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F05561" w:rsidTr="00470107">
        <w:tc>
          <w:tcPr>
            <w:tcW w:w="9648" w:type="dxa"/>
          </w:tcPr>
          <w:p w:rsidR="00F05561" w:rsidRPr="00F05561" w:rsidRDefault="00F05561" w:rsidP="000F2688">
            <w:pPr>
              <w:tabs>
                <w:tab w:val="left" w:pos="9432"/>
              </w:tabs>
              <w:spacing w:after="0" w:line="240" w:lineRule="auto"/>
              <w:ind w:right="-66"/>
              <w:jc w:val="right"/>
              <w:rPr>
                <w:rFonts w:ascii="Times New Roman" w:hAnsi="Times New Roman" w:cs="Times New Roman"/>
                <w:sz w:val="24"/>
                <w:szCs w:val="24"/>
              </w:rPr>
            </w:pPr>
          </w:p>
        </w:tc>
      </w:tr>
      <w:tr w:rsidR="00F05561" w:rsidTr="00470107">
        <w:trPr>
          <w:trHeight w:val="863"/>
        </w:trPr>
        <w:tc>
          <w:tcPr>
            <w:tcW w:w="9648" w:type="dxa"/>
          </w:tcPr>
          <w:p w:rsidR="00F05561" w:rsidRDefault="00F05561" w:rsidP="00F05561">
            <w:pPr>
              <w:pStyle w:val="1"/>
              <w:tabs>
                <w:tab w:val="left" w:pos="9432"/>
              </w:tabs>
              <w:ind w:right="-828"/>
              <w:rPr>
                <w:sz w:val="24"/>
                <w:szCs w:val="24"/>
              </w:rPr>
            </w:pPr>
            <w:r w:rsidRPr="00F05561">
              <w:rPr>
                <w:sz w:val="24"/>
                <w:szCs w:val="24"/>
              </w:rPr>
              <w:t xml:space="preserve">АДМИНИСТРАЦИЯ </w:t>
            </w:r>
          </w:p>
          <w:p w:rsidR="00F05561" w:rsidRPr="00F05561" w:rsidRDefault="00470107" w:rsidP="00F05561">
            <w:pPr>
              <w:pStyle w:val="1"/>
              <w:tabs>
                <w:tab w:val="left" w:pos="9432"/>
              </w:tabs>
              <w:ind w:right="-828"/>
              <w:rPr>
                <w:sz w:val="24"/>
                <w:szCs w:val="24"/>
              </w:rPr>
            </w:pPr>
            <w:r>
              <w:rPr>
                <w:sz w:val="24"/>
                <w:szCs w:val="24"/>
              </w:rPr>
              <w:t>КИПСКОГО</w:t>
            </w:r>
            <w:r w:rsidR="00F05561" w:rsidRPr="00F05561">
              <w:rPr>
                <w:sz w:val="24"/>
                <w:szCs w:val="24"/>
              </w:rPr>
              <w:t xml:space="preserve"> СЕЛЬСКОГО ПОСЕЛЕНИЯ</w:t>
            </w:r>
          </w:p>
          <w:p w:rsidR="00470107" w:rsidRDefault="00470107" w:rsidP="00F05561">
            <w:pPr>
              <w:pStyle w:val="1"/>
              <w:tabs>
                <w:tab w:val="left" w:pos="9432"/>
              </w:tabs>
              <w:ind w:right="-828"/>
              <w:rPr>
                <w:sz w:val="24"/>
                <w:szCs w:val="24"/>
              </w:rPr>
            </w:pPr>
            <w:r>
              <w:rPr>
                <w:sz w:val="24"/>
                <w:szCs w:val="24"/>
              </w:rPr>
              <w:t>ТЕВРИЗСКОГО МУНИЦИПАЛЬНОГО</w:t>
            </w:r>
            <w:r w:rsidR="00F05561" w:rsidRPr="00F05561">
              <w:rPr>
                <w:sz w:val="24"/>
                <w:szCs w:val="24"/>
              </w:rPr>
              <w:t xml:space="preserve"> РАЙОНА </w:t>
            </w:r>
          </w:p>
          <w:p w:rsidR="00F05561" w:rsidRPr="00F05561" w:rsidRDefault="00470107" w:rsidP="00F05561">
            <w:pPr>
              <w:pStyle w:val="1"/>
              <w:tabs>
                <w:tab w:val="left" w:pos="9432"/>
              </w:tabs>
              <w:ind w:right="-828"/>
              <w:rPr>
                <w:sz w:val="24"/>
                <w:szCs w:val="24"/>
              </w:rPr>
            </w:pPr>
            <w:r>
              <w:rPr>
                <w:sz w:val="24"/>
                <w:szCs w:val="24"/>
              </w:rPr>
              <w:t>ОМСКОЙ</w:t>
            </w:r>
            <w:r w:rsidR="00F05561" w:rsidRPr="00F05561">
              <w:rPr>
                <w:sz w:val="24"/>
                <w:szCs w:val="24"/>
              </w:rPr>
              <w:t xml:space="preserve"> ОБЛАСТИ</w:t>
            </w:r>
          </w:p>
          <w:p w:rsidR="00F05561" w:rsidRPr="00F05561" w:rsidRDefault="00F05561" w:rsidP="00F05561">
            <w:pPr>
              <w:spacing w:after="0" w:line="240" w:lineRule="auto"/>
              <w:rPr>
                <w:rFonts w:ascii="Times New Roman" w:hAnsi="Times New Roman" w:cs="Times New Roman"/>
                <w:sz w:val="24"/>
                <w:szCs w:val="24"/>
              </w:rPr>
            </w:pPr>
          </w:p>
          <w:p w:rsidR="00F05561" w:rsidRDefault="00470107" w:rsidP="00F05561">
            <w:pPr>
              <w:tabs>
                <w:tab w:val="left" w:pos="9432"/>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F05561" w:rsidRPr="00F05561">
              <w:rPr>
                <w:rFonts w:ascii="Times New Roman" w:hAnsi="Times New Roman" w:cs="Times New Roman"/>
                <w:bCs/>
                <w:sz w:val="24"/>
                <w:szCs w:val="24"/>
              </w:rPr>
              <w:t xml:space="preserve">П О С Т А Н О В Л Е Н И Е  </w:t>
            </w:r>
          </w:p>
          <w:p w:rsidR="00F05561" w:rsidRPr="00F05561" w:rsidRDefault="00F05561" w:rsidP="00F05561">
            <w:pPr>
              <w:tabs>
                <w:tab w:val="left" w:pos="9432"/>
              </w:tabs>
              <w:spacing w:after="0" w:line="240" w:lineRule="auto"/>
              <w:jc w:val="center"/>
              <w:rPr>
                <w:rFonts w:ascii="Times New Roman" w:hAnsi="Times New Roman" w:cs="Times New Roman"/>
                <w:bCs/>
                <w:sz w:val="24"/>
                <w:szCs w:val="24"/>
              </w:rPr>
            </w:pPr>
          </w:p>
        </w:tc>
      </w:tr>
      <w:tr w:rsidR="00F05561" w:rsidTr="00470107">
        <w:tc>
          <w:tcPr>
            <w:tcW w:w="9648" w:type="dxa"/>
          </w:tcPr>
          <w:p w:rsidR="00F05561" w:rsidRPr="00F05561" w:rsidRDefault="00F05561" w:rsidP="000F2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5561">
              <w:rPr>
                <w:rFonts w:ascii="Times New Roman" w:hAnsi="Times New Roman" w:cs="Times New Roman"/>
                <w:sz w:val="24"/>
                <w:szCs w:val="24"/>
              </w:rPr>
              <w:t xml:space="preserve">от </w:t>
            </w:r>
            <w:r>
              <w:rPr>
                <w:rFonts w:ascii="Times New Roman" w:hAnsi="Times New Roman" w:cs="Times New Roman"/>
                <w:sz w:val="24"/>
                <w:szCs w:val="24"/>
              </w:rPr>
              <w:t>«</w:t>
            </w:r>
            <w:r w:rsidR="000F2688">
              <w:rPr>
                <w:rFonts w:ascii="Times New Roman" w:hAnsi="Times New Roman" w:cs="Times New Roman"/>
                <w:sz w:val="24"/>
                <w:szCs w:val="24"/>
              </w:rPr>
              <w:t xml:space="preserve"> 16 </w:t>
            </w:r>
            <w:r>
              <w:rPr>
                <w:rFonts w:ascii="Times New Roman" w:hAnsi="Times New Roman" w:cs="Times New Roman"/>
                <w:sz w:val="24"/>
                <w:szCs w:val="24"/>
              </w:rPr>
              <w:t>»</w:t>
            </w:r>
            <w:r w:rsidR="000F2688">
              <w:rPr>
                <w:rFonts w:ascii="Times New Roman" w:hAnsi="Times New Roman" w:cs="Times New Roman"/>
                <w:sz w:val="24"/>
                <w:szCs w:val="24"/>
              </w:rPr>
              <w:t xml:space="preserve"> марта </w:t>
            </w:r>
            <w:r>
              <w:rPr>
                <w:rFonts w:ascii="Times New Roman" w:hAnsi="Times New Roman" w:cs="Times New Roman"/>
                <w:sz w:val="24"/>
                <w:szCs w:val="24"/>
              </w:rPr>
              <w:t>2022</w:t>
            </w:r>
            <w:r w:rsidRPr="00F05561">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F05561">
              <w:rPr>
                <w:rFonts w:ascii="Times New Roman" w:hAnsi="Times New Roman" w:cs="Times New Roman"/>
                <w:sz w:val="24"/>
                <w:szCs w:val="24"/>
              </w:rPr>
              <w:t xml:space="preserve"> № </w:t>
            </w:r>
            <w:r w:rsidR="000F2688">
              <w:rPr>
                <w:rFonts w:ascii="Times New Roman" w:hAnsi="Times New Roman" w:cs="Times New Roman"/>
                <w:sz w:val="24"/>
                <w:szCs w:val="24"/>
              </w:rPr>
              <w:t>21-п</w:t>
            </w:r>
          </w:p>
        </w:tc>
      </w:tr>
      <w:tr w:rsidR="00F05561" w:rsidTr="00470107">
        <w:tc>
          <w:tcPr>
            <w:tcW w:w="9648" w:type="dxa"/>
          </w:tcPr>
          <w:p w:rsidR="00F05561" w:rsidRPr="00F05561" w:rsidRDefault="00F05561" w:rsidP="00F05561">
            <w:pPr>
              <w:spacing w:after="0" w:line="240" w:lineRule="auto"/>
              <w:rPr>
                <w:rFonts w:ascii="Times New Roman" w:hAnsi="Times New Roman" w:cs="Times New Roman"/>
                <w:sz w:val="24"/>
                <w:szCs w:val="24"/>
              </w:rPr>
            </w:pPr>
          </w:p>
          <w:p w:rsidR="00F05561" w:rsidRDefault="00F05561" w:rsidP="00F05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Правил внутреннего трудового распорядка для</w:t>
            </w:r>
          </w:p>
          <w:p w:rsidR="00F05561" w:rsidRDefault="00F05561" w:rsidP="00F05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работников Администрации </w:t>
            </w:r>
            <w:r w:rsidR="00470107">
              <w:rPr>
                <w:rFonts w:ascii="Times New Roman" w:hAnsi="Times New Roman" w:cs="Times New Roman"/>
                <w:sz w:val="24"/>
                <w:szCs w:val="24"/>
              </w:rPr>
              <w:t>Кипского</w:t>
            </w:r>
            <w:r>
              <w:rPr>
                <w:rFonts w:ascii="Times New Roman" w:hAnsi="Times New Roman" w:cs="Times New Roman"/>
                <w:sz w:val="24"/>
                <w:szCs w:val="24"/>
              </w:rPr>
              <w:t xml:space="preserve"> сельского поселения Тевризского </w:t>
            </w:r>
          </w:p>
          <w:p w:rsidR="00F05561" w:rsidRDefault="00F05561" w:rsidP="00F05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района Омской области.</w:t>
            </w:r>
          </w:p>
          <w:p w:rsidR="00F05561" w:rsidRPr="00F05561" w:rsidRDefault="00F05561" w:rsidP="00F05561">
            <w:pPr>
              <w:spacing w:after="0" w:line="240" w:lineRule="auto"/>
              <w:jc w:val="center"/>
              <w:rPr>
                <w:rFonts w:ascii="Times New Roman" w:hAnsi="Times New Roman" w:cs="Times New Roman"/>
                <w:sz w:val="24"/>
                <w:szCs w:val="24"/>
              </w:rPr>
            </w:pPr>
          </w:p>
          <w:p w:rsid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 xml:space="preserve">В соответствии с Конституцией Российской Федерации, Трудовым кодексом Российской Федерации, </w:t>
            </w:r>
            <w:r w:rsidRPr="00F05561">
              <w:rPr>
                <w:rFonts w:ascii="Times New Roman" w:hAnsi="Times New Roman" w:cs="Times New Roman"/>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F05561">
              <w:rPr>
                <w:rFonts w:ascii="Times New Roman" w:hAnsi="Times New Roman" w:cs="Times New Roman"/>
                <w:color w:val="5F5F5F"/>
                <w:sz w:val="24"/>
                <w:szCs w:val="24"/>
                <w:shd w:val="clear" w:color="auto" w:fill="FFFFFF"/>
              </w:rPr>
              <w:t xml:space="preserve"> </w:t>
            </w:r>
            <w:r w:rsidRPr="00F05561">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22.11.2021 № 377-ФЗ</w:t>
            </w:r>
            <w:r w:rsidRPr="00F05561">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Трудовой кодекс Российской Федерации, руководствуясь Уставом </w:t>
            </w:r>
            <w:r w:rsidR="00470107">
              <w:rPr>
                <w:rFonts w:ascii="Times New Roman" w:hAnsi="Times New Roman" w:cs="Times New Roman"/>
                <w:sz w:val="24"/>
                <w:szCs w:val="24"/>
              </w:rPr>
              <w:t>Кипского</w:t>
            </w:r>
            <w:r>
              <w:rPr>
                <w:rFonts w:ascii="Times New Roman" w:hAnsi="Times New Roman" w:cs="Times New Roman"/>
                <w:sz w:val="24"/>
                <w:szCs w:val="24"/>
              </w:rPr>
              <w:t xml:space="preserve"> сельского поселения Тевризского муниципального района,</w:t>
            </w:r>
          </w:p>
          <w:p w:rsidR="00F05561" w:rsidRDefault="00F05561" w:rsidP="00F05561">
            <w:pPr>
              <w:spacing w:after="0" w:line="240" w:lineRule="auto"/>
              <w:jc w:val="both"/>
              <w:rPr>
                <w:rFonts w:ascii="Times New Roman" w:hAnsi="Times New Roman" w:cs="Times New Roman"/>
                <w:sz w:val="24"/>
                <w:szCs w:val="24"/>
              </w:rPr>
            </w:pPr>
            <w:r w:rsidRPr="00F05561">
              <w:rPr>
                <w:rFonts w:ascii="Times New Roman" w:hAnsi="Times New Roman" w:cs="Times New Roman"/>
                <w:sz w:val="24"/>
                <w:szCs w:val="24"/>
              </w:rPr>
              <w:t xml:space="preserve">       </w:t>
            </w:r>
          </w:p>
          <w:p w:rsidR="00F05561" w:rsidRPr="00F05561" w:rsidRDefault="00F05561" w:rsidP="00F05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ПОСТАНОВЛЯЮ:</w:t>
            </w:r>
          </w:p>
          <w:p w:rsidR="00F05561" w:rsidRPr="00F05561" w:rsidRDefault="00470107" w:rsidP="00F05561">
            <w:pPr>
              <w:tabs>
                <w:tab w:val="left" w:pos="68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5561" w:rsidRPr="00F05561">
              <w:rPr>
                <w:rFonts w:ascii="Times New Roman" w:hAnsi="Times New Roman" w:cs="Times New Roman"/>
                <w:sz w:val="24"/>
                <w:szCs w:val="24"/>
              </w:rPr>
              <w:t xml:space="preserve">1. Утвердить прилагаемые Правила внутреннего трудового распорядка Администрации </w:t>
            </w:r>
            <w:r>
              <w:rPr>
                <w:rFonts w:ascii="Times New Roman" w:hAnsi="Times New Roman" w:cs="Times New Roman"/>
                <w:sz w:val="24"/>
                <w:szCs w:val="24"/>
              </w:rPr>
              <w:t>Кипского</w:t>
            </w:r>
            <w:r w:rsidR="00F05561" w:rsidRPr="00F0556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Тевризского муниципального</w:t>
            </w:r>
            <w:r w:rsidR="00F05561" w:rsidRPr="00F05561">
              <w:rPr>
                <w:rFonts w:ascii="Times New Roman" w:hAnsi="Times New Roman" w:cs="Times New Roman"/>
                <w:sz w:val="24"/>
                <w:szCs w:val="24"/>
              </w:rPr>
              <w:t xml:space="preserve"> района </w:t>
            </w:r>
            <w:r>
              <w:rPr>
                <w:rFonts w:ascii="Times New Roman" w:hAnsi="Times New Roman" w:cs="Times New Roman"/>
                <w:sz w:val="24"/>
                <w:szCs w:val="24"/>
              </w:rPr>
              <w:t>Омской</w:t>
            </w:r>
            <w:r w:rsidR="00F05561" w:rsidRPr="00F05561">
              <w:rPr>
                <w:rFonts w:ascii="Times New Roman" w:hAnsi="Times New Roman" w:cs="Times New Roman"/>
                <w:sz w:val="24"/>
                <w:szCs w:val="24"/>
              </w:rPr>
              <w:t xml:space="preserve"> области.</w:t>
            </w:r>
          </w:p>
          <w:p w:rsidR="00F05561" w:rsidRDefault="00F05561" w:rsidP="00F05561">
            <w:pPr>
              <w:spacing w:after="0" w:line="240" w:lineRule="auto"/>
              <w:jc w:val="both"/>
              <w:rPr>
                <w:rFonts w:ascii="Times New Roman" w:hAnsi="Times New Roman" w:cs="Times New Roman"/>
                <w:sz w:val="24"/>
                <w:szCs w:val="24"/>
                <w:shd w:val="clear" w:color="auto" w:fill="FFFFFF"/>
              </w:rPr>
            </w:pPr>
            <w:r w:rsidRPr="00F05561">
              <w:rPr>
                <w:rFonts w:ascii="Times New Roman" w:hAnsi="Times New Roman" w:cs="Times New Roman"/>
                <w:sz w:val="24"/>
                <w:szCs w:val="24"/>
              </w:rPr>
              <w:t xml:space="preserve">         </w:t>
            </w:r>
            <w:r w:rsidR="00470107">
              <w:rPr>
                <w:rFonts w:ascii="Times New Roman" w:hAnsi="Times New Roman" w:cs="Times New Roman"/>
                <w:sz w:val="24"/>
                <w:szCs w:val="24"/>
              </w:rPr>
              <w:t xml:space="preserve">   </w:t>
            </w:r>
            <w:r w:rsidRPr="00F05561">
              <w:rPr>
                <w:rFonts w:ascii="Times New Roman" w:hAnsi="Times New Roman" w:cs="Times New Roman"/>
                <w:sz w:val="24"/>
                <w:szCs w:val="24"/>
              </w:rPr>
              <w:t>2.</w:t>
            </w:r>
            <w:r w:rsidRPr="00F05561">
              <w:rPr>
                <w:rFonts w:ascii="Times New Roman" w:hAnsi="Times New Roman" w:cs="Times New Roman"/>
                <w:sz w:val="24"/>
                <w:szCs w:val="24"/>
                <w:shd w:val="clear" w:color="auto" w:fill="FFFFFF"/>
              </w:rPr>
              <w:t xml:space="preserve"> Обнародовать настоящее постановление </w:t>
            </w:r>
            <w:r w:rsidR="00470107">
              <w:rPr>
                <w:rFonts w:ascii="Times New Roman" w:hAnsi="Times New Roman" w:cs="Times New Roman"/>
                <w:sz w:val="24"/>
                <w:szCs w:val="24"/>
                <w:shd w:val="clear" w:color="auto" w:fill="FFFFFF"/>
              </w:rPr>
              <w:t>в печатном средстве массовой информации</w:t>
            </w:r>
            <w:r w:rsidRPr="00F05561">
              <w:rPr>
                <w:rFonts w:ascii="Times New Roman" w:hAnsi="Times New Roman" w:cs="Times New Roman"/>
                <w:sz w:val="24"/>
                <w:szCs w:val="24"/>
                <w:shd w:val="clear" w:color="auto" w:fill="FFFFFF"/>
              </w:rPr>
              <w:t xml:space="preserve"> </w:t>
            </w:r>
            <w:r w:rsidR="00470107">
              <w:rPr>
                <w:rFonts w:ascii="Times New Roman" w:hAnsi="Times New Roman" w:cs="Times New Roman"/>
                <w:sz w:val="24"/>
                <w:szCs w:val="24"/>
                <w:shd w:val="clear" w:color="auto" w:fill="FFFFFF"/>
              </w:rPr>
              <w:t>«Официальный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470107" w:rsidRPr="00470107" w:rsidRDefault="00470107" w:rsidP="00470107">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            3. Постановление Главы Кипского сельского поселения Тевризского муниципального района Омской области № 69-п от 02.12.2013 года </w:t>
            </w:r>
            <w:r w:rsidRPr="00470107">
              <w:rPr>
                <w:rFonts w:ascii="Times New Roman" w:hAnsi="Times New Roman" w:cs="Times New Roman"/>
                <w:sz w:val="24"/>
                <w:szCs w:val="24"/>
                <w:shd w:val="clear" w:color="auto" w:fill="FFFFFF"/>
              </w:rPr>
              <w:t>«</w:t>
            </w:r>
            <w:r w:rsidRPr="00470107">
              <w:rPr>
                <w:rFonts w:ascii="Times New Roman" w:hAnsi="Times New Roman" w:cs="Times New Roman"/>
                <w:sz w:val="24"/>
                <w:szCs w:val="24"/>
              </w:rPr>
              <w:t>О  правилах  внутреннего  трудового</w:t>
            </w:r>
            <w:r>
              <w:rPr>
                <w:rFonts w:ascii="Times New Roman" w:hAnsi="Times New Roman" w:cs="Times New Roman"/>
                <w:sz w:val="24"/>
                <w:szCs w:val="24"/>
              </w:rPr>
              <w:t xml:space="preserve"> </w:t>
            </w:r>
            <w:r w:rsidRPr="00470107">
              <w:rPr>
                <w:rFonts w:ascii="Times New Roman" w:hAnsi="Times New Roman" w:cs="Times New Roman"/>
                <w:sz w:val="24"/>
                <w:szCs w:val="24"/>
              </w:rPr>
              <w:t xml:space="preserve">распорядка  работников  Администрации   </w:t>
            </w:r>
            <w:r>
              <w:rPr>
                <w:rFonts w:ascii="Times New Roman" w:hAnsi="Times New Roman" w:cs="Times New Roman"/>
                <w:sz w:val="24"/>
                <w:szCs w:val="24"/>
              </w:rPr>
              <w:t xml:space="preserve"> </w:t>
            </w:r>
            <w:r w:rsidRPr="00470107">
              <w:rPr>
                <w:rFonts w:ascii="Times New Roman" w:hAnsi="Times New Roman" w:cs="Times New Roman"/>
                <w:sz w:val="24"/>
                <w:szCs w:val="24"/>
              </w:rPr>
              <w:t xml:space="preserve">Кипского </w:t>
            </w:r>
            <w:r>
              <w:rPr>
                <w:rFonts w:ascii="Times New Roman" w:hAnsi="Times New Roman" w:cs="Times New Roman"/>
                <w:sz w:val="24"/>
                <w:szCs w:val="24"/>
              </w:rPr>
              <w:t>сельского  поселения» считать недействительным.</w:t>
            </w:r>
          </w:p>
          <w:p w:rsidR="00F05561" w:rsidRPr="00F05561" w:rsidRDefault="00470107" w:rsidP="00F05561">
            <w:pPr>
              <w:pStyle w:val="ad"/>
              <w:tabs>
                <w:tab w:val="left" w:pos="709"/>
              </w:tabs>
              <w:spacing w:after="0"/>
              <w:ind w:firstLine="709"/>
            </w:pPr>
            <w:r>
              <w:t>4</w:t>
            </w:r>
            <w:r w:rsidR="00F05561" w:rsidRPr="00F05561">
              <w:t>. Настоящее постановление вступает в силу со дня его подписания.</w:t>
            </w:r>
          </w:p>
          <w:p w:rsidR="00F05561" w:rsidRPr="00F05561" w:rsidRDefault="00470107" w:rsidP="00F05561">
            <w:pPr>
              <w:pStyle w:val="21"/>
              <w:tabs>
                <w:tab w:val="clear" w:pos="4549"/>
                <w:tab w:val="clear" w:pos="8220"/>
              </w:tabs>
              <w:ind w:firstLine="709"/>
            </w:pPr>
            <w:r>
              <w:t>5</w:t>
            </w:r>
            <w:r w:rsidR="00F05561" w:rsidRPr="00F05561">
              <w:t>. Контроль за исполнением настоящего постановления оставляю за собой.</w:t>
            </w:r>
          </w:p>
          <w:p w:rsidR="00F05561" w:rsidRPr="00F05561" w:rsidRDefault="00F05561" w:rsidP="00F05561">
            <w:pPr>
              <w:pStyle w:val="ad"/>
              <w:tabs>
                <w:tab w:val="left" w:pos="540"/>
              </w:tabs>
              <w:spacing w:after="0"/>
            </w:pPr>
          </w:p>
          <w:p w:rsidR="00F05561" w:rsidRPr="00F05561" w:rsidRDefault="00F05561" w:rsidP="00F05561">
            <w:pPr>
              <w:pStyle w:val="ad"/>
              <w:tabs>
                <w:tab w:val="left" w:pos="540"/>
              </w:tabs>
              <w:spacing w:after="0"/>
            </w:pPr>
          </w:p>
          <w:p w:rsidR="00F05561" w:rsidRPr="00F05561" w:rsidRDefault="00F05561" w:rsidP="00F05561">
            <w:pPr>
              <w:pStyle w:val="3"/>
              <w:jc w:val="left"/>
              <w:rPr>
                <w:b w:val="0"/>
                <w:bCs w:val="0"/>
                <w:sz w:val="24"/>
              </w:rPr>
            </w:pPr>
            <w:r w:rsidRPr="00F05561">
              <w:rPr>
                <w:b w:val="0"/>
                <w:bCs w:val="0"/>
                <w:sz w:val="24"/>
              </w:rPr>
              <w:t xml:space="preserve">Глава </w:t>
            </w:r>
            <w:r w:rsidR="00470107">
              <w:rPr>
                <w:b w:val="0"/>
                <w:bCs w:val="0"/>
                <w:sz w:val="24"/>
              </w:rPr>
              <w:t>Кипского сельского поселения</w:t>
            </w:r>
            <w:r w:rsidRPr="00F05561">
              <w:rPr>
                <w:b w:val="0"/>
                <w:bCs w:val="0"/>
                <w:sz w:val="24"/>
              </w:rPr>
              <w:t xml:space="preserve">                                                                                    </w:t>
            </w:r>
            <w:r w:rsidR="00470107">
              <w:rPr>
                <w:b w:val="0"/>
                <w:bCs w:val="0"/>
                <w:sz w:val="24"/>
              </w:rPr>
              <w:t>Тевризского муниципального района</w:t>
            </w:r>
          </w:p>
          <w:p w:rsidR="00F05561" w:rsidRPr="00F05561" w:rsidRDefault="00470107" w:rsidP="00F05561">
            <w:pPr>
              <w:pStyle w:val="3"/>
              <w:jc w:val="left"/>
              <w:rPr>
                <w:bCs w:val="0"/>
                <w:sz w:val="24"/>
              </w:rPr>
            </w:pPr>
            <w:r>
              <w:rPr>
                <w:b w:val="0"/>
                <w:bCs w:val="0"/>
                <w:sz w:val="24"/>
              </w:rPr>
              <w:t>Омской</w:t>
            </w:r>
            <w:r w:rsidR="00F05561" w:rsidRPr="00F05561">
              <w:rPr>
                <w:b w:val="0"/>
                <w:bCs w:val="0"/>
                <w:sz w:val="24"/>
              </w:rPr>
              <w:t xml:space="preserve"> области                           </w:t>
            </w:r>
            <w:r>
              <w:rPr>
                <w:b w:val="0"/>
                <w:bCs w:val="0"/>
                <w:sz w:val="24"/>
              </w:rPr>
              <w:t xml:space="preserve">                                                                    </w:t>
            </w:r>
            <w:r w:rsidRPr="00470107">
              <w:rPr>
                <w:b w:val="0"/>
                <w:bCs w:val="0"/>
                <w:sz w:val="24"/>
              </w:rPr>
              <w:t>Н.Ш. Минхаиров</w:t>
            </w: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Default="00F05561" w:rsidP="00F05561">
            <w:pPr>
              <w:spacing w:after="0" w:line="240" w:lineRule="auto"/>
              <w:rPr>
                <w:rFonts w:ascii="Times New Roman" w:hAnsi="Times New Roman" w:cs="Times New Roman"/>
                <w:sz w:val="24"/>
                <w:szCs w:val="24"/>
              </w:rPr>
            </w:pPr>
          </w:p>
          <w:p w:rsidR="00470107" w:rsidRDefault="00470107" w:rsidP="00F05561">
            <w:pPr>
              <w:spacing w:after="0" w:line="240" w:lineRule="auto"/>
              <w:rPr>
                <w:rFonts w:ascii="Times New Roman" w:hAnsi="Times New Roman" w:cs="Times New Roman"/>
                <w:sz w:val="24"/>
                <w:szCs w:val="24"/>
              </w:rPr>
            </w:pPr>
          </w:p>
          <w:p w:rsidR="00470107" w:rsidRDefault="00470107" w:rsidP="00F05561">
            <w:pPr>
              <w:spacing w:after="0" w:line="240" w:lineRule="auto"/>
              <w:rPr>
                <w:rFonts w:ascii="Times New Roman" w:hAnsi="Times New Roman" w:cs="Times New Roman"/>
                <w:sz w:val="24"/>
                <w:szCs w:val="24"/>
              </w:rPr>
            </w:pPr>
          </w:p>
          <w:p w:rsidR="00470107" w:rsidRDefault="00470107" w:rsidP="00F05561">
            <w:pPr>
              <w:spacing w:after="0" w:line="240" w:lineRule="auto"/>
              <w:rPr>
                <w:rFonts w:ascii="Times New Roman" w:hAnsi="Times New Roman" w:cs="Times New Roman"/>
                <w:sz w:val="24"/>
                <w:szCs w:val="24"/>
              </w:rPr>
            </w:pPr>
          </w:p>
          <w:p w:rsidR="00470107" w:rsidRDefault="00470107" w:rsidP="00F05561">
            <w:pPr>
              <w:spacing w:after="0" w:line="240" w:lineRule="auto"/>
              <w:rPr>
                <w:rFonts w:ascii="Times New Roman" w:hAnsi="Times New Roman" w:cs="Times New Roman"/>
                <w:sz w:val="24"/>
                <w:szCs w:val="24"/>
              </w:rPr>
            </w:pPr>
          </w:p>
          <w:p w:rsidR="00470107" w:rsidRPr="00F05561" w:rsidRDefault="00470107"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jc w:val="right"/>
              <w:rPr>
                <w:rFonts w:ascii="Times New Roman" w:hAnsi="Times New Roman" w:cs="Times New Roman"/>
                <w:sz w:val="24"/>
                <w:szCs w:val="24"/>
              </w:rPr>
            </w:pPr>
            <w:r w:rsidRPr="00F05561">
              <w:rPr>
                <w:rFonts w:ascii="Times New Roman" w:hAnsi="Times New Roman" w:cs="Times New Roman"/>
                <w:sz w:val="24"/>
                <w:szCs w:val="24"/>
              </w:rPr>
              <w:lastRenderedPageBreak/>
              <w:t>УТВЕРЖДЕНЫ</w:t>
            </w:r>
          </w:p>
          <w:p w:rsidR="00F05561" w:rsidRPr="00F05561" w:rsidRDefault="00F05561" w:rsidP="00F05561">
            <w:pPr>
              <w:spacing w:after="0" w:line="240" w:lineRule="auto"/>
              <w:jc w:val="right"/>
              <w:rPr>
                <w:rFonts w:ascii="Times New Roman" w:hAnsi="Times New Roman" w:cs="Times New Roman"/>
                <w:sz w:val="24"/>
                <w:szCs w:val="24"/>
              </w:rPr>
            </w:pPr>
            <w:r w:rsidRPr="00F05561">
              <w:rPr>
                <w:rFonts w:ascii="Times New Roman" w:hAnsi="Times New Roman" w:cs="Times New Roman"/>
                <w:sz w:val="24"/>
                <w:szCs w:val="24"/>
              </w:rPr>
              <w:t xml:space="preserve">                         постановлением Администрации</w:t>
            </w:r>
          </w:p>
          <w:p w:rsidR="00F05561" w:rsidRPr="00F05561" w:rsidRDefault="00F05561" w:rsidP="00F05561">
            <w:pPr>
              <w:spacing w:after="0" w:line="240" w:lineRule="auto"/>
              <w:jc w:val="right"/>
              <w:rPr>
                <w:rFonts w:ascii="Times New Roman" w:hAnsi="Times New Roman" w:cs="Times New Roman"/>
                <w:sz w:val="24"/>
                <w:szCs w:val="24"/>
              </w:rPr>
            </w:pPr>
            <w:r w:rsidRPr="00F05561">
              <w:rPr>
                <w:rFonts w:ascii="Times New Roman" w:hAnsi="Times New Roman" w:cs="Times New Roman"/>
                <w:sz w:val="24"/>
                <w:szCs w:val="24"/>
              </w:rPr>
              <w:t xml:space="preserve">                                                                    </w:t>
            </w:r>
            <w:r w:rsidR="00470107">
              <w:rPr>
                <w:rFonts w:ascii="Times New Roman" w:hAnsi="Times New Roman" w:cs="Times New Roman"/>
                <w:sz w:val="24"/>
                <w:szCs w:val="24"/>
              </w:rPr>
              <w:t xml:space="preserve">Кипского </w:t>
            </w:r>
            <w:r w:rsidRPr="00F05561">
              <w:rPr>
                <w:rFonts w:ascii="Times New Roman" w:hAnsi="Times New Roman" w:cs="Times New Roman"/>
                <w:sz w:val="24"/>
                <w:szCs w:val="24"/>
              </w:rPr>
              <w:t xml:space="preserve"> сельского поселения</w:t>
            </w:r>
          </w:p>
          <w:p w:rsidR="00F05561" w:rsidRPr="00F05561" w:rsidRDefault="00470107" w:rsidP="00F055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Тевризского муниципального</w:t>
            </w:r>
            <w:r w:rsidR="00F05561" w:rsidRPr="00F05561">
              <w:rPr>
                <w:rFonts w:ascii="Times New Roman" w:hAnsi="Times New Roman" w:cs="Times New Roman"/>
                <w:sz w:val="24"/>
                <w:szCs w:val="24"/>
              </w:rPr>
              <w:t xml:space="preserve"> района </w:t>
            </w:r>
          </w:p>
          <w:p w:rsidR="00F05561" w:rsidRPr="00F05561" w:rsidRDefault="00470107" w:rsidP="00F055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Омской</w:t>
            </w:r>
            <w:r w:rsidR="00F05561" w:rsidRPr="00F05561">
              <w:rPr>
                <w:rFonts w:ascii="Times New Roman" w:hAnsi="Times New Roman" w:cs="Times New Roman"/>
                <w:sz w:val="24"/>
                <w:szCs w:val="24"/>
              </w:rPr>
              <w:t xml:space="preserve"> области</w:t>
            </w:r>
          </w:p>
          <w:p w:rsidR="00F05561" w:rsidRPr="00F05561" w:rsidRDefault="00F05561" w:rsidP="00F05561">
            <w:pPr>
              <w:spacing w:after="0" w:line="240" w:lineRule="auto"/>
              <w:jc w:val="right"/>
              <w:rPr>
                <w:rFonts w:ascii="Times New Roman" w:hAnsi="Times New Roman" w:cs="Times New Roman"/>
                <w:sz w:val="24"/>
                <w:szCs w:val="24"/>
              </w:rPr>
            </w:pPr>
            <w:r w:rsidRPr="00F05561">
              <w:rPr>
                <w:rFonts w:ascii="Times New Roman" w:hAnsi="Times New Roman" w:cs="Times New Roman"/>
                <w:sz w:val="24"/>
                <w:szCs w:val="24"/>
              </w:rPr>
              <w:t xml:space="preserve">от  </w:t>
            </w:r>
            <w:r w:rsidR="00470107">
              <w:rPr>
                <w:rFonts w:ascii="Times New Roman" w:hAnsi="Times New Roman" w:cs="Times New Roman"/>
                <w:sz w:val="24"/>
                <w:szCs w:val="24"/>
              </w:rPr>
              <w:t>«</w:t>
            </w:r>
            <w:r w:rsidR="000F2688">
              <w:rPr>
                <w:rFonts w:ascii="Times New Roman" w:hAnsi="Times New Roman" w:cs="Times New Roman"/>
                <w:sz w:val="24"/>
                <w:szCs w:val="24"/>
              </w:rPr>
              <w:t xml:space="preserve"> 16 </w:t>
            </w:r>
            <w:r w:rsidR="00470107">
              <w:rPr>
                <w:rFonts w:ascii="Times New Roman" w:hAnsi="Times New Roman" w:cs="Times New Roman"/>
                <w:sz w:val="24"/>
                <w:szCs w:val="24"/>
              </w:rPr>
              <w:t>»</w:t>
            </w:r>
            <w:r w:rsidR="000F2688">
              <w:rPr>
                <w:rFonts w:ascii="Times New Roman" w:hAnsi="Times New Roman" w:cs="Times New Roman"/>
                <w:sz w:val="24"/>
                <w:szCs w:val="24"/>
              </w:rPr>
              <w:t xml:space="preserve"> марта </w:t>
            </w:r>
            <w:r w:rsidR="00470107">
              <w:rPr>
                <w:rFonts w:ascii="Times New Roman" w:hAnsi="Times New Roman" w:cs="Times New Roman"/>
                <w:sz w:val="24"/>
                <w:szCs w:val="24"/>
              </w:rPr>
              <w:t xml:space="preserve"> 2022 г. </w:t>
            </w:r>
            <w:r w:rsidRPr="00F05561">
              <w:rPr>
                <w:rFonts w:ascii="Times New Roman" w:hAnsi="Times New Roman" w:cs="Times New Roman"/>
                <w:sz w:val="24"/>
                <w:szCs w:val="24"/>
              </w:rPr>
              <w:t xml:space="preserve"> №</w:t>
            </w:r>
            <w:r w:rsidR="00470107">
              <w:rPr>
                <w:rFonts w:ascii="Times New Roman" w:hAnsi="Times New Roman" w:cs="Times New Roman"/>
                <w:sz w:val="24"/>
                <w:szCs w:val="24"/>
              </w:rPr>
              <w:t xml:space="preserve"> </w:t>
            </w:r>
            <w:r w:rsidR="000F2688">
              <w:rPr>
                <w:rFonts w:ascii="Times New Roman" w:hAnsi="Times New Roman" w:cs="Times New Roman"/>
                <w:sz w:val="24"/>
                <w:szCs w:val="24"/>
              </w:rPr>
              <w:t>21-п</w:t>
            </w:r>
            <w:r w:rsidRPr="00F05561">
              <w:rPr>
                <w:rFonts w:ascii="Times New Roman" w:hAnsi="Times New Roman" w:cs="Times New Roman"/>
                <w:sz w:val="24"/>
                <w:szCs w:val="24"/>
              </w:rPr>
              <w:t xml:space="preserve">  </w:t>
            </w:r>
          </w:p>
          <w:p w:rsidR="00F05561" w:rsidRPr="00470107" w:rsidRDefault="00F05561" w:rsidP="00F05561">
            <w:pPr>
              <w:spacing w:after="0" w:line="240" w:lineRule="auto"/>
              <w:rPr>
                <w:rFonts w:ascii="Times New Roman" w:hAnsi="Times New Roman" w:cs="Times New Roman"/>
                <w:sz w:val="24"/>
                <w:szCs w:val="24"/>
              </w:rPr>
            </w:pPr>
          </w:p>
          <w:p w:rsidR="00F05561" w:rsidRPr="00470107" w:rsidRDefault="00F05561" w:rsidP="00F05561">
            <w:pPr>
              <w:spacing w:after="0" w:line="240" w:lineRule="auto"/>
              <w:jc w:val="center"/>
              <w:outlineLvl w:val="0"/>
              <w:rPr>
                <w:rFonts w:ascii="Times New Roman" w:hAnsi="Times New Roman" w:cs="Times New Roman"/>
                <w:sz w:val="24"/>
                <w:szCs w:val="24"/>
              </w:rPr>
            </w:pPr>
            <w:r w:rsidRPr="00470107">
              <w:rPr>
                <w:rFonts w:ascii="Times New Roman" w:hAnsi="Times New Roman" w:cs="Times New Roman"/>
                <w:sz w:val="24"/>
                <w:szCs w:val="24"/>
              </w:rPr>
              <w:t xml:space="preserve">ПРАВИЛА </w:t>
            </w:r>
          </w:p>
          <w:p w:rsidR="00F05561" w:rsidRPr="00470107" w:rsidRDefault="00F05561" w:rsidP="00F05561">
            <w:pPr>
              <w:spacing w:after="0" w:line="240" w:lineRule="auto"/>
              <w:jc w:val="center"/>
              <w:outlineLvl w:val="0"/>
              <w:rPr>
                <w:rFonts w:ascii="Times New Roman" w:hAnsi="Times New Roman" w:cs="Times New Roman"/>
                <w:sz w:val="24"/>
                <w:szCs w:val="24"/>
              </w:rPr>
            </w:pPr>
            <w:r w:rsidRPr="00470107">
              <w:rPr>
                <w:rFonts w:ascii="Times New Roman" w:hAnsi="Times New Roman" w:cs="Times New Roman"/>
                <w:sz w:val="24"/>
                <w:szCs w:val="24"/>
              </w:rPr>
              <w:t>внутреннего трудового распорядка</w:t>
            </w:r>
          </w:p>
          <w:p w:rsidR="00F05561" w:rsidRPr="00470107" w:rsidRDefault="00F05561" w:rsidP="00F05561">
            <w:pPr>
              <w:spacing w:after="0" w:line="240" w:lineRule="auto"/>
              <w:jc w:val="center"/>
              <w:rPr>
                <w:rFonts w:ascii="Times New Roman" w:hAnsi="Times New Roman" w:cs="Times New Roman"/>
                <w:sz w:val="24"/>
                <w:szCs w:val="24"/>
              </w:rPr>
            </w:pPr>
            <w:r w:rsidRPr="00470107">
              <w:rPr>
                <w:rFonts w:ascii="Times New Roman" w:hAnsi="Times New Roman" w:cs="Times New Roman"/>
                <w:sz w:val="24"/>
                <w:szCs w:val="24"/>
              </w:rPr>
              <w:t xml:space="preserve">Администрации </w:t>
            </w:r>
            <w:r w:rsidR="00470107" w:rsidRPr="00470107">
              <w:rPr>
                <w:rFonts w:ascii="Times New Roman" w:hAnsi="Times New Roman" w:cs="Times New Roman"/>
                <w:sz w:val="24"/>
                <w:szCs w:val="24"/>
              </w:rPr>
              <w:t>К</w:t>
            </w:r>
            <w:r w:rsidR="00470107">
              <w:rPr>
                <w:rFonts w:ascii="Times New Roman" w:hAnsi="Times New Roman" w:cs="Times New Roman"/>
                <w:sz w:val="24"/>
                <w:szCs w:val="24"/>
              </w:rPr>
              <w:t>ипского</w:t>
            </w:r>
            <w:r w:rsidRPr="00470107">
              <w:rPr>
                <w:rFonts w:ascii="Times New Roman" w:hAnsi="Times New Roman" w:cs="Times New Roman"/>
                <w:sz w:val="24"/>
                <w:szCs w:val="24"/>
              </w:rPr>
              <w:t xml:space="preserve"> сельского поселения </w:t>
            </w:r>
          </w:p>
          <w:p w:rsidR="00F05561" w:rsidRPr="00470107" w:rsidRDefault="00470107" w:rsidP="00F05561">
            <w:pPr>
              <w:spacing w:after="0" w:line="240" w:lineRule="auto"/>
              <w:jc w:val="center"/>
              <w:rPr>
                <w:rFonts w:ascii="Times New Roman" w:hAnsi="Times New Roman" w:cs="Times New Roman"/>
                <w:sz w:val="24"/>
                <w:szCs w:val="24"/>
              </w:rPr>
            </w:pPr>
            <w:r w:rsidRPr="00470107">
              <w:rPr>
                <w:rFonts w:ascii="Times New Roman" w:hAnsi="Times New Roman" w:cs="Times New Roman"/>
                <w:sz w:val="24"/>
                <w:szCs w:val="24"/>
              </w:rPr>
              <w:t>Тевризского муниципального</w:t>
            </w:r>
            <w:r w:rsidR="00F05561" w:rsidRPr="00470107">
              <w:rPr>
                <w:rFonts w:ascii="Times New Roman" w:hAnsi="Times New Roman" w:cs="Times New Roman"/>
                <w:sz w:val="24"/>
                <w:szCs w:val="24"/>
              </w:rPr>
              <w:t xml:space="preserve"> района </w:t>
            </w:r>
            <w:r>
              <w:rPr>
                <w:rFonts w:ascii="Times New Roman" w:hAnsi="Times New Roman" w:cs="Times New Roman"/>
                <w:sz w:val="24"/>
                <w:szCs w:val="24"/>
              </w:rPr>
              <w:t>Омской</w:t>
            </w:r>
            <w:r w:rsidR="00F05561" w:rsidRPr="00470107">
              <w:rPr>
                <w:rFonts w:ascii="Times New Roman" w:hAnsi="Times New Roman" w:cs="Times New Roman"/>
                <w:sz w:val="24"/>
                <w:szCs w:val="24"/>
              </w:rPr>
              <w:t xml:space="preserve"> области</w:t>
            </w:r>
          </w:p>
          <w:p w:rsidR="00F05561" w:rsidRPr="00470107" w:rsidRDefault="00F05561" w:rsidP="00F05561">
            <w:pPr>
              <w:spacing w:after="0" w:line="240" w:lineRule="auto"/>
              <w:rPr>
                <w:rFonts w:ascii="Times New Roman" w:hAnsi="Times New Roman" w:cs="Times New Roman"/>
                <w:sz w:val="24"/>
                <w:szCs w:val="24"/>
              </w:rPr>
            </w:pPr>
          </w:p>
          <w:p w:rsidR="00F05561" w:rsidRPr="00470107" w:rsidRDefault="00F05561" w:rsidP="00F05561">
            <w:pPr>
              <w:spacing w:after="0" w:line="240" w:lineRule="auto"/>
              <w:jc w:val="center"/>
              <w:rPr>
                <w:rFonts w:ascii="Times New Roman" w:hAnsi="Times New Roman" w:cs="Times New Roman"/>
                <w:sz w:val="24"/>
                <w:szCs w:val="24"/>
              </w:rPr>
            </w:pPr>
            <w:r w:rsidRPr="00470107">
              <w:rPr>
                <w:rFonts w:ascii="Times New Roman" w:hAnsi="Times New Roman" w:cs="Times New Roman"/>
                <w:sz w:val="24"/>
                <w:szCs w:val="24"/>
              </w:rPr>
              <w:t>1. Общие положения</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 xml:space="preserve"> 1.1. Настоящие Правила внутреннего трудового распорядка Администрации </w:t>
            </w:r>
            <w:r w:rsidR="00470107">
              <w:rPr>
                <w:rFonts w:ascii="Times New Roman" w:hAnsi="Times New Roman" w:cs="Times New Roman"/>
                <w:sz w:val="24"/>
                <w:szCs w:val="24"/>
              </w:rPr>
              <w:t>Кипского</w:t>
            </w:r>
            <w:r w:rsidRPr="00F05561">
              <w:rPr>
                <w:rFonts w:ascii="Times New Roman" w:hAnsi="Times New Roman" w:cs="Times New Roman"/>
                <w:sz w:val="24"/>
                <w:szCs w:val="24"/>
              </w:rPr>
              <w:t xml:space="preserve"> сельского поселения </w:t>
            </w:r>
            <w:r w:rsidR="00470107">
              <w:rPr>
                <w:rFonts w:ascii="Times New Roman" w:hAnsi="Times New Roman" w:cs="Times New Roman"/>
                <w:sz w:val="24"/>
                <w:szCs w:val="24"/>
              </w:rPr>
              <w:t>Тевризского муниципального</w:t>
            </w:r>
            <w:r w:rsidRPr="00F05561">
              <w:rPr>
                <w:rFonts w:ascii="Times New Roman" w:hAnsi="Times New Roman" w:cs="Times New Roman"/>
                <w:sz w:val="24"/>
                <w:szCs w:val="24"/>
              </w:rPr>
              <w:t xml:space="preserve"> района </w:t>
            </w:r>
            <w:r w:rsidR="00470107">
              <w:rPr>
                <w:rFonts w:ascii="Times New Roman" w:hAnsi="Times New Roman" w:cs="Times New Roman"/>
                <w:sz w:val="24"/>
                <w:szCs w:val="24"/>
              </w:rPr>
              <w:t>Омской</w:t>
            </w:r>
            <w:r w:rsidRPr="00F05561">
              <w:rPr>
                <w:rFonts w:ascii="Times New Roman" w:hAnsi="Times New Roman" w:cs="Times New Roman"/>
                <w:sz w:val="24"/>
                <w:szCs w:val="24"/>
              </w:rPr>
              <w:t xml:space="preserve"> области (далее - Правила) определяют трудовой распорядок для работников  Администрации </w:t>
            </w:r>
            <w:r w:rsidR="00470107">
              <w:rPr>
                <w:rFonts w:ascii="Times New Roman" w:hAnsi="Times New Roman" w:cs="Times New Roman"/>
                <w:sz w:val="24"/>
                <w:szCs w:val="24"/>
              </w:rPr>
              <w:t>Кипского</w:t>
            </w:r>
            <w:r w:rsidRPr="00F05561">
              <w:rPr>
                <w:rFonts w:ascii="Times New Roman" w:hAnsi="Times New Roman" w:cs="Times New Roman"/>
                <w:sz w:val="24"/>
                <w:szCs w:val="24"/>
              </w:rPr>
              <w:t xml:space="preserve"> сельского поселения </w:t>
            </w:r>
            <w:r w:rsidR="00470107">
              <w:rPr>
                <w:rFonts w:ascii="Times New Roman" w:hAnsi="Times New Roman" w:cs="Times New Roman"/>
                <w:sz w:val="24"/>
                <w:szCs w:val="24"/>
              </w:rPr>
              <w:t>Тевризского муниципального</w:t>
            </w:r>
            <w:r w:rsidRPr="00F05561">
              <w:rPr>
                <w:rFonts w:ascii="Times New Roman" w:hAnsi="Times New Roman" w:cs="Times New Roman"/>
                <w:sz w:val="24"/>
                <w:szCs w:val="24"/>
              </w:rPr>
              <w:t xml:space="preserve"> района </w:t>
            </w:r>
            <w:r w:rsidR="00470107">
              <w:rPr>
                <w:rFonts w:ascii="Times New Roman" w:hAnsi="Times New Roman" w:cs="Times New Roman"/>
                <w:sz w:val="24"/>
                <w:szCs w:val="24"/>
              </w:rPr>
              <w:t>Омской</w:t>
            </w:r>
            <w:r w:rsidRPr="00F05561">
              <w:rPr>
                <w:rFonts w:ascii="Times New Roman" w:hAnsi="Times New Roman" w:cs="Times New Roman"/>
                <w:sz w:val="24"/>
                <w:szCs w:val="24"/>
              </w:rPr>
              <w:t xml:space="preserve"> области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Трудовым законодательством Российской Федерации и Уставом  </w:t>
            </w:r>
            <w:r w:rsidR="00470107">
              <w:rPr>
                <w:rFonts w:ascii="Times New Roman" w:hAnsi="Times New Roman" w:cs="Times New Roman"/>
                <w:sz w:val="24"/>
                <w:szCs w:val="24"/>
              </w:rPr>
              <w:t>Кипского</w:t>
            </w:r>
            <w:r w:rsidRPr="00F05561">
              <w:rPr>
                <w:rFonts w:ascii="Times New Roman" w:hAnsi="Times New Roman" w:cs="Times New Roman"/>
                <w:sz w:val="24"/>
                <w:szCs w:val="24"/>
              </w:rPr>
              <w:t xml:space="preserve"> сельского поселения, Федеральным законом и законом </w:t>
            </w:r>
            <w:r w:rsidR="00470107">
              <w:rPr>
                <w:rFonts w:ascii="Times New Roman" w:hAnsi="Times New Roman" w:cs="Times New Roman"/>
                <w:sz w:val="24"/>
                <w:szCs w:val="24"/>
              </w:rPr>
              <w:t>Омской</w:t>
            </w:r>
            <w:r w:rsidRPr="00F05561">
              <w:rPr>
                <w:rFonts w:ascii="Times New Roman" w:hAnsi="Times New Roman" w:cs="Times New Roman"/>
                <w:sz w:val="24"/>
                <w:szCs w:val="24"/>
              </w:rPr>
              <w:t xml:space="preserve">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1.3. В настоящих Правилах используются следующие понятия: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"Работодатель" – Администрация </w:t>
            </w:r>
            <w:r w:rsidR="00470107">
              <w:rPr>
                <w:rFonts w:ascii="Times New Roman" w:hAnsi="Times New Roman" w:cs="Times New Roman"/>
                <w:color w:val="000000"/>
                <w:sz w:val="24"/>
                <w:szCs w:val="24"/>
              </w:rPr>
              <w:t>К</w:t>
            </w:r>
            <w:r w:rsidR="00CF42AF">
              <w:rPr>
                <w:rFonts w:ascii="Times New Roman" w:hAnsi="Times New Roman" w:cs="Times New Roman"/>
                <w:color w:val="000000"/>
                <w:sz w:val="24"/>
                <w:szCs w:val="24"/>
              </w:rPr>
              <w:t>ипского</w:t>
            </w:r>
            <w:r w:rsidRPr="00F05561">
              <w:rPr>
                <w:rFonts w:ascii="Times New Roman" w:hAnsi="Times New Roman" w:cs="Times New Roman"/>
                <w:color w:val="000000"/>
                <w:sz w:val="24"/>
                <w:szCs w:val="24"/>
              </w:rPr>
              <w:t xml:space="preserve"> сельского поселения;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"дисциплина труда" - обязательное для всех работников подчинение правилам поведения, определенным в соответствии с </w:t>
            </w:r>
            <w:hyperlink r:id="rId8"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кодексом РФ, иными федеральными законами, коллективным договором (при его наличии), соглашениями, </w:t>
            </w:r>
            <w:hyperlink r:id="rId9"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договором, локальными нормативными актами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1.4. Действие настоящих Правил распространяется на всех работников Администрации.</w:t>
            </w:r>
          </w:p>
          <w:p w:rsidR="00F05561" w:rsidRPr="00507670" w:rsidRDefault="00F05561" w:rsidP="00F05561">
            <w:pPr>
              <w:shd w:val="clear" w:color="auto" w:fill="FFFFFF"/>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color w:val="000000"/>
                <w:sz w:val="24"/>
                <w:szCs w:val="24"/>
              </w:rPr>
              <w:t xml:space="preserve">1.5. </w:t>
            </w:r>
            <w:r w:rsidRPr="00507670">
              <w:rPr>
                <w:rFonts w:ascii="Times New Roman" w:hAnsi="Times New Roman" w:cs="Times New Roman"/>
                <w:sz w:val="24"/>
                <w:szCs w:val="24"/>
              </w:rPr>
              <w:t xml:space="preserve">Официальным представителем Работодателя является </w:t>
            </w:r>
            <w:r w:rsidR="00CF42AF" w:rsidRPr="00507670">
              <w:rPr>
                <w:rFonts w:ascii="Times New Roman" w:hAnsi="Times New Roman" w:cs="Times New Roman"/>
                <w:sz w:val="24"/>
                <w:szCs w:val="24"/>
              </w:rPr>
              <w:t xml:space="preserve">администрации Кипского сельского </w:t>
            </w:r>
            <w:r w:rsidRPr="00507670">
              <w:rPr>
                <w:rFonts w:ascii="Times New Roman" w:hAnsi="Times New Roman" w:cs="Times New Roman"/>
                <w:sz w:val="24"/>
                <w:szCs w:val="24"/>
              </w:rPr>
              <w:t xml:space="preserve"> </w:t>
            </w:r>
            <w:r w:rsidR="00CF42AF" w:rsidRPr="00507670">
              <w:rPr>
                <w:rFonts w:ascii="Times New Roman" w:hAnsi="Times New Roman" w:cs="Times New Roman"/>
                <w:sz w:val="24"/>
                <w:szCs w:val="24"/>
              </w:rPr>
              <w:t xml:space="preserve">поселения </w:t>
            </w:r>
            <w:r w:rsidRPr="00507670">
              <w:rPr>
                <w:rFonts w:ascii="Times New Roman" w:hAnsi="Times New Roman" w:cs="Times New Roman"/>
                <w:sz w:val="24"/>
                <w:szCs w:val="24"/>
              </w:rPr>
              <w:t xml:space="preserve"> </w:t>
            </w:r>
            <w:r w:rsidR="00470107" w:rsidRPr="00507670">
              <w:rPr>
                <w:rFonts w:ascii="Times New Roman" w:hAnsi="Times New Roman" w:cs="Times New Roman"/>
                <w:sz w:val="24"/>
                <w:szCs w:val="24"/>
              </w:rPr>
              <w:t>Тевризского муниципального</w:t>
            </w:r>
            <w:r w:rsidRPr="00507670">
              <w:rPr>
                <w:rFonts w:ascii="Times New Roman" w:hAnsi="Times New Roman" w:cs="Times New Roman"/>
                <w:sz w:val="24"/>
                <w:szCs w:val="24"/>
              </w:rPr>
              <w:t xml:space="preserve"> района </w:t>
            </w:r>
            <w:r w:rsidR="00470107" w:rsidRPr="00507670">
              <w:rPr>
                <w:rFonts w:ascii="Times New Roman" w:hAnsi="Times New Roman" w:cs="Times New Roman"/>
                <w:sz w:val="24"/>
                <w:szCs w:val="24"/>
              </w:rPr>
              <w:t>Омской</w:t>
            </w:r>
            <w:r w:rsidRPr="00507670">
              <w:rPr>
                <w:rFonts w:ascii="Times New Roman" w:hAnsi="Times New Roman" w:cs="Times New Roman"/>
                <w:sz w:val="24"/>
                <w:szCs w:val="24"/>
              </w:rPr>
              <w:t xml:space="preserve"> области.</w:t>
            </w:r>
          </w:p>
          <w:p w:rsidR="00CF42AF" w:rsidRPr="000F2688" w:rsidRDefault="00CF42AF"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 ст.22.1 – 22.3 Трудового кодекса Российской Федерации.</w:t>
            </w:r>
          </w:p>
          <w:p w:rsidR="00AA15D1" w:rsidRPr="000F2688" w:rsidRDefault="00AA15D1"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 xml:space="preserve">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в электронном виде без дублирования на бумажном носителе. Он может осуществляется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w:t>
            </w:r>
            <w:r w:rsidR="0000639B" w:rsidRPr="000F2688">
              <w:rPr>
                <w:rFonts w:ascii="Times New Roman" w:hAnsi="Times New Roman" w:cs="Times New Roman"/>
                <w:sz w:val="24"/>
                <w:szCs w:val="24"/>
              </w:rPr>
              <w:t>получения сторонами трудовых отношений.</w:t>
            </w:r>
          </w:p>
          <w:p w:rsidR="0000639B" w:rsidRPr="000F2688" w:rsidRDefault="0000639B"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 xml:space="preserve">Установлено, что электронный документооборот может осуществляться при заключении трудовых договоров, договоров о материальной ответственности и иных </w:t>
            </w:r>
            <w:r w:rsidRPr="000F2688">
              <w:rPr>
                <w:rFonts w:ascii="Times New Roman" w:hAnsi="Times New Roman" w:cs="Times New Roman"/>
                <w:sz w:val="24"/>
                <w:szCs w:val="24"/>
              </w:rPr>
              <w:lastRenderedPageBreak/>
              <w:t>документов, однако положения о нем не принимаются в отношении:</w:t>
            </w:r>
          </w:p>
          <w:p w:rsidR="0000639B" w:rsidRPr="000F2688" w:rsidRDefault="0000639B"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 трудовых книжек и формируемых в соответствии с трудовым законодательством в электронном виде сведений о трудовой деятельности работников;</w:t>
            </w:r>
          </w:p>
          <w:p w:rsidR="0000639B" w:rsidRPr="000F2688" w:rsidRDefault="0000639B"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 акта о несчастном случае на производстве в установленной форме;</w:t>
            </w:r>
          </w:p>
          <w:p w:rsidR="0000639B" w:rsidRPr="000F2688" w:rsidRDefault="0000639B"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 документов, подтверждающих прохождение работником инструктажей по охране труда, в том числе лично подписываемых работником.</w:t>
            </w:r>
          </w:p>
          <w:p w:rsidR="00F05561" w:rsidRPr="000F2688" w:rsidRDefault="00F05561" w:rsidP="00F05561">
            <w:pPr>
              <w:shd w:val="clear" w:color="auto" w:fill="FFFFFF"/>
              <w:spacing w:after="0" w:line="240" w:lineRule="auto"/>
              <w:ind w:firstLine="709"/>
              <w:jc w:val="both"/>
              <w:rPr>
                <w:rFonts w:ascii="Times New Roman" w:hAnsi="Times New Roman" w:cs="Times New Roman"/>
                <w:sz w:val="24"/>
                <w:szCs w:val="24"/>
              </w:rPr>
            </w:pPr>
            <w:r w:rsidRPr="000F2688">
              <w:rPr>
                <w:rFonts w:ascii="Times New Roman" w:hAnsi="Times New Roman" w:cs="Times New Roman"/>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05561" w:rsidRPr="000F2688" w:rsidRDefault="00F05561" w:rsidP="00F05561">
            <w:pPr>
              <w:shd w:val="clear" w:color="auto" w:fill="FFFFFF"/>
              <w:spacing w:after="0" w:line="240" w:lineRule="auto"/>
              <w:jc w:val="both"/>
              <w:rPr>
                <w:rFonts w:ascii="Times New Roman" w:hAnsi="Times New Roman" w:cs="Times New Roman"/>
                <w:sz w:val="24"/>
                <w:szCs w:val="24"/>
              </w:rPr>
            </w:pPr>
            <w:r w:rsidRPr="000F2688">
              <w:rPr>
                <w:rFonts w:ascii="Times New Roman" w:hAnsi="Times New Roman" w:cs="Times New Roman"/>
                <w:sz w:val="24"/>
                <w:szCs w:val="24"/>
              </w:rPr>
              <w:t>  </w:t>
            </w:r>
          </w:p>
          <w:p w:rsidR="00F05561" w:rsidRPr="000F2688" w:rsidRDefault="00F05561" w:rsidP="00CF42AF">
            <w:pPr>
              <w:shd w:val="clear" w:color="auto" w:fill="FFFFFF"/>
              <w:spacing w:after="0" w:line="240" w:lineRule="auto"/>
              <w:ind w:firstLine="709"/>
              <w:jc w:val="center"/>
              <w:outlineLvl w:val="3"/>
              <w:rPr>
                <w:rFonts w:ascii="Times New Roman" w:hAnsi="Times New Roman" w:cs="Times New Roman"/>
                <w:color w:val="000000"/>
                <w:sz w:val="24"/>
                <w:szCs w:val="24"/>
              </w:rPr>
            </w:pPr>
            <w:r w:rsidRPr="000F2688">
              <w:rPr>
                <w:rFonts w:ascii="Times New Roman" w:hAnsi="Times New Roman" w:cs="Times New Roman"/>
                <w:color w:val="000000"/>
                <w:sz w:val="24"/>
                <w:szCs w:val="24"/>
              </w:rPr>
              <w:t>2. Порядок приема на работу</w:t>
            </w:r>
          </w:p>
          <w:p w:rsidR="00F05561" w:rsidRPr="00F05561" w:rsidRDefault="00F05561" w:rsidP="00F05561">
            <w:pPr>
              <w:shd w:val="clear" w:color="auto" w:fill="FFFFFF"/>
              <w:spacing w:after="0" w:line="240" w:lineRule="auto"/>
              <w:ind w:firstLine="709"/>
              <w:jc w:val="both"/>
              <w:outlineLvl w:val="3"/>
              <w:rPr>
                <w:rFonts w:ascii="Times New Roman" w:hAnsi="Times New Roman" w:cs="Times New Roman"/>
                <w:color w:val="000000"/>
                <w:sz w:val="24"/>
                <w:szCs w:val="24"/>
              </w:rPr>
            </w:pPr>
            <w:r w:rsidRPr="00F05561">
              <w:rPr>
                <w:rFonts w:ascii="Times New Roman" w:hAnsi="Times New Roman" w:cs="Times New Roman"/>
                <w:color w:val="000000"/>
                <w:sz w:val="24"/>
                <w:szCs w:val="24"/>
              </w:rPr>
              <w:t> 2.1. Работники реализуют право на труд путем заключения письменного трудового договора.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2.2. </w:t>
            </w:r>
            <w:r w:rsidR="00CF42AF">
              <w:rPr>
                <w:rFonts w:ascii="Times New Roman" w:hAnsi="Times New Roman" w:cs="Times New Roman"/>
                <w:color w:val="000000"/>
                <w:sz w:val="24"/>
                <w:szCs w:val="24"/>
              </w:rPr>
              <w:t>Прием на работу оформляется трудовым договором. Глава администрации на основании заключенного трудового договора издает распоряжение о приеме на работу. Содержание распоряжение главы администрации должно соответствовать условиям заключенного  трудового договора.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2.3. При заключении трудового договора лицо, поступающее на работу, предъявляет Работодателю:</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w:t>
            </w:r>
            <w:r w:rsidR="00CF42AF">
              <w:rPr>
                <w:rFonts w:ascii="Times New Roman" w:hAnsi="Times New Roman" w:cs="Times New Roman"/>
                <w:color w:val="000000"/>
                <w:sz w:val="24"/>
                <w:szCs w:val="24"/>
              </w:rPr>
              <w:t xml:space="preserve"> </w:t>
            </w:r>
            <w:r w:rsidRPr="00F05561">
              <w:rPr>
                <w:rFonts w:ascii="Times New Roman" w:hAnsi="Times New Roman" w:cs="Times New Roman"/>
                <w:color w:val="000000"/>
                <w:sz w:val="24"/>
                <w:szCs w:val="24"/>
              </w:rPr>
              <w:t>паспорт или иной документ, удостоверяющий личность;</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 документы воинского учета - для военнообязаных и лиц, подлежащих призыву на военную службу;</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sz w:val="24"/>
                <w:szCs w:val="24"/>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психоопасных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 иные документы - согласно требованиям действующего законодательства </w:t>
            </w:r>
            <w:hyperlink r:id="rId10"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Заключение трудового договора без предъявления указанных документов не производится.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2.4.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2.5. В случае отсутствия у лица, поступающего на работу, трудовой книжки в связи </w:t>
            </w:r>
            <w:r w:rsidRPr="00F05561">
              <w:rPr>
                <w:rFonts w:ascii="Times New Roman" w:hAnsi="Times New Roman" w:cs="Times New Roman"/>
                <w:color w:val="000000"/>
                <w:sz w:val="24"/>
                <w:szCs w:val="24"/>
              </w:rPr>
              <w:lastRenderedPageBreak/>
              <w:t>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2.8. Трудовые договоры могут заключаться: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 на неопределенный срок;</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 на определенный срок - не более пяти лет (срочный трудовой договор), если иное не установлено </w:t>
            </w:r>
            <w:hyperlink r:id="rId11"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12" w:history="1">
              <w:r w:rsidRPr="00F05561">
                <w:rPr>
                  <w:rFonts w:ascii="Times New Roman" w:hAnsi="Times New Roman" w:cs="Times New Roman"/>
                  <w:color w:val="000000"/>
                  <w:sz w:val="24"/>
                  <w:szCs w:val="24"/>
                  <w:u w:val="single"/>
                </w:rPr>
                <w:t>кодексом </w:t>
              </w:r>
            </w:hyperlink>
            <w:hyperlink r:id="rId13"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и другими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2.9. Срочный трудовой договор может заключаться в случаях, предусмотренных </w:t>
            </w:r>
            <w:hyperlink r:id="rId14"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15" w:history="1">
              <w:r w:rsidRPr="00F05561">
                <w:rPr>
                  <w:rFonts w:ascii="Times New Roman" w:hAnsi="Times New Roman" w:cs="Times New Roman"/>
                  <w:color w:val="000000"/>
                  <w:sz w:val="24"/>
                  <w:szCs w:val="24"/>
                  <w:u w:val="single"/>
                </w:rPr>
                <w:t>кодексом </w:t>
              </w:r>
            </w:hyperlink>
            <w:hyperlink r:id="rId16"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2.13. Испытание при приеме на работу не устанавливается для: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лиц, избранных по конкурсу на замещение соответствующей должности, проведенному в порядке, установленном  </w:t>
            </w:r>
            <w:hyperlink r:id="rId17"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sz w:val="24"/>
                <w:szCs w:val="24"/>
              </w:rPr>
              <w:t xml:space="preserve"> </w:t>
            </w:r>
            <w:r w:rsidRPr="00F05561">
              <w:rPr>
                <w:rFonts w:ascii="Times New Roman" w:hAnsi="Times New Roman" w:cs="Times New Roman"/>
                <w:color w:val="000000"/>
                <w:sz w:val="24"/>
                <w:szCs w:val="24"/>
              </w:rPr>
              <w:t>законодательством и иными нормативными правовыми актами, содержащими нормы трудового права;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беременных женщин и женщин, имеющих детей в возрасте до полутора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 не достигших возраста восемнадцати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 избранных на выборную должность на оплачиваемую работу;</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 заключающих трудовой договор на срок до двух месяцев;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иных лиц в случаях, предусмотренных  Трудовым  кодексом  </w:t>
            </w:r>
            <w:hyperlink r:id="rId18" w:history="1">
              <w:r w:rsidRPr="00F05561">
                <w:rPr>
                  <w:rFonts w:ascii="Times New Roman" w:hAnsi="Times New Roman" w:cs="Times New Roman"/>
                  <w:color w:val="000000"/>
                  <w:sz w:val="24"/>
                  <w:szCs w:val="24"/>
                </w:rPr>
                <w:t>Российской Федерации</w:t>
              </w:r>
            </w:hyperlink>
            <w:r w:rsidRPr="00F05561">
              <w:rPr>
                <w:rFonts w:ascii="Times New Roman" w:hAnsi="Times New Roman" w:cs="Times New Roman"/>
                <w:color w:val="000000"/>
                <w:sz w:val="24"/>
                <w:szCs w:val="24"/>
              </w:rPr>
              <w:t>, иными федеральными законами, коллективным договором (при его наличии).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2.14. Срок испытания не может превышать трех месяцев, а для руководителей </w:t>
            </w:r>
            <w:r w:rsidRPr="00F05561">
              <w:rPr>
                <w:rFonts w:ascii="Times New Roman" w:hAnsi="Times New Roman" w:cs="Times New Roman"/>
                <w:color w:val="000000"/>
                <w:sz w:val="24"/>
                <w:szCs w:val="24"/>
              </w:rPr>
              <w:lastRenderedPageBreak/>
              <w:t>организации и его заместителей, главного бухгалтера -</w:t>
            </w:r>
            <w:r w:rsidRPr="00F05561">
              <w:rPr>
                <w:rFonts w:ascii="Times New Roman" w:hAnsi="Times New Roman" w:cs="Times New Roman"/>
                <w:color w:val="000000"/>
                <w:sz w:val="24"/>
                <w:szCs w:val="24"/>
                <w:shd w:val="clear" w:color="auto" w:fill="FFFFFF"/>
              </w:rPr>
              <w:t xml:space="preserve"> шести месяцев,</w:t>
            </w:r>
            <w:r w:rsidRPr="00F05561">
              <w:rPr>
                <w:rFonts w:ascii="Times New Roman" w:hAnsi="Times New Roman" w:cs="Times New Roman"/>
                <w:color w:val="000000"/>
                <w:sz w:val="24"/>
                <w:szCs w:val="24"/>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2.15. При заключении трудового договора на срок до двух месяцев испытание Работнику не устанавливается.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2.16. При заключении трудовых договоров с работниками, с которыми согласно законодательству </w:t>
            </w:r>
            <w:hyperlink r:id="rId19"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2.17. При заключении трудового договора лица, не достигшие возраста восемнадцати лет, а также иные лица в случаях, предусмотренных </w:t>
            </w:r>
            <w:hyperlink r:id="rId20"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21"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w:t>
            </w:r>
            <w:hyperlink r:id="rId22"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и иными федеральными законами, должны пройти обязательный предварительный медицинский осмотр.</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2.21.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05561" w:rsidRPr="00F05561" w:rsidRDefault="00F05561" w:rsidP="00F05561">
            <w:pPr>
              <w:shd w:val="clear" w:color="auto" w:fill="FFFFFF"/>
              <w:spacing w:after="0" w:line="240" w:lineRule="auto"/>
              <w:ind w:firstLine="540"/>
              <w:jc w:val="both"/>
              <w:rPr>
                <w:rFonts w:ascii="Times New Roman" w:hAnsi="Times New Roman" w:cs="Times New Roman"/>
                <w:color w:val="000000"/>
                <w:sz w:val="24"/>
                <w:szCs w:val="24"/>
              </w:rPr>
            </w:pPr>
            <w:bookmarkStart w:id="0" w:name="dst2362"/>
            <w:bookmarkEnd w:id="0"/>
            <w:r w:rsidRPr="00F05561">
              <w:rPr>
                <w:rFonts w:ascii="Times New Roman" w:hAnsi="Times New Roman" w:cs="Times New Roman"/>
                <w:color w:val="000000"/>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РФ, иным федеральным законом информация.</w:t>
            </w:r>
          </w:p>
          <w:p w:rsidR="00F05561" w:rsidRPr="00F05561" w:rsidRDefault="00F05561" w:rsidP="00F05561">
            <w:pPr>
              <w:shd w:val="clear" w:color="auto" w:fill="FFFFFF"/>
              <w:spacing w:after="0" w:line="240" w:lineRule="auto"/>
              <w:ind w:firstLine="540"/>
              <w:jc w:val="both"/>
              <w:rPr>
                <w:rFonts w:ascii="Times New Roman" w:hAnsi="Times New Roman" w:cs="Times New Roman"/>
                <w:color w:val="000000"/>
                <w:sz w:val="24"/>
                <w:szCs w:val="24"/>
              </w:rPr>
            </w:pPr>
            <w:bookmarkStart w:id="1" w:name="dst2363"/>
            <w:bookmarkEnd w:id="1"/>
            <w:r w:rsidRPr="00F05561">
              <w:rPr>
                <w:rFonts w:ascii="Times New Roman" w:hAnsi="Times New Roman" w:cs="Times New Roman"/>
                <w:color w:val="000000"/>
                <w:sz w:val="24"/>
                <w:szCs w:val="24"/>
              </w:rPr>
              <w:t>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p>
          <w:p w:rsidR="00F05561" w:rsidRPr="00850698" w:rsidRDefault="00F05561" w:rsidP="00F05561">
            <w:pPr>
              <w:shd w:val="clear" w:color="auto" w:fill="FFFFFF"/>
              <w:spacing w:after="0" w:line="240" w:lineRule="auto"/>
              <w:ind w:firstLine="709"/>
              <w:jc w:val="center"/>
              <w:rPr>
                <w:rFonts w:ascii="Times New Roman" w:hAnsi="Times New Roman" w:cs="Times New Roman"/>
                <w:color w:val="000000"/>
                <w:sz w:val="24"/>
                <w:szCs w:val="24"/>
              </w:rPr>
            </w:pPr>
            <w:r w:rsidRPr="00850698">
              <w:rPr>
                <w:rFonts w:ascii="Times New Roman" w:hAnsi="Times New Roman" w:cs="Times New Roman"/>
                <w:color w:val="000000"/>
                <w:sz w:val="24"/>
                <w:szCs w:val="24"/>
              </w:rPr>
              <w:t>3. Порядок перевода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w:t>
            </w:r>
            <w:r w:rsidRPr="00F05561">
              <w:rPr>
                <w:rFonts w:ascii="Times New Roman" w:hAnsi="Times New Roman" w:cs="Times New Roman"/>
                <w:color w:val="000000"/>
                <w:sz w:val="24"/>
                <w:szCs w:val="24"/>
              </w:rPr>
              <w:lastRenderedPageBreak/>
              <w:t>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3.3. Допускается временный перевод (сроком до одного месяца) на другую работу, не обусловленную </w:t>
            </w:r>
            <w:hyperlink r:id="rId23"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договором, у того же работодателя без письменного согласия Работника: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850698" w:rsidRDefault="00F05561" w:rsidP="00F05561">
            <w:pPr>
              <w:shd w:val="clear" w:color="auto" w:fill="FFFFFF"/>
              <w:spacing w:after="0" w:line="240" w:lineRule="auto"/>
              <w:ind w:firstLine="709"/>
              <w:jc w:val="center"/>
              <w:outlineLvl w:val="3"/>
              <w:rPr>
                <w:rFonts w:ascii="Times New Roman" w:hAnsi="Times New Roman" w:cs="Times New Roman"/>
                <w:color w:val="000000"/>
                <w:sz w:val="24"/>
                <w:szCs w:val="24"/>
              </w:rPr>
            </w:pPr>
            <w:r w:rsidRPr="00850698">
              <w:rPr>
                <w:rFonts w:ascii="Times New Roman" w:hAnsi="Times New Roman" w:cs="Times New Roman"/>
                <w:color w:val="000000"/>
                <w:sz w:val="24"/>
                <w:szCs w:val="24"/>
              </w:rPr>
              <w:t>4. Порядок увольнения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4.1. Трудовой договор может быть прекращен (расторгнут) в порядке и по основаниям, предусмотренным </w:t>
            </w:r>
            <w:hyperlink r:id="rId24"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25"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6"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27"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или иным федеральным законом, сохранялось место работы (должность).</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w:t>
            </w:r>
            <w:r w:rsidRPr="00F05561">
              <w:rPr>
                <w:rFonts w:ascii="Times New Roman" w:hAnsi="Times New Roman" w:cs="Times New Roman"/>
                <w:color w:val="000000"/>
                <w:sz w:val="24"/>
                <w:szCs w:val="24"/>
              </w:rPr>
              <w:lastRenderedPageBreak/>
              <w:t>Работника Работодатель также обязан выдать ему заверенные надлежащим образом копии документов, связанных с работой.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8" w:history="1">
              <w:r w:rsidRPr="00F05561">
                <w:rPr>
                  <w:rFonts w:ascii="Times New Roman" w:hAnsi="Times New Roman" w:cs="Times New Roman"/>
                  <w:color w:val="000000"/>
                  <w:sz w:val="24"/>
                  <w:szCs w:val="24"/>
                  <w:u w:val="single"/>
                </w:rPr>
                <w:t>Трудового кодекса </w:t>
              </w:r>
            </w:hyperlink>
            <w:r w:rsidRPr="00F05561">
              <w:rPr>
                <w:rFonts w:ascii="Times New Roman" w:hAnsi="Times New Roman" w:cs="Times New Roman"/>
                <w:color w:val="000000"/>
                <w:sz w:val="24"/>
                <w:szCs w:val="24"/>
              </w:rPr>
              <w:t>РФ или иного федерального закона и со ссылкой на соответствующие статью, часть статьи, пункт статьи Трудового </w:t>
            </w:r>
            <w:hyperlink r:id="rId29" w:history="1">
              <w:r w:rsidRPr="00F05561">
                <w:rPr>
                  <w:rFonts w:ascii="Times New Roman" w:hAnsi="Times New Roman" w:cs="Times New Roman"/>
                  <w:color w:val="000000"/>
                  <w:sz w:val="24"/>
                  <w:szCs w:val="24"/>
                  <w:u w:val="single"/>
                </w:rPr>
                <w:t>кодекса</w:t>
              </w:r>
            </w:hyperlink>
            <w:r w:rsidRPr="00F05561">
              <w:rPr>
                <w:rFonts w:ascii="Times New Roman" w:hAnsi="Times New Roman" w:cs="Times New Roman"/>
                <w:color w:val="000000"/>
                <w:sz w:val="24"/>
                <w:szCs w:val="24"/>
              </w:rPr>
              <w:t> РФ или иного федерального закона.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05561" w:rsidRPr="00850698"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850698" w:rsidRDefault="00F05561" w:rsidP="00F05561">
            <w:pPr>
              <w:shd w:val="clear" w:color="auto" w:fill="FFFFFF"/>
              <w:spacing w:after="0" w:line="240" w:lineRule="auto"/>
              <w:ind w:firstLine="709"/>
              <w:jc w:val="center"/>
              <w:outlineLvl w:val="3"/>
              <w:rPr>
                <w:rFonts w:ascii="Times New Roman" w:hAnsi="Times New Roman" w:cs="Times New Roman"/>
                <w:color w:val="000000"/>
                <w:sz w:val="24"/>
                <w:szCs w:val="24"/>
              </w:rPr>
            </w:pPr>
            <w:r w:rsidRPr="00850698">
              <w:rPr>
                <w:rFonts w:ascii="Times New Roman" w:hAnsi="Times New Roman" w:cs="Times New Roman"/>
                <w:color w:val="000000"/>
                <w:sz w:val="24"/>
                <w:szCs w:val="24"/>
              </w:rPr>
              <w:t>5. Основные права и обязанности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5.1. Работодатель имеет право:</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заключать, изменять и расторгать трудовые договоры с работниками в порядке и на условиях, которые установлены </w:t>
            </w:r>
            <w:hyperlink r:id="rId30"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31"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вести коллективные переговоры и заключать коллективные договоры;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поощрять работников за добросовестный эффективный труд;</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требовать от работников соблюдения правил охраны труда и пожарной безопасности;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привлекать работников к дисциплинарной и материальной ответственности в порядке, установленном </w:t>
            </w:r>
            <w:hyperlink r:id="rId32"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33"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принимать локальные нормативные акты;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создавать объединения работодателей в целях представительства и защиты своих интересов и вступать в них;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создавать производственный совет;</w:t>
            </w:r>
          </w:p>
          <w:p w:rsid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реализовывать права, предусмотренные законодательством о специальной оценке условий труда;</w:t>
            </w:r>
          </w:p>
          <w:p w:rsidR="00850698" w:rsidRPr="00F05561" w:rsidRDefault="00850698" w:rsidP="00F0556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принимать решение о введении электронного документооборота в сфере трудовых отношений;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осуществлять иные права, предоставленные ему в соответствии с </w:t>
            </w:r>
            <w:hyperlink r:id="rId34"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законодательством.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5.2. Работодатель обязан:</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предоставлять работникам работу, обусловленную  </w:t>
            </w:r>
            <w:r w:rsidRPr="00F05561">
              <w:rPr>
                <w:rFonts w:ascii="Times New Roman" w:hAnsi="Times New Roman" w:cs="Times New Roman"/>
                <w:color w:val="000000"/>
                <w:sz w:val="24"/>
                <w:szCs w:val="24"/>
                <w:u w:val="single"/>
              </w:rPr>
              <w:t>Трудовым</w:t>
            </w:r>
            <w:r w:rsidRPr="00F05561">
              <w:rPr>
                <w:rFonts w:ascii="Times New Roman" w:hAnsi="Times New Roman" w:cs="Times New Roman"/>
                <w:color w:val="000000"/>
                <w:sz w:val="24"/>
                <w:szCs w:val="24"/>
              </w:rPr>
              <w:t>  договором;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обеспечивать работникам равную оплату за труд равной ценности;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вести учет времени, фактически отработанного каждым работником;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выплачивать в полном размере причитающуюся работникам заработную плату в сроки, установленные в соответствии с </w:t>
            </w:r>
            <w:hyperlink r:id="rId35"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36"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xml:space="preserve"> РФ, коллективным договором </w:t>
            </w:r>
            <w:r w:rsidRPr="00F05561">
              <w:rPr>
                <w:rFonts w:ascii="Times New Roman" w:hAnsi="Times New Roman" w:cs="Times New Roman"/>
                <w:color w:val="000000"/>
                <w:sz w:val="24"/>
                <w:szCs w:val="24"/>
              </w:rPr>
              <w:lastRenderedPageBreak/>
              <w:t>(при его наличии), </w:t>
            </w:r>
            <w:hyperlink r:id="rId37"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и договорами;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w:t>
            </w:r>
            <w:hyperlink r:id="rId38"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39"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создавать условия, обеспечивающие участие работников в управлении организацией в предусмотренных </w:t>
            </w:r>
            <w:hyperlink r:id="rId40"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41"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 и коллективным договором (при его наличии) формах;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2"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43"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другими федеральными законами и иными нормативными правовыми актами </w:t>
            </w:r>
            <w:hyperlink r:id="rId44"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отстранять от работы работников в случаях, предусмотренных  </w:t>
            </w:r>
            <w:r w:rsidRPr="00F05561">
              <w:rPr>
                <w:rFonts w:ascii="Times New Roman" w:hAnsi="Times New Roman" w:cs="Times New Roman"/>
                <w:color w:val="000000"/>
                <w:sz w:val="24"/>
                <w:szCs w:val="24"/>
                <w:u w:val="single"/>
              </w:rPr>
              <w:t>Трудовым</w:t>
            </w:r>
            <w:r w:rsidRPr="00F05561">
              <w:rPr>
                <w:rFonts w:ascii="Times New Roman" w:hAnsi="Times New Roman" w:cs="Times New Roman"/>
                <w:color w:val="000000"/>
                <w:sz w:val="24"/>
                <w:szCs w:val="24"/>
              </w:rPr>
              <w:t> </w:t>
            </w:r>
            <w:hyperlink r:id="rId45"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 и нормативными правовыми актами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исполнять иные обязанности, предусмотренные  </w:t>
            </w:r>
            <w:r w:rsidRPr="00F05561">
              <w:rPr>
                <w:rFonts w:ascii="Times New Roman" w:hAnsi="Times New Roman" w:cs="Times New Roman"/>
                <w:color w:val="000000"/>
                <w:sz w:val="24"/>
                <w:szCs w:val="24"/>
                <w:u w:val="single"/>
              </w:rPr>
              <w:t>Трудовым</w:t>
            </w:r>
            <w:r w:rsidRPr="00F05561">
              <w:rPr>
                <w:rFonts w:ascii="Times New Roman" w:hAnsi="Times New Roman" w:cs="Times New Roman"/>
                <w:color w:val="000000"/>
                <w:sz w:val="24"/>
                <w:szCs w:val="24"/>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5.3. Работодатель обязан отстранить от работы (не допускать к работе) Работника: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6"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при выявлении противопоказаний для выполнения им работы, обусловленной </w:t>
            </w:r>
            <w:hyperlink r:id="rId47"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48"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w:t>
            </w:r>
            <w:hyperlink r:id="rId49"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 других случаях, предусмотренных федеральными законами и иными нормативными правовыми актами </w:t>
            </w:r>
            <w:hyperlink r:id="rId50"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850698" w:rsidRDefault="00F05561" w:rsidP="00850698">
            <w:pPr>
              <w:shd w:val="clear" w:color="auto" w:fill="FFFFFF"/>
              <w:spacing w:after="0" w:line="240" w:lineRule="auto"/>
              <w:ind w:firstLine="709"/>
              <w:jc w:val="center"/>
              <w:outlineLvl w:val="3"/>
              <w:rPr>
                <w:rFonts w:ascii="Times New Roman" w:hAnsi="Times New Roman" w:cs="Times New Roman"/>
                <w:color w:val="000000"/>
                <w:sz w:val="24"/>
                <w:szCs w:val="24"/>
              </w:rPr>
            </w:pPr>
            <w:r w:rsidRPr="00850698">
              <w:rPr>
                <w:rFonts w:ascii="Times New Roman" w:hAnsi="Times New Roman" w:cs="Times New Roman"/>
                <w:color w:val="000000"/>
                <w:sz w:val="24"/>
                <w:szCs w:val="24"/>
              </w:rPr>
              <w:lastRenderedPageBreak/>
              <w:t>6. Основные права и обязанности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6.1. Работник (муниципальный служащий) имеет право:</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заключение, изменение и расторжение трудового договора в порядке и на условиях, которые установлены </w:t>
            </w:r>
            <w:hyperlink r:id="rId51"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52"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предоставление ему работы, обусловленной </w:t>
            </w:r>
            <w:hyperlink r:id="rId53"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договором;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участие по своей инициативе в конкурсе на замещение вакантной должности муниципальной службы;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защиту своих персональных данных;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на разрешение индивидуальных и коллективных трудовых споров, включая право на забастовку, в порядке, установленном  </w:t>
            </w:r>
            <w:r w:rsidRPr="00F05561">
              <w:rPr>
                <w:rFonts w:ascii="Times New Roman" w:hAnsi="Times New Roman" w:cs="Times New Roman"/>
                <w:color w:val="000000"/>
                <w:sz w:val="24"/>
                <w:szCs w:val="24"/>
                <w:u w:val="single"/>
              </w:rPr>
              <w:t>Трудовым</w:t>
            </w:r>
            <w:r w:rsidRPr="00F05561">
              <w:rPr>
                <w:rFonts w:ascii="Times New Roman" w:hAnsi="Times New Roman" w:cs="Times New Roman"/>
                <w:color w:val="000000"/>
                <w:sz w:val="24"/>
                <w:szCs w:val="24"/>
              </w:rPr>
              <w:t xml:space="preserve">  </w:t>
            </w:r>
            <w:hyperlink r:id="rId54"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sz w:val="24"/>
                <w:szCs w:val="24"/>
              </w:rPr>
              <w:t xml:space="preserve"> </w:t>
            </w:r>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5"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56"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обязательное социальное страхование в случаях, предусмотренных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рассмотрение индивидуальных трудовых споров в соответствии с </w:t>
            </w:r>
            <w:hyperlink r:id="rId57"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законодательством, защиту своих прав и законных интересов на муниципальной службе, включая обжалование в суд их нарушений;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пенсионное обеспечение в соответствии с законодательством </w:t>
            </w:r>
            <w:hyperlink r:id="rId58"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реализацию иных прав, предусмотренных в трудовом законодательстве;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гарантии для работников предпенсионного возраста при прохождении ими диспансеризации, при сокращении численности и штата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lastRenderedPageBreak/>
              <w:t>6.2. Работник (муниципальный служащий) обязан:</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соблюдать Конституцию </w:t>
            </w:r>
            <w:hyperlink r:id="rId59"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федеральные конституционные законы, федеральные законы, иные нормативные правовые акты </w:t>
            </w:r>
            <w:hyperlink r:id="rId60"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конституции (уставы), законы и иные нормативные правовые акты субъектов </w:t>
            </w:r>
            <w:hyperlink r:id="rId61"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 устав муниципального образования и иные муниципальные правовые акты и обеспечивать их исполнение;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добросовестно исполнять свои трудовые обязанности, должностные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качественно и своевременно выполнять поручения, распоряжения, задания и указания своего непосредственного руководителя;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соблюдать требования по охране труда и обеспечению безопасности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способствовать созданию благоприятной деловой атмосферы в коллективе;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соблюдать установленный Работодателем порядок хранения документов, материальных и денежных ценностей;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 соблюдать установленные Работодателем требования: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а) не использовать в личных целях, приспособления, технику и оборудование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б) не использовать рабочее время для решения вопросов, не обусловленных </w:t>
            </w:r>
            <w:hyperlink r:id="rId62"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и отношениями с Работодателем;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в) не оставлять на длительное время рабочее место, не сообщив об этом своему непосредственному руководителю и не получив его разрешения;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исполнять иные обязанности, предусмотренные законодательством  </w:t>
            </w:r>
            <w:r w:rsidRPr="00F05561">
              <w:rPr>
                <w:rFonts w:ascii="Times New Roman" w:hAnsi="Times New Roman" w:cs="Times New Roman"/>
                <w:color w:val="000000"/>
                <w:sz w:val="24"/>
                <w:szCs w:val="24"/>
                <w:u w:val="single"/>
              </w:rPr>
              <w:t>Российской Федерации</w:t>
            </w:r>
            <w:r w:rsidRPr="00F05561">
              <w:rPr>
                <w:rFonts w:ascii="Times New Roman" w:hAnsi="Times New Roman" w:cs="Times New Roman"/>
                <w:color w:val="000000"/>
                <w:sz w:val="24"/>
                <w:szCs w:val="24"/>
              </w:rPr>
              <w:t>, настоящими Правилами, иными локальными нормативными актами и трудовым договором.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6.3. Трудовые обязанности и права работников конкретизируются в трудовых договорах и должностных инструкциях.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850698" w:rsidRDefault="00F05561" w:rsidP="00850698">
            <w:pPr>
              <w:shd w:val="clear" w:color="auto" w:fill="FFFFFF"/>
              <w:spacing w:after="0" w:line="240" w:lineRule="auto"/>
              <w:ind w:firstLine="709"/>
              <w:jc w:val="both"/>
              <w:outlineLvl w:val="3"/>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w:t>
            </w:r>
            <w:r w:rsidRPr="00850698">
              <w:rPr>
                <w:rFonts w:ascii="Times New Roman" w:hAnsi="Times New Roman" w:cs="Times New Roman"/>
                <w:color w:val="000000"/>
                <w:sz w:val="24"/>
                <w:szCs w:val="24"/>
              </w:rPr>
              <w:t>7.  Рабочее время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7.1. Продолжительность рабочего времени мужчин Администрации составляет 40 часов в неделю, женщин работающих в сельской местности – 36 часов.</w:t>
            </w:r>
          </w:p>
          <w:p w:rsidR="00580FE2" w:rsidRPr="00580FE2" w:rsidRDefault="00580FE2" w:rsidP="00580FE2">
            <w:pPr>
              <w:widowControl w:val="0"/>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u w:val="single"/>
              </w:rPr>
              <w:t>Для мужчин:</w:t>
            </w:r>
          </w:p>
          <w:p w:rsidR="00580FE2" w:rsidRPr="00580FE2" w:rsidRDefault="00580FE2" w:rsidP="00580FE2">
            <w:pPr>
              <w:widowControl w:val="0"/>
              <w:spacing w:after="0" w:line="240" w:lineRule="auto"/>
              <w:ind w:left="23" w:right="40"/>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 xml:space="preserve">Начало ежедневной работы - 8.30 часов время обеденного перерыва с </w:t>
            </w:r>
            <w:r>
              <w:rPr>
                <w:rFonts w:ascii="Times New Roman" w:hAnsi="Times New Roman" w:cs="Times New Roman"/>
                <w:color w:val="000000"/>
                <w:sz w:val="24"/>
                <w:szCs w:val="24"/>
              </w:rPr>
              <w:t>12:30</w:t>
            </w:r>
            <w:r w:rsidRPr="00580FE2">
              <w:rPr>
                <w:rFonts w:ascii="Times New Roman" w:hAnsi="Times New Roman" w:cs="Times New Roman"/>
                <w:color w:val="000000"/>
                <w:sz w:val="24"/>
                <w:szCs w:val="24"/>
              </w:rPr>
              <w:t xml:space="preserve"> до 14.00 часов и окончание рабочего</w:t>
            </w:r>
            <w:r>
              <w:rPr>
                <w:rFonts w:ascii="Times New Roman" w:hAnsi="Times New Roman" w:cs="Times New Roman"/>
                <w:color w:val="000000"/>
                <w:sz w:val="24"/>
                <w:szCs w:val="24"/>
              </w:rPr>
              <w:t xml:space="preserve"> дня – 18:00 </w:t>
            </w:r>
            <w:r w:rsidRPr="00580FE2">
              <w:rPr>
                <w:rFonts w:ascii="Times New Roman" w:hAnsi="Times New Roman" w:cs="Times New Roman"/>
                <w:color w:val="000000"/>
                <w:sz w:val="24"/>
                <w:szCs w:val="24"/>
              </w:rPr>
              <w:t xml:space="preserve"> часов.</w:t>
            </w:r>
          </w:p>
          <w:p w:rsidR="00580FE2" w:rsidRPr="00580FE2" w:rsidRDefault="00580FE2" w:rsidP="00580FE2">
            <w:pPr>
              <w:widowControl w:val="0"/>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Накануне праздничных дней продолжительность работы сокращается на 1 час.</w:t>
            </w:r>
          </w:p>
          <w:p w:rsidR="00580FE2" w:rsidRPr="00580FE2" w:rsidRDefault="00580FE2" w:rsidP="00580FE2">
            <w:pPr>
              <w:widowControl w:val="0"/>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u w:val="single"/>
              </w:rPr>
              <w:t>Для женщин:</w:t>
            </w:r>
          </w:p>
          <w:p w:rsidR="00580FE2" w:rsidRPr="00580FE2" w:rsidRDefault="00580FE2" w:rsidP="00580FE2">
            <w:pPr>
              <w:widowControl w:val="0"/>
              <w:numPr>
                <w:ilvl w:val="0"/>
                <w:numId w:val="11"/>
              </w:numPr>
              <w:tabs>
                <w:tab w:val="left" w:pos="270"/>
              </w:tabs>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начало работы - в 8 часов 30 минут;</w:t>
            </w:r>
          </w:p>
          <w:p w:rsidR="00580FE2" w:rsidRDefault="00580FE2" w:rsidP="00580FE2">
            <w:pPr>
              <w:widowControl w:val="0"/>
              <w:numPr>
                <w:ilvl w:val="0"/>
                <w:numId w:val="10"/>
              </w:numPr>
              <w:tabs>
                <w:tab w:val="left" w:pos="274"/>
              </w:tabs>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 xml:space="preserve">окончание работы: </w:t>
            </w:r>
          </w:p>
          <w:p w:rsidR="00580FE2" w:rsidRDefault="00580FE2" w:rsidP="00580FE2">
            <w:pPr>
              <w:widowControl w:val="0"/>
              <w:numPr>
                <w:ilvl w:val="0"/>
                <w:numId w:val="10"/>
              </w:numPr>
              <w:tabs>
                <w:tab w:val="left" w:pos="274"/>
              </w:tabs>
              <w:spacing w:after="0" w:line="240" w:lineRule="auto"/>
              <w:ind w:left="23"/>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 xml:space="preserve">в понедельник 18:00, время обеденного перерыва с 12:30 до 14:00 </w:t>
            </w:r>
          </w:p>
          <w:p w:rsidR="00580FE2" w:rsidRPr="00580FE2" w:rsidRDefault="00580FE2" w:rsidP="00580FE2">
            <w:pPr>
              <w:widowControl w:val="0"/>
              <w:numPr>
                <w:ilvl w:val="0"/>
                <w:numId w:val="10"/>
              </w:numPr>
              <w:tabs>
                <w:tab w:val="left" w:pos="274"/>
              </w:tabs>
              <w:spacing w:after="0" w:line="240" w:lineRule="auto"/>
              <w:ind w:left="23"/>
              <w:jc w:val="both"/>
              <w:rPr>
                <w:rFonts w:ascii="Times New Roman" w:hAnsi="Times New Roman" w:cs="Times New Roman"/>
                <w:color w:val="000000"/>
                <w:sz w:val="24"/>
                <w:szCs w:val="24"/>
              </w:rPr>
            </w:pPr>
            <w:r>
              <w:rPr>
                <w:rFonts w:ascii="Times New Roman" w:hAnsi="Times New Roman" w:cs="Times New Roman"/>
                <w:color w:val="000000"/>
                <w:sz w:val="24"/>
                <w:szCs w:val="24"/>
              </w:rPr>
              <w:t>вторник, среда</w:t>
            </w:r>
            <w:r w:rsidRPr="00580FE2">
              <w:rPr>
                <w:rFonts w:ascii="Times New Roman" w:hAnsi="Times New Roman" w:cs="Times New Roman"/>
                <w:color w:val="000000"/>
                <w:sz w:val="24"/>
                <w:szCs w:val="24"/>
              </w:rPr>
              <w:t>, четверг, пятница - в 17:00;</w:t>
            </w:r>
          </w:p>
          <w:p w:rsidR="00580FE2" w:rsidRPr="00580FE2" w:rsidRDefault="00580FE2" w:rsidP="00580FE2">
            <w:pPr>
              <w:widowControl w:val="0"/>
              <w:numPr>
                <w:ilvl w:val="0"/>
                <w:numId w:val="11"/>
              </w:numPr>
              <w:tabs>
                <w:tab w:val="left" w:pos="274"/>
              </w:tabs>
              <w:spacing w:after="0" w:line="240" w:lineRule="auto"/>
              <w:ind w:left="23" w:right="40"/>
              <w:jc w:val="both"/>
              <w:rPr>
                <w:rFonts w:ascii="Times New Roman" w:hAnsi="Times New Roman" w:cs="Times New Roman"/>
                <w:color w:val="000000"/>
                <w:sz w:val="24"/>
                <w:szCs w:val="24"/>
              </w:rPr>
            </w:pPr>
            <w:r w:rsidRPr="00580FE2">
              <w:rPr>
                <w:rFonts w:ascii="Times New Roman" w:hAnsi="Times New Roman" w:cs="Times New Roman"/>
                <w:color w:val="000000"/>
                <w:sz w:val="24"/>
                <w:szCs w:val="24"/>
              </w:rPr>
              <w:t>перерыв в течение рабочего дня для отдыха и питания с 12-30 часов до 14 часов; в случае если время перерыва для отдыха и питания совпадает со временем нахождения работника на совещании, семинаре, заседании штаба, комиссии, совета и других мероприятиях, работнику предоставляется право в этот день перенести время перерыва для отдыха и питания по согласованию с непосредственным руководителем;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lastRenderedPageBreak/>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7.2. Работодатель обязан установить неполное рабочее время по просьбе работников следующим категориям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беременным женщинам;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одному из родителей (опекуну, попечителю), имеющему ребенка в возрасте до 14 лет (ребенка-инвалида в возрасте до 18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580FE2" w:rsidRPr="00F05561" w:rsidRDefault="00F05561" w:rsidP="00141453">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bookmarkStart w:id="2" w:name="Par220"/>
            <w:bookmarkEnd w:id="2"/>
            <w:r w:rsidRPr="00F05561">
              <w:rPr>
                <w:rFonts w:ascii="Times New Roman" w:hAnsi="Times New Roman" w:cs="Times New Roman"/>
                <w:color w:val="000000"/>
                <w:sz w:val="24"/>
                <w:szCs w:val="24"/>
              </w:rPr>
              <w:t>7.3. Для работников, работающих по совместительству, продолжительность рабочего дня не должна превышать четырех часов в день.</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bookmarkStart w:id="3" w:name="Par221"/>
            <w:bookmarkEnd w:id="3"/>
            <w:r w:rsidRPr="00F05561">
              <w:rPr>
                <w:rFonts w:ascii="Times New Roman" w:hAnsi="Times New Roman" w:cs="Times New Roman"/>
                <w:color w:val="000000"/>
                <w:sz w:val="24"/>
                <w:szCs w:val="24"/>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141453" w:rsidRPr="00141453" w:rsidRDefault="00141453" w:rsidP="00141453">
            <w:pPr>
              <w:widowControl w:val="0"/>
              <w:tabs>
                <w:tab w:val="left" w:pos="438"/>
              </w:tabs>
              <w:spacing w:after="0" w:line="240" w:lineRule="auto"/>
              <w:ind w:right="40"/>
              <w:jc w:val="both"/>
              <w:rPr>
                <w:rFonts w:ascii="Times New Roman" w:hAnsi="Times New Roman" w:cs="Times New Roman"/>
                <w:color w:val="000000"/>
                <w:sz w:val="24"/>
                <w:szCs w:val="24"/>
              </w:rPr>
            </w:pPr>
            <w:r w:rsidRPr="001414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7.6. </w:t>
            </w:r>
            <w:r w:rsidRPr="00141453">
              <w:rPr>
                <w:rFonts w:ascii="Times New Roman" w:hAnsi="Times New Roman" w:cs="Times New Roman"/>
                <w:color w:val="000000"/>
                <w:sz w:val="24"/>
                <w:szCs w:val="24"/>
              </w:rPr>
              <w:t xml:space="preserve">В течение рабочего времени работник обязан находиться на своем рабочем месте. Уход с рабочего места допускается только с разрешения главы </w:t>
            </w:r>
            <w:r>
              <w:rPr>
                <w:rFonts w:ascii="Times New Roman" w:hAnsi="Times New Roman" w:cs="Times New Roman"/>
                <w:color w:val="000000"/>
                <w:sz w:val="24"/>
                <w:szCs w:val="24"/>
              </w:rPr>
              <w:t>Кипского</w:t>
            </w:r>
            <w:r w:rsidRPr="00141453">
              <w:rPr>
                <w:rFonts w:ascii="Times New Roman" w:hAnsi="Times New Roman" w:cs="Times New Roman"/>
                <w:color w:val="000000"/>
                <w:sz w:val="24"/>
                <w:szCs w:val="24"/>
              </w:rPr>
              <w:t xml:space="preserve"> сельского поселения - главы администрации поселения, в случае его отсутствия - должностного лица, его замещающего.</w:t>
            </w:r>
          </w:p>
          <w:p w:rsidR="00141453" w:rsidRPr="00141453" w:rsidRDefault="00141453" w:rsidP="00141453">
            <w:pPr>
              <w:widowControl w:val="0"/>
              <w:tabs>
                <w:tab w:val="left" w:pos="606"/>
              </w:tabs>
              <w:spacing w:after="0" w:line="240" w:lineRule="auto"/>
              <w:ind w:right="40"/>
              <w:jc w:val="both"/>
              <w:rPr>
                <w:rFonts w:ascii="Times New Roman" w:hAnsi="Times New Roman" w:cs="Times New Roman"/>
                <w:color w:val="000000"/>
                <w:sz w:val="24"/>
                <w:szCs w:val="24"/>
              </w:rPr>
            </w:pPr>
            <w:r w:rsidRPr="001414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7.6.1. </w:t>
            </w:r>
            <w:r w:rsidRPr="00141453">
              <w:rPr>
                <w:rFonts w:ascii="Times New Roman" w:hAnsi="Times New Roman" w:cs="Times New Roman"/>
                <w:color w:val="000000"/>
                <w:sz w:val="24"/>
                <w:szCs w:val="24"/>
              </w:rPr>
              <w:t>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141453" w:rsidRPr="00EE464C" w:rsidRDefault="00141453" w:rsidP="00141453">
            <w:pPr>
              <w:widowControl w:val="0"/>
              <w:tabs>
                <w:tab w:val="left" w:pos="582"/>
              </w:tabs>
              <w:spacing w:after="0" w:line="240" w:lineRule="auto"/>
              <w:ind w:left="40" w:right="40"/>
              <w:jc w:val="both"/>
              <w:rPr>
                <w:rFonts w:ascii="Times New Roman" w:hAnsi="Times New Roman" w:cs="Times New Roman"/>
                <w:sz w:val="24"/>
                <w:szCs w:val="24"/>
              </w:rPr>
            </w:pPr>
            <w:r w:rsidRPr="00EE464C">
              <w:rPr>
                <w:rFonts w:ascii="Times New Roman" w:hAnsi="Times New Roman" w:cs="Times New Roman"/>
                <w:sz w:val="24"/>
                <w:szCs w:val="24"/>
              </w:rPr>
              <w:t xml:space="preserve">           7.6.2.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141453" w:rsidRDefault="00141453" w:rsidP="00141453">
            <w:pPr>
              <w:widowControl w:val="0"/>
              <w:tabs>
                <w:tab w:val="left" w:pos="582"/>
              </w:tabs>
              <w:spacing w:after="0" w:line="240" w:lineRule="auto"/>
              <w:ind w:left="40" w:right="40"/>
              <w:jc w:val="both"/>
              <w:rPr>
                <w:rFonts w:ascii="Times New Roman" w:hAnsi="Times New Roman" w:cs="Times New Roman"/>
                <w:sz w:val="24"/>
                <w:szCs w:val="24"/>
              </w:rPr>
            </w:pPr>
            <w:r w:rsidRPr="00EE464C">
              <w:rPr>
                <w:rFonts w:ascii="Times New Roman" w:hAnsi="Times New Roman" w:cs="Times New Roman"/>
                <w:sz w:val="24"/>
                <w:szCs w:val="24"/>
              </w:rPr>
              <w:t xml:space="preserve">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4D11A9" w:rsidRPr="004D11A9" w:rsidRDefault="004D11A9" w:rsidP="00141453">
            <w:pPr>
              <w:widowControl w:val="0"/>
              <w:tabs>
                <w:tab w:val="left" w:pos="582"/>
              </w:tabs>
              <w:spacing w:after="0" w:line="240" w:lineRule="auto"/>
              <w:ind w:left="40"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4D11A9">
              <w:rPr>
                <w:rFonts w:ascii="Times New Roman" w:eastAsia="Times New Roman" w:hAnsi="Times New Roman" w:cs="Times New Roman"/>
                <w:color w:val="000000"/>
                <w:sz w:val="24"/>
                <w:szCs w:val="24"/>
              </w:rPr>
              <w:t xml:space="preserve">Вопрос о явке работника на работу в день отъезда в командировку и в день прибытия из командировки решается по согласованию с главой </w:t>
            </w:r>
            <w:r>
              <w:rPr>
                <w:rFonts w:ascii="Times New Roman" w:hAnsi="Times New Roman" w:cs="Times New Roman"/>
                <w:color w:val="000000"/>
                <w:sz w:val="24"/>
                <w:szCs w:val="24"/>
              </w:rPr>
              <w:t>Кипского</w:t>
            </w:r>
            <w:r w:rsidRPr="004D11A9">
              <w:rPr>
                <w:rFonts w:ascii="Times New Roman" w:eastAsia="Times New Roman" w:hAnsi="Times New Roman" w:cs="Times New Roman"/>
                <w:color w:val="000000"/>
                <w:sz w:val="24"/>
                <w:szCs w:val="24"/>
              </w:rPr>
              <w:t xml:space="preserve"> сельского поселения - главой администрации поселения, в случае его отсутствия - должностного лица, его замещающего</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7.</w:t>
            </w:r>
            <w:r w:rsidR="00141453">
              <w:rPr>
                <w:rFonts w:ascii="Times New Roman" w:hAnsi="Times New Roman" w:cs="Times New Roman"/>
                <w:color w:val="000000"/>
                <w:sz w:val="24"/>
                <w:szCs w:val="24"/>
              </w:rPr>
              <w:t>7</w:t>
            </w:r>
            <w:r w:rsidRPr="00F05561">
              <w:rPr>
                <w:rFonts w:ascii="Times New Roman" w:hAnsi="Times New Roman" w:cs="Times New Roman"/>
                <w:color w:val="000000"/>
                <w:sz w:val="24"/>
                <w:szCs w:val="24"/>
              </w:rPr>
              <w:t>.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F05561" w:rsidRPr="00F05561" w:rsidRDefault="00141453" w:rsidP="001414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464C">
              <w:rPr>
                <w:rFonts w:ascii="Times New Roman" w:hAnsi="Times New Roman" w:cs="Times New Roman"/>
                <w:color w:val="000000"/>
                <w:sz w:val="24"/>
                <w:szCs w:val="24"/>
              </w:rPr>
              <w:t>7.8</w:t>
            </w:r>
            <w:r w:rsidR="00F05561" w:rsidRPr="00F05561">
              <w:rPr>
                <w:rFonts w:ascii="Times New Roman" w:hAnsi="Times New Roman" w:cs="Times New Roman"/>
                <w:color w:val="000000"/>
                <w:sz w:val="24"/>
                <w:szCs w:val="24"/>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при необходимости выполнить сверхурочную работу;</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если Работник работает на условиях ненормированного рабочего дня.</w:t>
            </w:r>
          </w:p>
          <w:p w:rsidR="00F05561" w:rsidRPr="00F05561" w:rsidRDefault="00141453" w:rsidP="001414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E464C">
              <w:rPr>
                <w:rFonts w:ascii="Times New Roman" w:hAnsi="Times New Roman" w:cs="Times New Roman"/>
                <w:color w:val="000000"/>
                <w:sz w:val="24"/>
                <w:szCs w:val="24"/>
              </w:rPr>
              <w:t>7.8</w:t>
            </w:r>
            <w:r w:rsidR="00F05561" w:rsidRPr="00F05561">
              <w:rPr>
                <w:rFonts w:ascii="Times New Roman" w:hAnsi="Times New Roman" w:cs="Times New Roman"/>
                <w:color w:val="000000"/>
                <w:sz w:val="24"/>
                <w:szCs w:val="24"/>
              </w:rPr>
              <w:t>.1.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Работодатель вправе привлекать Работника к сверхурочной работе без его согласия в следующих случаях: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5561" w:rsidRPr="00F05561" w:rsidRDefault="00EE464C" w:rsidP="00F0556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7.8</w:t>
            </w:r>
            <w:r w:rsidR="00F05561" w:rsidRPr="00F05561">
              <w:rPr>
                <w:rFonts w:ascii="Times New Roman" w:hAnsi="Times New Roman" w:cs="Times New Roman"/>
                <w:color w:val="000000"/>
                <w:sz w:val="24"/>
                <w:szCs w:val="24"/>
              </w:rPr>
              <w:t>.2.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Регламентом Администрации.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7.9. Работодатель ведет учет времени, фактически отработанного каждым работником, в табеле учета рабочего времени.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0672E2" w:rsidRDefault="00F05561" w:rsidP="000672E2">
            <w:pPr>
              <w:shd w:val="clear" w:color="auto" w:fill="FFFFFF"/>
              <w:spacing w:after="0" w:line="240" w:lineRule="auto"/>
              <w:ind w:firstLine="709"/>
              <w:jc w:val="center"/>
              <w:outlineLvl w:val="3"/>
              <w:rPr>
                <w:rFonts w:ascii="Times New Roman" w:hAnsi="Times New Roman" w:cs="Times New Roman"/>
                <w:color w:val="000000"/>
                <w:sz w:val="24"/>
                <w:szCs w:val="24"/>
              </w:rPr>
            </w:pPr>
            <w:r w:rsidRPr="000672E2">
              <w:rPr>
                <w:rFonts w:ascii="Times New Roman" w:hAnsi="Times New Roman" w:cs="Times New Roman"/>
                <w:color w:val="000000"/>
                <w:sz w:val="24"/>
                <w:szCs w:val="24"/>
              </w:rPr>
              <w:t>8. Время отдыха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8.2. Видами времени отдыха являются: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перерывы в течение рабочего дня (смены);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ежедневный (междусменный) отдых;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выходные дни (еженедельный непрерывный отдых);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нерабочие праздничные дни;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отпуска.</w:t>
            </w:r>
          </w:p>
          <w:p w:rsidR="00F05561" w:rsidRPr="00F05561" w:rsidRDefault="00F05561" w:rsidP="00850698">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8.3. </w:t>
            </w:r>
            <w:r w:rsidR="00850698">
              <w:rPr>
                <w:rFonts w:ascii="Times New Roman" w:hAnsi="Times New Roman" w:cs="Times New Roman"/>
                <w:color w:val="000000"/>
                <w:sz w:val="24"/>
                <w:szCs w:val="24"/>
              </w:rPr>
              <w:t>Е</w:t>
            </w:r>
            <w:r w:rsidRPr="00F05561">
              <w:rPr>
                <w:rFonts w:ascii="Times New Roman" w:hAnsi="Times New Roman" w:cs="Times New Roman"/>
                <w:color w:val="000000"/>
                <w:sz w:val="24"/>
                <w:szCs w:val="24"/>
              </w:rPr>
              <w:t>жегодные отпуска с сохранением места работы (должности) и среднего заработка.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F05561" w:rsidRPr="00F05561" w:rsidRDefault="00F05561" w:rsidP="00F05561">
            <w:pPr>
              <w:shd w:val="clear" w:color="auto" w:fill="FFFFFF"/>
              <w:tabs>
                <w:tab w:val="left" w:pos="675"/>
              </w:tabs>
              <w:spacing w:after="0" w:line="240" w:lineRule="auto"/>
              <w:jc w:val="both"/>
              <w:rPr>
                <w:rFonts w:ascii="Times New Roman" w:hAnsi="Times New Roman" w:cs="Times New Roman"/>
                <w:color w:val="000000"/>
                <w:sz w:val="24"/>
                <w:szCs w:val="24"/>
              </w:rPr>
            </w:pPr>
            <w:r w:rsidRPr="00F05561">
              <w:rPr>
                <w:rFonts w:ascii="Times New Roman" w:hAnsi="Times New Roman" w:cs="Times New Roman"/>
                <w:sz w:val="24"/>
                <w:szCs w:val="24"/>
              </w:rPr>
              <w:t xml:space="preserve">          8.4. </w:t>
            </w:r>
            <w:r w:rsidRPr="00F05561">
              <w:rPr>
                <w:rFonts w:ascii="Times New Roman" w:hAnsi="Times New Roman" w:cs="Times New Roman"/>
                <w:color w:val="000000"/>
                <w:sz w:val="24"/>
                <w:szCs w:val="24"/>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Работникам предоставляется:</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w:t>
            </w:r>
            <w:r w:rsidR="000672E2">
              <w:rPr>
                <w:rFonts w:ascii="Times New Roman" w:hAnsi="Times New Roman" w:cs="Times New Roman"/>
                <w:color w:val="000000"/>
                <w:sz w:val="24"/>
                <w:szCs w:val="24"/>
              </w:rPr>
              <w:t xml:space="preserve"> </w:t>
            </w:r>
            <w:r w:rsidRPr="00F05561">
              <w:rPr>
                <w:rFonts w:ascii="Times New Roman" w:hAnsi="Times New Roman" w:cs="Times New Roman"/>
                <w:color w:val="000000"/>
                <w:sz w:val="24"/>
                <w:szCs w:val="24"/>
              </w:rPr>
              <w:t>ежегодный основной оплачиваемый отпуск продолжительностью 28 календарных дней;</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ежегодный дополнительный оплачиваемый отпуск за ненормированный рабочий день. Продолжительность такого отпуска определяется  Регламентом  Администрации и трудовым договором и должна составлять не менее 3 календарных дней.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Ежегодный основной оплачиваемый отпуск предоставляется муниципальному служащему продолжительностью 30 календарных дней.</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Муниципальным служащим предоставляются  ежегодный дополнительный оплачиваемый отпуск за выслугу лет с учетом продолжительности стажа муниципальной службы, но не более 10 календарных дней.</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w:t>
            </w:r>
            <w:r w:rsidRPr="00F05561">
              <w:rPr>
                <w:rFonts w:ascii="Times New Roman" w:hAnsi="Times New Roman" w:cs="Times New Roman"/>
                <w:color w:val="000000"/>
                <w:sz w:val="24"/>
                <w:szCs w:val="24"/>
              </w:rPr>
              <w:lastRenderedPageBreak/>
              <w:t>соглашению сторон оплачиваемый отпуск Работнику может быть предоставлен и до истечения шести месяцев.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женщинам - перед отпуском по беременности и родам или непосредственно после него;</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работникам в возрасте до восемнадцати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работникам, усыновившим ребенка (детей) в возрасте до трех месяцев;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совместителям одновременно с ежегодным оплачиваемым отпуском по основному месту работы;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 других случаях, предусмотренных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hyperlink r:id="rId63"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64"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8.4.4. Отдельным категориям работников в случаях, предусмотренных </w:t>
            </w:r>
            <w:hyperlink r:id="rId65"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66"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 иными федеральными законами, ежегодный оплачиваемый отпуск предоставляется по их желанию в удобное для них время.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8.5. О времени начала отпуска Работник должен быть извещен под подпись не позднее, чем за две недели до его начала.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8.7.1. Работодатель обязан на основании письменного заявления Работника предоставить отпуск без сохранения заработной платы: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 других случаях, предусмотренных </w:t>
            </w:r>
            <w:hyperlink r:id="rId67"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68"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иными федеральными законами, коллективным договором (при его наличии).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8.7.4. Ежегодный оплачиваемый отпуск должен быть продлён в случаях предусмотренных Трудовым кодексом Российской Федерации.</w:t>
            </w:r>
          </w:p>
          <w:p w:rsidR="00F05561" w:rsidRPr="00F05561" w:rsidRDefault="00F05561" w:rsidP="00F05561">
            <w:pPr>
              <w:shd w:val="clear" w:color="auto" w:fill="FFFFFF"/>
              <w:spacing w:after="0" w:line="240" w:lineRule="auto"/>
              <w:ind w:firstLine="540"/>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w:t>
            </w:r>
          </w:p>
          <w:p w:rsidR="00F05561" w:rsidRPr="000672E2" w:rsidRDefault="00F05561" w:rsidP="000672E2">
            <w:pPr>
              <w:shd w:val="clear" w:color="auto" w:fill="FFFFFF"/>
              <w:spacing w:after="0" w:line="240" w:lineRule="auto"/>
              <w:jc w:val="center"/>
              <w:outlineLvl w:val="3"/>
              <w:rPr>
                <w:rFonts w:ascii="Times New Roman" w:hAnsi="Times New Roman" w:cs="Times New Roman"/>
                <w:color w:val="000000"/>
                <w:sz w:val="24"/>
                <w:szCs w:val="24"/>
              </w:rPr>
            </w:pPr>
            <w:r w:rsidRPr="000672E2">
              <w:rPr>
                <w:rFonts w:ascii="Times New Roman" w:hAnsi="Times New Roman" w:cs="Times New Roman"/>
                <w:color w:val="000000"/>
                <w:sz w:val="24"/>
                <w:szCs w:val="24"/>
              </w:rPr>
              <w:lastRenderedPageBreak/>
              <w:t>9. Оплата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9.1.1. Размер денежного содержания устанавливается на основании штатного расписания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9.2. В случае установления Работнику неполного рабочего времени оплата труда производится пропорционально отработанному им времени.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9.3. Заработная плата выплачивается Работникам 2 (два) раза в месяц </w:t>
            </w:r>
            <w:r w:rsidRPr="00F05561">
              <w:rPr>
                <w:rFonts w:ascii="Times New Roman" w:hAnsi="Times New Roman" w:cs="Times New Roman"/>
                <w:sz w:val="24"/>
                <w:szCs w:val="24"/>
              </w:rPr>
              <w:t xml:space="preserve">. Заработная плата за первую половину месяца выплачивается </w:t>
            </w:r>
            <w:r w:rsidR="000672E2">
              <w:rPr>
                <w:rFonts w:ascii="Times New Roman" w:hAnsi="Times New Roman" w:cs="Times New Roman"/>
                <w:sz w:val="24"/>
                <w:szCs w:val="24"/>
              </w:rPr>
              <w:t>15</w:t>
            </w:r>
            <w:r w:rsidRPr="00F05561">
              <w:rPr>
                <w:rFonts w:ascii="Times New Roman" w:hAnsi="Times New Roman" w:cs="Times New Roman"/>
                <w:sz w:val="24"/>
                <w:szCs w:val="24"/>
              </w:rPr>
              <w:t xml:space="preserve">-го числа каждого месяца, а заработная плата за вторую половину месяца выплачивается </w:t>
            </w:r>
            <w:r w:rsidR="000672E2">
              <w:rPr>
                <w:rFonts w:ascii="Times New Roman" w:hAnsi="Times New Roman" w:cs="Times New Roman"/>
                <w:sz w:val="24"/>
                <w:szCs w:val="24"/>
              </w:rPr>
              <w:t>30</w:t>
            </w:r>
            <w:r w:rsidRPr="00F05561">
              <w:rPr>
                <w:rFonts w:ascii="Times New Roman" w:hAnsi="Times New Roman" w:cs="Times New Roman"/>
                <w:sz w:val="24"/>
                <w:szCs w:val="24"/>
              </w:rPr>
              <w:t xml:space="preserve">-го числа каждого месяца, следующего за расчетным. </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Перенос сроков выдачи заработной платы возможен только в исключительных случаях (несвоевременное финансирование и т.д.).</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9.5. Оплата времени отпуска производится не позднее трех дней до начала отпуска.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9.6. Выплата заработной платы производится в валюте </w:t>
            </w:r>
            <w:hyperlink r:id="rId69"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9.8. Работодатель с заработной платы Работника перечисляет налоги в размерах и порядке, предусмотренном действующим законодательством </w:t>
            </w:r>
            <w:hyperlink r:id="rId70" w:history="1">
              <w:r w:rsidRPr="00F05561">
                <w:rPr>
                  <w:rFonts w:ascii="Times New Roman" w:hAnsi="Times New Roman" w:cs="Times New Roman"/>
                  <w:color w:val="000000"/>
                  <w:sz w:val="24"/>
                  <w:szCs w:val="24"/>
                  <w:u w:val="single"/>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1"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72"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или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05561" w:rsidRPr="00F05561" w:rsidRDefault="00F05561" w:rsidP="000672E2">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3"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договором.</w:t>
            </w:r>
          </w:p>
          <w:p w:rsidR="00F05561" w:rsidRPr="000672E2" w:rsidRDefault="00F05561" w:rsidP="000672E2">
            <w:pPr>
              <w:shd w:val="clear" w:color="auto" w:fill="FFFFFF"/>
              <w:spacing w:after="0" w:line="240" w:lineRule="auto"/>
              <w:ind w:firstLine="709"/>
              <w:jc w:val="center"/>
              <w:outlineLvl w:val="3"/>
              <w:rPr>
                <w:rFonts w:ascii="Times New Roman" w:hAnsi="Times New Roman" w:cs="Times New Roman"/>
                <w:color w:val="000000"/>
                <w:sz w:val="24"/>
                <w:szCs w:val="24"/>
              </w:rPr>
            </w:pPr>
            <w:r w:rsidRPr="000672E2">
              <w:rPr>
                <w:rFonts w:ascii="Times New Roman" w:hAnsi="Times New Roman" w:cs="Times New Roman"/>
                <w:color w:val="000000"/>
                <w:sz w:val="24"/>
                <w:szCs w:val="24"/>
              </w:rPr>
              <w:t>10. Поощрения за труд</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 объявление благодарности;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2) награждение ценным подарком;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3) награждение почетной грамотой органа местного самоуправления с вручением единовременного денежного поощрения;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4) единовременное денежное поощрение;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5) выплата единовременного поощрения в связи с выходом на муниципальную пенсию за выслугу лет;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6) внеочередное присвоение классного чина (для муниципальных служащих);</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7) единовременные выплаты по итогам работы за квартал, полугодие, девять </w:t>
            </w:r>
            <w:r w:rsidRPr="00F05561">
              <w:rPr>
                <w:rFonts w:ascii="Times New Roman" w:hAnsi="Times New Roman" w:cs="Times New Roman"/>
                <w:color w:val="000000"/>
                <w:sz w:val="24"/>
                <w:szCs w:val="24"/>
              </w:rPr>
              <w:lastRenderedPageBreak/>
              <w:t>месяцев и год в пределах средств, предусмотренных в местном бюджете;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8) в связи с юбилеями (50, 55, 60 и 65 лет) - в размере двух должностных окладов;</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за выслугу лет на муниципальной службе (10 лет и каждые последующие 5 лет) – в размере трех должностных окладов;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9)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 10)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10.2. Поощрения  за  успехи  в  работе   сотрудников,  не являющихся</w:t>
            </w:r>
          </w:p>
          <w:p w:rsidR="00F05561" w:rsidRPr="00F05561" w:rsidRDefault="00F05561" w:rsidP="00F05561">
            <w:pPr>
              <w:shd w:val="clear" w:color="auto" w:fill="FFFFFF"/>
              <w:spacing w:after="0" w:line="240" w:lineRule="auto"/>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муниципальными служащими, применяются в соответствии с Трудовым кодексом РФ, в пределах средств, предусмотренных в местном бюджете.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xml:space="preserve">10.3. Единовременные денежные поощрения и единовременные выплаты производятся по распоряжению Работодателя. </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Порядок применения поощрений определяется нормативными правовыми актами Администрации в соответствии с федеральными и областными законами.</w:t>
            </w:r>
          </w:p>
          <w:p w:rsidR="00F05561" w:rsidRPr="00F05561" w:rsidRDefault="00F05561" w:rsidP="000672E2">
            <w:pPr>
              <w:shd w:val="clear" w:color="auto" w:fill="FFFFFF"/>
              <w:spacing w:after="0" w:line="240" w:lineRule="auto"/>
              <w:ind w:firstLine="709"/>
              <w:rPr>
                <w:rFonts w:ascii="Times New Roman" w:hAnsi="Times New Roman" w:cs="Times New Roman"/>
                <w:color w:val="000000"/>
                <w:sz w:val="24"/>
                <w:szCs w:val="24"/>
              </w:rPr>
            </w:pPr>
            <w:r w:rsidRPr="00F05561">
              <w:rPr>
                <w:rFonts w:ascii="Times New Roman" w:hAnsi="Times New Roman" w:cs="Times New Roman"/>
                <w:color w:val="000000"/>
                <w:sz w:val="24"/>
                <w:szCs w:val="24"/>
              </w:rPr>
              <w:t>10.4. Соответствующая запись о поощрении или награждении вносится в трудовую книжку и личное дело Работника.</w:t>
            </w:r>
          </w:p>
          <w:p w:rsidR="00F05561" w:rsidRPr="000672E2" w:rsidRDefault="00F05561" w:rsidP="000672E2">
            <w:pPr>
              <w:shd w:val="clear" w:color="auto" w:fill="FFFFFF"/>
              <w:spacing w:after="0" w:line="240" w:lineRule="auto"/>
              <w:ind w:firstLine="709"/>
              <w:jc w:val="center"/>
              <w:rPr>
                <w:rFonts w:ascii="Times New Roman" w:hAnsi="Times New Roman" w:cs="Times New Roman"/>
                <w:color w:val="000000"/>
                <w:sz w:val="24"/>
                <w:szCs w:val="24"/>
              </w:rPr>
            </w:pPr>
            <w:r w:rsidRPr="000672E2">
              <w:rPr>
                <w:rFonts w:ascii="Times New Roman" w:hAnsi="Times New Roman" w:cs="Times New Roman"/>
                <w:color w:val="000000"/>
                <w:sz w:val="24"/>
                <w:szCs w:val="24"/>
              </w:rPr>
              <w:t>11. Дисциплина труда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За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11.2. Работодатель имеет право применить следующие дисциплинарные взыскания: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замечание;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выговор;</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увольнение по соответствующим основаниям, предусмотренным  Трудовым </w:t>
            </w:r>
            <w:hyperlink r:id="rId74" w:history="1">
              <w:r w:rsidRPr="00F05561">
                <w:rPr>
                  <w:rFonts w:ascii="Times New Roman" w:hAnsi="Times New Roman" w:cs="Times New Roman"/>
                  <w:color w:val="000000"/>
                  <w:sz w:val="24"/>
                  <w:szCs w:val="24"/>
                </w:rPr>
                <w:t>кодексом</w:t>
              </w:r>
            </w:hyperlink>
            <w:r w:rsidRPr="00F05561">
              <w:rPr>
                <w:rFonts w:ascii="Times New Roman" w:hAnsi="Times New Roman" w:cs="Times New Roman"/>
                <w:color w:val="000000"/>
                <w:sz w:val="24"/>
                <w:szCs w:val="24"/>
              </w:rPr>
              <w:t> </w:t>
            </w:r>
            <w:hyperlink r:id="rId75" w:history="1">
              <w:r w:rsidRPr="00F05561">
                <w:rPr>
                  <w:rFonts w:ascii="Times New Roman" w:hAnsi="Times New Roman" w:cs="Times New Roman"/>
                  <w:color w:val="000000"/>
                  <w:sz w:val="24"/>
                  <w:szCs w:val="24"/>
                </w:rPr>
                <w:t>Российской Федерации</w:t>
              </w:r>
            </w:hyperlink>
            <w:r w:rsidRPr="00F05561">
              <w:rPr>
                <w:rFonts w:ascii="Times New Roman" w:hAnsi="Times New Roman" w:cs="Times New Roman"/>
                <w:color w:val="000000"/>
                <w:sz w:val="24"/>
                <w:szCs w:val="24"/>
              </w:rPr>
              <w:t>.</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11.8. Работник освобождается от материальной ответственности, если ущерб возник вследствие:</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lastRenderedPageBreak/>
              <w:t>- действия непреодолимой силы;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нормального хозяйственного риска;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крайней необходимости или необходимой обороны;</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-неисполнения Работодателем обязанности по обеспечению надлежащих условий для хранения имущества, вверенного Работнику.</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11.9.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11.10. Ответственность Работодателя: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11.10.1.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6"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77"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или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11.10.2. Работодатель, причинивший ущерб Работнику, возмещает этот ущерб в соответствии с </w:t>
            </w:r>
            <w:hyperlink r:id="rId78" w:history="1">
              <w:r w:rsidRPr="00F05561">
                <w:rPr>
                  <w:rFonts w:ascii="Times New Roman" w:hAnsi="Times New Roman" w:cs="Times New Roman"/>
                  <w:color w:val="000000"/>
                  <w:sz w:val="24"/>
                  <w:szCs w:val="24"/>
                  <w:u w:val="single"/>
                </w:rPr>
                <w:t>Трудовым</w:t>
              </w:r>
            </w:hyperlink>
            <w:r w:rsidRPr="00F05561">
              <w:rPr>
                <w:rFonts w:ascii="Times New Roman" w:hAnsi="Times New Roman" w:cs="Times New Roman"/>
                <w:color w:val="000000"/>
                <w:sz w:val="24"/>
                <w:szCs w:val="24"/>
              </w:rPr>
              <w:t> </w:t>
            </w:r>
            <w:hyperlink r:id="rId79" w:history="1">
              <w:r w:rsidRPr="00F05561">
                <w:rPr>
                  <w:rFonts w:ascii="Times New Roman" w:hAnsi="Times New Roman" w:cs="Times New Roman"/>
                  <w:color w:val="000000"/>
                  <w:sz w:val="24"/>
                  <w:szCs w:val="24"/>
                  <w:u w:val="single"/>
                </w:rPr>
                <w:t>кодексом</w:t>
              </w:r>
            </w:hyperlink>
            <w:r w:rsidRPr="00F05561">
              <w:rPr>
                <w:rFonts w:ascii="Times New Roman" w:hAnsi="Times New Roman" w:cs="Times New Roman"/>
                <w:color w:val="000000"/>
                <w:sz w:val="24"/>
                <w:szCs w:val="24"/>
              </w:rPr>
              <w:t> РФ и иными федеральными законами.</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11.10.3. Работодатель обязан возместить Работнику не полученный им заработок во всех случаях незаконного лишения Работника возможности трудиться.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11.10.4.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p>
          <w:p w:rsidR="00F05561" w:rsidRPr="00F05561" w:rsidRDefault="00F05561" w:rsidP="00F05561">
            <w:pPr>
              <w:spacing w:after="0" w:line="240" w:lineRule="auto"/>
              <w:jc w:val="center"/>
              <w:rPr>
                <w:rFonts w:ascii="Times New Roman" w:hAnsi="Times New Roman" w:cs="Times New Roman"/>
                <w:b/>
                <w:sz w:val="24"/>
                <w:szCs w:val="24"/>
              </w:rPr>
            </w:pPr>
          </w:p>
          <w:p w:rsidR="000672E2" w:rsidRDefault="00F05561" w:rsidP="000672E2">
            <w:pPr>
              <w:spacing w:after="0" w:line="240" w:lineRule="auto"/>
              <w:jc w:val="center"/>
              <w:rPr>
                <w:rFonts w:ascii="Times New Roman" w:hAnsi="Times New Roman" w:cs="Times New Roman"/>
                <w:sz w:val="24"/>
                <w:szCs w:val="24"/>
              </w:rPr>
            </w:pPr>
            <w:r w:rsidRPr="000672E2">
              <w:rPr>
                <w:rFonts w:ascii="Times New Roman" w:hAnsi="Times New Roman" w:cs="Times New Roman"/>
                <w:sz w:val="24"/>
                <w:szCs w:val="24"/>
              </w:rPr>
              <w:t>12. Особенности регулирования труда работников органов</w:t>
            </w:r>
          </w:p>
          <w:p w:rsidR="000672E2" w:rsidRPr="000672E2" w:rsidRDefault="00F05561" w:rsidP="000672E2">
            <w:pPr>
              <w:spacing w:after="0" w:line="240" w:lineRule="auto"/>
              <w:jc w:val="center"/>
              <w:rPr>
                <w:rFonts w:ascii="Times New Roman" w:hAnsi="Times New Roman" w:cs="Times New Roman"/>
                <w:sz w:val="24"/>
                <w:szCs w:val="24"/>
              </w:rPr>
            </w:pPr>
            <w:r w:rsidRPr="000672E2">
              <w:rPr>
                <w:rFonts w:ascii="Times New Roman" w:hAnsi="Times New Roman" w:cs="Times New Roman"/>
                <w:sz w:val="24"/>
                <w:szCs w:val="24"/>
              </w:rPr>
              <w:t xml:space="preserve"> местного самоуправления</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12.1.На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Трудовым кодексом РФ, другими федеральными законами и иными нормативными правовыми актами Российской Федерации.</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12.2. 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F05561" w:rsidRPr="00F05561" w:rsidRDefault="00F05561" w:rsidP="00F05561">
            <w:pPr>
              <w:spacing w:after="0" w:line="240" w:lineRule="auto"/>
              <w:ind w:firstLine="709"/>
              <w:jc w:val="both"/>
              <w:rPr>
                <w:rFonts w:ascii="Times New Roman" w:hAnsi="Times New Roman" w:cs="Times New Roman"/>
                <w:sz w:val="24"/>
                <w:szCs w:val="24"/>
              </w:rPr>
            </w:pPr>
            <w:bookmarkStart w:id="4" w:name="P71"/>
            <w:bookmarkEnd w:id="4"/>
            <w:r w:rsidRPr="00F05561">
              <w:rPr>
                <w:rFonts w:ascii="Times New Roman" w:hAnsi="Times New Roman" w:cs="Times New Roman"/>
                <w:sz w:val="24"/>
                <w:szCs w:val="24"/>
              </w:rPr>
              <w:t>12.3.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 xml:space="preserve">12.4. Работник органа местного самоуправления, замещающий должность, предусмотренную пунктом 12.3. настоящих Правил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w:t>
            </w:r>
            <w:r w:rsidRPr="00F05561">
              <w:rPr>
                <w:rFonts w:ascii="Times New Roman" w:hAnsi="Times New Roman" w:cs="Times New Roman"/>
                <w:sz w:val="24"/>
                <w:szCs w:val="24"/>
              </w:rPr>
              <w:lastRenderedPageBreak/>
              <w:t>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05561" w:rsidRPr="00F05561" w:rsidRDefault="00F05561" w:rsidP="00F05561">
            <w:pPr>
              <w:spacing w:after="0" w:line="240" w:lineRule="auto"/>
              <w:ind w:firstLine="709"/>
              <w:jc w:val="both"/>
              <w:rPr>
                <w:rFonts w:ascii="Times New Roman" w:hAnsi="Times New Roman" w:cs="Times New Roman"/>
                <w:sz w:val="24"/>
                <w:szCs w:val="24"/>
              </w:rPr>
            </w:pPr>
            <w:r w:rsidRPr="00F05561">
              <w:rPr>
                <w:rFonts w:ascii="Times New Roman" w:hAnsi="Times New Roman" w:cs="Times New Roman"/>
                <w:sz w:val="24"/>
                <w:szCs w:val="24"/>
              </w:rPr>
              <w:t>12.5. Трудовой договор с работником  органа местного самоуправления, который замещает должность, предусмотренную пунктом 12.3. настоящих Правил,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Трудового кодекса РФ, в случае, если этого работника невозможно перевести на другую имеющуюся у работодателя работу в соответствии с частью второй статьи 83 настоящего трудового кодекса РФ.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Трудового кодекса РФ не применяется.</w:t>
            </w:r>
          </w:p>
          <w:p w:rsidR="00F05561" w:rsidRPr="00F05561" w:rsidRDefault="00F05561" w:rsidP="00F05561">
            <w:pPr>
              <w:spacing w:after="0" w:line="240" w:lineRule="auto"/>
              <w:rPr>
                <w:rFonts w:ascii="Times New Roman" w:hAnsi="Times New Roman" w:cs="Times New Roman"/>
                <w:sz w:val="24"/>
                <w:szCs w:val="24"/>
              </w:rPr>
            </w:pPr>
          </w:p>
          <w:p w:rsidR="00F05561" w:rsidRPr="000672E2" w:rsidRDefault="00F05561" w:rsidP="00F05561">
            <w:pPr>
              <w:spacing w:after="0" w:line="240" w:lineRule="auto"/>
              <w:jc w:val="center"/>
              <w:rPr>
                <w:rFonts w:ascii="Times New Roman" w:hAnsi="Times New Roman" w:cs="Times New Roman"/>
                <w:color w:val="000000"/>
                <w:sz w:val="24"/>
                <w:szCs w:val="24"/>
              </w:rPr>
            </w:pPr>
            <w:r w:rsidRPr="000672E2">
              <w:rPr>
                <w:rFonts w:ascii="Times New Roman" w:hAnsi="Times New Roman" w:cs="Times New Roman"/>
                <w:color w:val="000000"/>
                <w:sz w:val="24"/>
                <w:szCs w:val="24"/>
              </w:rPr>
              <w:t>13. Заключительные положения</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 13.1. По всем вопросам, не нашедшим своего решения в настоящих Правилах, Работники и Работодатель руководствуются положениями Трудового </w:t>
            </w:r>
            <w:hyperlink r:id="rId80" w:history="1">
              <w:r w:rsidRPr="00F05561">
                <w:rPr>
                  <w:rFonts w:ascii="Times New Roman" w:hAnsi="Times New Roman" w:cs="Times New Roman"/>
                  <w:color w:val="000000"/>
                  <w:sz w:val="24"/>
                  <w:szCs w:val="24"/>
                </w:rPr>
                <w:t>кодекса</w:t>
              </w:r>
            </w:hyperlink>
            <w:r w:rsidRPr="00F05561">
              <w:rPr>
                <w:rFonts w:ascii="Times New Roman" w:hAnsi="Times New Roman" w:cs="Times New Roman"/>
                <w:color w:val="000000"/>
                <w:sz w:val="24"/>
                <w:szCs w:val="24"/>
              </w:rPr>
              <w:t> Российской Федерации и иных нормативных правовых актов РФ.</w:t>
            </w:r>
          </w:p>
          <w:p w:rsidR="00F05561" w:rsidRPr="00F05561" w:rsidRDefault="00F05561" w:rsidP="00F05561">
            <w:pPr>
              <w:shd w:val="clear" w:color="auto" w:fill="FFFFFF"/>
              <w:spacing w:after="0" w:line="240" w:lineRule="auto"/>
              <w:ind w:firstLine="709"/>
              <w:jc w:val="both"/>
              <w:rPr>
                <w:rFonts w:ascii="Times New Roman" w:hAnsi="Times New Roman" w:cs="Times New Roman"/>
                <w:color w:val="000000"/>
                <w:sz w:val="24"/>
                <w:szCs w:val="24"/>
              </w:rPr>
            </w:pPr>
            <w:r w:rsidRPr="00F05561">
              <w:rPr>
                <w:rFonts w:ascii="Times New Roman" w:hAnsi="Times New Roman" w:cs="Times New Roman"/>
                <w:color w:val="000000"/>
                <w:sz w:val="24"/>
                <w:szCs w:val="24"/>
              </w:rPr>
              <w:t>13.2.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jc w:val="both"/>
              <w:rPr>
                <w:rFonts w:ascii="Times New Roman" w:hAnsi="Times New Roman" w:cs="Times New Roman"/>
                <w:sz w:val="24"/>
                <w:szCs w:val="24"/>
              </w:rPr>
            </w:pPr>
            <w:r w:rsidRPr="00F05561">
              <w:rPr>
                <w:rFonts w:ascii="Times New Roman" w:hAnsi="Times New Roman" w:cs="Times New Roman"/>
                <w:sz w:val="24"/>
                <w:szCs w:val="24"/>
              </w:rPr>
              <w:tab/>
            </w:r>
          </w:p>
          <w:p w:rsidR="00F05561" w:rsidRPr="00F05561" w:rsidRDefault="00F05561" w:rsidP="00F05561">
            <w:pPr>
              <w:spacing w:after="0" w:line="240" w:lineRule="auto"/>
              <w:jc w:val="both"/>
              <w:rPr>
                <w:rFonts w:ascii="Times New Roman" w:hAnsi="Times New Roman" w:cs="Times New Roman"/>
                <w:sz w:val="24"/>
                <w:szCs w:val="24"/>
              </w:rPr>
            </w:pPr>
          </w:p>
          <w:p w:rsidR="00F05561" w:rsidRPr="00F05561" w:rsidRDefault="00F05561" w:rsidP="00F05561">
            <w:pPr>
              <w:spacing w:after="0" w:line="240" w:lineRule="auto"/>
              <w:jc w:val="both"/>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p w:rsidR="00F05561" w:rsidRPr="00F05561" w:rsidRDefault="00F05561" w:rsidP="00F05561">
            <w:pPr>
              <w:spacing w:after="0" w:line="240" w:lineRule="auto"/>
              <w:rPr>
                <w:rFonts w:ascii="Times New Roman" w:hAnsi="Times New Roman" w:cs="Times New Roman"/>
                <w:sz w:val="24"/>
                <w:szCs w:val="24"/>
              </w:rPr>
            </w:pPr>
          </w:p>
        </w:tc>
      </w:tr>
    </w:tbl>
    <w:p w:rsidR="00F05561" w:rsidRPr="005410A9" w:rsidRDefault="00F05561" w:rsidP="00F05561"/>
    <w:p w:rsidR="00470107" w:rsidRPr="00F05561" w:rsidRDefault="00470107" w:rsidP="00F05561"/>
    <w:sectPr w:rsidR="00470107" w:rsidRPr="00F05561" w:rsidSect="00470107">
      <w:headerReference w:type="default" r:id="rId8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08" w:rsidRDefault="009C1408" w:rsidP="000E65E3">
      <w:pPr>
        <w:spacing w:after="0" w:line="240" w:lineRule="auto"/>
      </w:pPr>
      <w:r>
        <w:separator/>
      </w:r>
    </w:p>
  </w:endnote>
  <w:endnote w:type="continuationSeparator" w:id="1">
    <w:p w:rsidR="009C1408" w:rsidRDefault="009C1408" w:rsidP="000E6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08" w:rsidRDefault="009C1408" w:rsidP="000E65E3">
      <w:pPr>
        <w:spacing w:after="0" w:line="240" w:lineRule="auto"/>
      </w:pPr>
      <w:r>
        <w:separator/>
      </w:r>
    </w:p>
  </w:footnote>
  <w:footnote w:type="continuationSeparator" w:id="1">
    <w:p w:rsidR="009C1408" w:rsidRDefault="009C1408" w:rsidP="000E6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141453" w:rsidRDefault="00375473">
        <w:pPr>
          <w:pStyle w:val="a8"/>
          <w:jc w:val="center"/>
        </w:pPr>
        <w:fldSimple w:instr=" PAGE   \* MERGEFORMAT ">
          <w:r w:rsidR="000F2688">
            <w:rPr>
              <w:noProof/>
            </w:rPr>
            <w:t>17</w:t>
          </w:r>
        </w:fldSimple>
      </w:p>
    </w:sdtContent>
  </w:sdt>
  <w:p w:rsidR="00141453" w:rsidRDefault="001414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D48BE"/>
    <w:multiLevelType w:val="multilevel"/>
    <w:tmpl w:val="E50C8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6">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7">
    <w:nsid w:val="5C254C6A"/>
    <w:multiLevelType w:val="multilevel"/>
    <w:tmpl w:val="77AA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A764FC9"/>
    <w:multiLevelType w:val="multilevel"/>
    <w:tmpl w:val="42808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1"/>
  </w:num>
  <w:num w:numId="2">
    <w:abstractNumId w:val="6"/>
  </w:num>
  <w:num w:numId="3">
    <w:abstractNumId w:val="9"/>
  </w:num>
  <w:num w:numId="4">
    <w:abstractNumId w:val="3"/>
  </w:num>
  <w:num w:numId="5">
    <w:abstractNumId w:val="8"/>
  </w:num>
  <w:num w:numId="6">
    <w:abstractNumId w:val="0"/>
  </w:num>
  <w:num w:numId="7">
    <w:abstractNumId w:val="5"/>
  </w:num>
  <w:num w:numId="8">
    <w:abstractNumId w:val="1"/>
  </w:num>
  <w:num w:numId="9">
    <w:abstractNumId w:val="4"/>
  </w:num>
  <w:num w:numId="10">
    <w:abstractNumId w:val="7"/>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263F"/>
    <w:rsid w:val="0000639B"/>
    <w:rsid w:val="000672E2"/>
    <w:rsid w:val="000D66B9"/>
    <w:rsid w:val="000E65E3"/>
    <w:rsid w:val="000F2688"/>
    <w:rsid w:val="00141453"/>
    <w:rsid w:val="00375473"/>
    <w:rsid w:val="0041041D"/>
    <w:rsid w:val="00470107"/>
    <w:rsid w:val="004D11A9"/>
    <w:rsid w:val="00507670"/>
    <w:rsid w:val="00580FE2"/>
    <w:rsid w:val="00583213"/>
    <w:rsid w:val="00745658"/>
    <w:rsid w:val="00850698"/>
    <w:rsid w:val="008A063A"/>
    <w:rsid w:val="009C07B8"/>
    <w:rsid w:val="009C1408"/>
    <w:rsid w:val="00AA15D1"/>
    <w:rsid w:val="00C76382"/>
    <w:rsid w:val="00CF263F"/>
    <w:rsid w:val="00CF42AF"/>
    <w:rsid w:val="00EE464C"/>
    <w:rsid w:val="00F05561"/>
    <w:rsid w:val="00F15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E3"/>
  </w:style>
  <w:style w:type="paragraph" w:styleId="1">
    <w:name w:val="heading 1"/>
    <w:basedOn w:val="a"/>
    <w:next w:val="a"/>
    <w:link w:val="10"/>
    <w:uiPriority w:val="99"/>
    <w:qFormat/>
    <w:rsid w:val="00F05561"/>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9"/>
    <w:qFormat/>
    <w:rsid w:val="00F05561"/>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9"/>
    <w:qFormat/>
    <w:rsid w:val="00F05561"/>
    <w:pPr>
      <w:keepNext/>
      <w:widowControl w:val="0"/>
      <w:spacing w:after="0" w:line="240" w:lineRule="auto"/>
      <w:jc w:val="right"/>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561"/>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F05561"/>
    <w:rPr>
      <w:rFonts w:ascii="Times New Roman" w:eastAsia="Times New Roman" w:hAnsi="Times New Roman" w:cs="Times New Roman"/>
      <w:sz w:val="40"/>
      <w:szCs w:val="20"/>
    </w:rPr>
  </w:style>
  <w:style w:type="character" w:customStyle="1" w:styleId="30">
    <w:name w:val="Заголовок 3 Знак"/>
    <w:basedOn w:val="a0"/>
    <w:link w:val="3"/>
    <w:uiPriority w:val="99"/>
    <w:rsid w:val="00F05561"/>
    <w:rPr>
      <w:rFonts w:ascii="Times New Roman" w:eastAsia="Times New Roman" w:hAnsi="Times New Roman" w:cs="Times New Roman"/>
      <w:b/>
      <w:bCs/>
      <w:sz w:val="28"/>
      <w:szCs w:val="24"/>
    </w:rPr>
  </w:style>
  <w:style w:type="character" w:customStyle="1" w:styleId="a3">
    <w:name w:val="Текст выноски Знак"/>
    <w:basedOn w:val="a0"/>
    <w:link w:val="a4"/>
    <w:uiPriority w:val="99"/>
    <w:semiHidden/>
    <w:rsid w:val="00F05561"/>
    <w:rPr>
      <w:rFonts w:ascii="Tahoma" w:eastAsia="Times New Roman" w:hAnsi="Tahoma" w:cs="Tahoma"/>
      <w:sz w:val="16"/>
      <w:szCs w:val="16"/>
    </w:rPr>
  </w:style>
  <w:style w:type="paragraph" w:styleId="a4">
    <w:name w:val="Balloon Text"/>
    <w:basedOn w:val="a"/>
    <w:link w:val="a3"/>
    <w:uiPriority w:val="99"/>
    <w:semiHidden/>
    <w:rsid w:val="00F05561"/>
    <w:pPr>
      <w:spacing w:after="0" w:line="240" w:lineRule="auto"/>
    </w:pPr>
    <w:rPr>
      <w:rFonts w:ascii="Tahoma" w:eastAsia="Times New Roman" w:hAnsi="Tahoma" w:cs="Tahoma"/>
      <w:sz w:val="16"/>
      <w:szCs w:val="16"/>
    </w:rPr>
  </w:style>
  <w:style w:type="paragraph" w:styleId="a5">
    <w:name w:val="Title"/>
    <w:basedOn w:val="a"/>
    <w:link w:val="a6"/>
    <w:uiPriority w:val="99"/>
    <w:qFormat/>
    <w:rsid w:val="00F05561"/>
    <w:pPr>
      <w:widowControl w:val="0"/>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character" w:customStyle="1" w:styleId="a6">
    <w:name w:val="Название Знак"/>
    <w:basedOn w:val="a0"/>
    <w:link w:val="a5"/>
    <w:uiPriority w:val="99"/>
    <w:rsid w:val="00F05561"/>
    <w:rPr>
      <w:rFonts w:ascii="Times New Roman" w:eastAsia="Times New Roman" w:hAnsi="Times New Roman" w:cs="Times New Roman"/>
      <w:b/>
      <w:bCs/>
      <w:color w:val="000080"/>
      <w:sz w:val="28"/>
    </w:rPr>
  </w:style>
  <w:style w:type="paragraph" w:styleId="21">
    <w:name w:val="Body Text 2"/>
    <w:basedOn w:val="a"/>
    <w:link w:val="22"/>
    <w:uiPriority w:val="99"/>
    <w:rsid w:val="00F05561"/>
    <w:pPr>
      <w:tabs>
        <w:tab w:val="center" w:pos="4549"/>
        <w:tab w:val="left" w:pos="8220"/>
      </w:tabs>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05561"/>
    <w:rPr>
      <w:rFonts w:ascii="Times New Roman" w:eastAsia="Times New Roman" w:hAnsi="Times New Roman" w:cs="Times New Roman"/>
      <w:sz w:val="24"/>
      <w:szCs w:val="24"/>
    </w:rPr>
  </w:style>
  <w:style w:type="paragraph" w:customStyle="1" w:styleId="s1">
    <w:name w:val="s_1"/>
    <w:basedOn w:val="a"/>
    <w:uiPriority w:val="99"/>
    <w:rsid w:val="00F0556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F05561"/>
    <w:rPr>
      <w:rFonts w:cs="Times New Roman"/>
      <w:color w:val="0000FF"/>
      <w:u w:val="single"/>
    </w:rPr>
  </w:style>
  <w:style w:type="character" w:customStyle="1" w:styleId="apple-converted-space">
    <w:name w:val="apple-converted-space"/>
    <w:basedOn w:val="a0"/>
    <w:uiPriority w:val="99"/>
    <w:rsid w:val="00F05561"/>
    <w:rPr>
      <w:rFonts w:cs="Times New Roman"/>
    </w:rPr>
  </w:style>
  <w:style w:type="paragraph" w:styleId="a8">
    <w:name w:val="header"/>
    <w:basedOn w:val="a"/>
    <w:link w:val="a9"/>
    <w:uiPriority w:val="99"/>
    <w:rsid w:val="00F055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F05561"/>
    <w:rPr>
      <w:rFonts w:ascii="Times New Roman" w:eastAsia="Times New Roman" w:hAnsi="Times New Roman" w:cs="Times New Roman"/>
      <w:sz w:val="24"/>
      <w:szCs w:val="24"/>
    </w:rPr>
  </w:style>
  <w:style w:type="paragraph" w:styleId="aa">
    <w:name w:val="footer"/>
    <w:basedOn w:val="a"/>
    <w:link w:val="ab"/>
    <w:uiPriority w:val="99"/>
    <w:rsid w:val="00F055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05561"/>
    <w:rPr>
      <w:rFonts w:ascii="Times New Roman" w:eastAsia="Times New Roman" w:hAnsi="Times New Roman" w:cs="Times New Roman"/>
      <w:sz w:val="24"/>
      <w:szCs w:val="24"/>
    </w:rPr>
  </w:style>
  <w:style w:type="paragraph" w:customStyle="1" w:styleId="ConsPlusTitle">
    <w:name w:val="ConsPlusTitle"/>
    <w:uiPriority w:val="99"/>
    <w:rsid w:val="00F05561"/>
    <w:pPr>
      <w:widowControl w:val="0"/>
      <w:autoSpaceDE w:val="0"/>
      <w:autoSpaceDN w:val="0"/>
      <w:adjustRightInd w:val="0"/>
      <w:spacing w:after="0" w:line="240" w:lineRule="auto"/>
    </w:pPr>
    <w:rPr>
      <w:rFonts w:ascii="Calibri" w:eastAsia="Times New Roman" w:hAnsi="Calibri" w:cs="Calibri"/>
      <w:b/>
      <w:bCs/>
    </w:rPr>
  </w:style>
  <w:style w:type="paragraph" w:styleId="ac">
    <w:name w:val="List Paragraph"/>
    <w:basedOn w:val="a"/>
    <w:uiPriority w:val="34"/>
    <w:qFormat/>
    <w:rsid w:val="00F05561"/>
    <w:pPr>
      <w:spacing w:after="0" w:line="240" w:lineRule="auto"/>
      <w:ind w:left="720"/>
      <w:contextualSpacing/>
    </w:pPr>
    <w:rPr>
      <w:rFonts w:ascii="Times New Roman" w:eastAsia="Times New Roman" w:hAnsi="Times New Roman" w:cs="Times New Roman"/>
      <w:sz w:val="24"/>
      <w:szCs w:val="24"/>
    </w:rPr>
  </w:style>
  <w:style w:type="paragraph" w:styleId="ad">
    <w:name w:val="Body Text"/>
    <w:basedOn w:val="a"/>
    <w:link w:val="ae"/>
    <w:uiPriority w:val="99"/>
    <w:semiHidden/>
    <w:unhideWhenUsed/>
    <w:rsid w:val="00F05561"/>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F05561"/>
    <w:rPr>
      <w:rFonts w:ascii="Times New Roman" w:eastAsia="Times New Roman" w:hAnsi="Times New Roman" w:cs="Times New Roman"/>
      <w:sz w:val="24"/>
      <w:szCs w:val="24"/>
    </w:rPr>
  </w:style>
  <w:style w:type="paragraph" w:customStyle="1" w:styleId="23">
    <w:name w:val="Знак Знак Знак Знак Знак Знак Знак Знак Знак Знак2"/>
    <w:basedOn w:val="a"/>
    <w:uiPriority w:val="99"/>
    <w:rsid w:val="00F0556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rsid w:val="00F05561"/>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7780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s://login.consultant.ru/link/?req=doc;base=LAW;n=201079;fld=134" TargetMode="External"/><Relationship Id="rId21" Type="http://schemas.openxmlformats.org/officeDocument/2006/relationships/hyperlink" Target="https://login.consultant.ru/link/?req=doc;base=LAW;n=201079;fld=134"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s://login.consultant.ru/link/?req=doc;base=LAW;n=201079;fld=134" TargetMode="External"/><Relationship Id="rId76" Type="http://schemas.openxmlformats.org/officeDocument/2006/relationships/hyperlink" Target="http://rnla-service.scli.ru:8080/rnla-links/ws/content/act/b11798ff-43b9-49db-b06c-4223f9d555e2.html" TargetMode="External"/><Relationship Id="rId7" Type="http://schemas.openxmlformats.org/officeDocument/2006/relationships/endnotes" Target="endnotes.xml"/><Relationship Id="rId71"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s://login.consultant.ru/link/?req=doc;base=LAW;n=201079;fld=134"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s://login.consultant.ru/link/?req=doc;base=LAW;n=201079;fld=134" TargetMode="External"/><Relationship Id="rId74" Type="http://schemas.openxmlformats.org/officeDocument/2006/relationships/hyperlink" Target="https://login.consultant.ru/link/?req=doc;base=LAW;n=201079;fld=134"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fontTable" Target="fontTable.xm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s://login.consultant.ru/link/?req=doc;base=LAW;n=201079;fld=134"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s://login.consultant.ru/link/?req=doc;base=LAW;n=201079;fld=134"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rnla-service.scli.ru:8080/rnla-links/ws/content/act/b11798ff-43b9-49db-b06c-4223f9d555e2.html"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s://login.consultant.ru/link/?req=doc;base=LAW;n=201079;fld=134" TargetMode="External"/><Relationship Id="rId64" Type="http://schemas.openxmlformats.org/officeDocument/2006/relationships/hyperlink" Target="https://login.consultant.ru/link/?req=doc;base=LAW;n=201079;fld=134"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s://login.consultant.ru/link/?req=doc;base=LAW;n=201079;fld=134"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s://login.consultant.ru/link/?req=doc;base=LAW;n=201079;fld=134" TargetMode="External"/><Relationship Id="rId80" Type="http://schemas.openxmlformats.org/officeDocument/2006/relationships/hyperlink" Target="https://login.consultant.ru/link/?req=doc;base=LAW;n=201079;fld=134" TargetMode="Externa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rnla-service.scli.ru:8080/rnla-links/ws/content/act/b11798ff-43b9-49db-b06c-4223f9d555e2.html"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s://login.consultant.ru/link/?req=doc;base=LAW;n=201079;fld=134"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s://login.consultant.ru/link/?req=doc;base=LAW;n=201079;fld=134"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18C6-2FCA-4C88-80B4-919C0EDD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9080</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2022-03-16T04:58:00Z</cp:lastPrinted>
  <dcterms:created xsi:type="dcterms:W3CDTF">2022-03-14T03:59:00Z</dcterms:created>
  <dcterms:modified xsi:type="dcterms:W3CDTF">2022-03-16T04:59:00Z</dcterms:modified>
</cp:coreProperties>
</file>