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112" w:rsidRPr="004A1CB7" w:rsidRDefault="00276112" w:rsidP="00276112">
      <w:pPr>
        <w:jc w:val="center"/>
        <w:rPr>
          <w:rFonts w:eastAsiaTheme="minorEastAsia"/>
        </w:rPr>
      </w:pPr>
      <w:r w:rsidRPr="004A1CB7">
        <w:rPr>
          <w:rFonts w:eastAsiaTheme="minorEastAsia"/>
        </w:rPr>
        <w:t>АДМИНИСТРАЦИЯ</w:t>
      </w:r>
    </w:p>
    <w:p w:rsidR="00276112" w:rsidRPr="004A1CB7" w:rsidRDefault="00276112" w:rsidP="00276112">
      <w:pPr>
        <w:jc w:val="center"/>
        <w:rPr>
          <w:rFonts w:eastAsiaTheme="minorEastAsia"/>
        </w:rPr>
      </w:pPr>
      <w:r w:rsidRPr="004A1CB7">
        <w:rPr>
          <w:rFonts w:eastAsiaTheme="minorEastAsia"/>
        </w:rPr>
        <w:t>КИПСКОГО СЕЛЬСКОГО ПОСЕЛЕНИЯ</w:t>
      </w:r>
    </w:p>
    <w:p w:rsidR="00276112" w:rsidRPr="004A1CB7" w:rsidRDefault="00276112" w:rsidP="00276112">
      <w:pPr>
        <w:jc w:val="center"/>
        <w:rPr>
          <w:rFonts w:eastAsiaTheme="minorEastAsia"/>
        </w:rPr>
      </w:pPr>
      <w:r w:rsidRPr="004A1CB7">
        <w:rPr>
          <w:rFonts w:eastAsiaTheme="minorEastAsia"/>
        </w:rPr>
        <w:t xml:space="preserve"> ТЕВРИЗСКОГО МУНИЦИПАЛЬНОГО РАЙОНА</w:t>
      </w:r>
    </w:p>
    <w:p w:rsidR="00276112" w:rsidRPr="004A1CB7" w:rsidRDefault="00276112" w:rsidP="00276112">
      <w:pPr>
        <w:jc w:val="center"/>
        <w:rPr>
          <w:rFonts w:eastAsiaTheme="minorEastAsia"/>
        </w:rPr>
      </w:pPr>
      <w:r w:rsidRPr="004A1CB7">
        <w:rPr>
          <w:rFonts w:eastAsiaTheme="minorEastAsia"/>
        </w:rPr>
        <w:t>ОМСКОЙ ОБЛАСТИ</w:t>
      </w:r>
    </w:p>
    <w:p w:rsidR="00276112" w:rsidRPr="004A1CB7" w:rsidRDefault="00276112" w:rsidP="00276112">
      <w:pPr>
        <w:jc w:val="center"/>
        <w:rPr>
          <w:rFonts w:eastAsiaTheme="minorEastAsia"/>
          <w:b/>
        </w:rPr>
      </w:pPr>
    </w:p>
    <w:p w:rsidR="00276112" w:rsidRPr="004A1CB7" w:rsidRDefault="00276112" w:rsidP="00276112">
      <w:pPr>
        <w:jc w:val="center"/>
        <w:rPr>
          <w:rFonts w:eastAsiaTheme="minorEastAsia"/>
        </w:rPr>
      </w:pPr>
      <w:r w:rsidRPr="004A1CB7">
        <w:rPr>
          <w:rFonts w:eastAsiaTheme="minorEastAsia"/>
        </w:rPr>
        <w:t>ПОСТАНОВЛЕНИЕ</w:t>
      </w:r>
    </w:p>
    <w:p w:rsidR="00276112" w:rsidRDefault="00276112" w:rsidP="00276112">
      <w:pPr>
        <w:jc w:val="both"/>
        <w:rPr>
          <w:rFonts w:eastAsiaTheme="minorEastAsia"/>
        </w:rPr>
      </w:pPr>
    </w:p>
    <w:p w:rsidR="005B4A0D" w:rsidRPr="004A1CB7" w:rsidRDefault="005B4A0D" w:rsidP="00276112">
      <w:pPr>
        <w:jc w:val="both"/>
        <w:rPr>
          <w:rFonts w:eastAsiaTheme="minorEastAsia"/>
        </w:rPr>
      </w:pPr>
    </w:p>
    <w:p w:rsidR="00276112" w:rsidRPr="004A1CB7" w:rsidRDefault="00151A26" w:rsidP="00276112">
      <w:pPr>
        <w:jc w:val="both"/>
        <w:rPr>
          <w:rFonts w:eastAsiaTheme="minorEastAsia"/>
        </w:rPr>
      </w:pPr>
      <w:r>
        <w:rPr>
          <w:rFonts w:eastAsiaTheme="minorEastAsia"/>
        </w:rPr>
        <w:t xml:space="preserve">    </w:t>
      </w:r>
      <w:r w:rsidR="00276112" w:rsidRPr="004A1CB7">
        <w:rPr>
          <w:rFonts w:eastAsiaTheme="minorEastAsia"/>
        </w:rPr>
        <w:t xml:space="preserve">от « 24 »  февраля  2022 г.                                                </w:t>
      </w:r>
      <w:r w:rsidR="00251973" w:rsidRPr="004A1CB7">
        <w:rPr>
          <w:rFonts w:eastAsiaTheme="minorEastAsia"/>
        </w:rPr>
        <w:t xml:space="preserve">                             № 1</w:t>
      </w:r>
      <w:bookmarkStart w:id="0" w:name="_GoBack"/>
      <w:bookmarkEnd w:id="0"/>
      <w:r w:rsidR="00276112" w:rsidRPr="004A1CB7">
        <w:rPr>
          <w:rFonts w:eastAsiaTheme="minorEastAsia"/>
        </w:rPr>
        <w:t xml:space="preserve">9-п </w:t>
      </w:r>
    </w:p>
    <w:p w:rsidR="00276112" w:rsidRDefault="00276112" w:rsidP="00276112">
      <w:pPr>
        <w:jc w:val="both"/>
        <w:rPr>
          <w:rFonts w:eastAsiaTheme="minorEastAsia"/>
        </w:rPr>
      </w:pPr>
    </w:p>
    <w:p w:rsidR="005B4A0D" w:rsidRPr="004A1CB7" w:rsidRDefault="005B4A0D" w:rsidP="00276112">
      <w:pPr>
        <w:jc w:val="both"/>
        <w:rPr>
          <w:rFonts w:eastAsiaTheme="minorEastAsia"/>
        </w:rPr>
      </w:pPr>
    </w:p>
    <w:p w:rsidR="00276112" w:rsidRPr="004A1CB7" w:rsidRDefault="00276112" w:rsidP="00276112">
      <w:pPr>
        <w:tabs>
          <w:tab w:val="left" w:pos="3990"/>
        </w:tabs>
        <w:jc w:val="center"/>
        <w:rPr>
          <w:rFonts w:eastAsiaTheme="minorEastAsia"/>
        </w:rPr>
      </w:pPr>
      <w:r w:rsidRPr="004A1CB7">
        <w:rPr>
          <w:rFonts w:eastAsiaTheme="minorEastAsia"/>
        </w:rPr>
        <w:t>Об утверждении Порядка принятия решений о разработке   муниципальной программы</w:t>
      </w:r>
      <w:r w:rsidR="00B024B7">
        <w:rPr>
          <w:rFonts w:eastAsiaTheme="minorEastAsia"/>
        </w:rPr>
        <w:t xml:space="preserve"> </w:t>
      </w:r>
      <w:r w:rsidRPr="004A1CB7">
        <w:rPr>
          <w:rFonts w:eastAsiaTheme="minorEastAsia"/>
        </w:rPr>
        <w:t>Кипского сельского поселения Тевризского муниципального района Омской области, ее формирования и реализации</w:t>
      </w:r>
    </w:p>
    <w:p w:rsidR="00276112" w:rsidRPr="004A1CB7" w:rsidRDefault="00276112" w:rsidP="00276112">
      <w:pPr>
        <w:tabs>
          <w:tab w:val="left" w:pos="3990"/>
        </w:tabs>
        <w:jc w:val="center"/>
        <w:rPr>
          <w:rFonts w:eastAsiaTheme="minorEastAsia"/>
        </w:rPr>
      </w:pPr>
    </w:p>
    <w:p w:rsidR="00276112" w:rsidRPr="004A1CB7" w:rsidRDefault="00276112" w:rsidP="00276112">
      <w:pPr>
        <w:tabs>
          <w:tab w:val="left" w:pos="3990"/>
        </w:tabs>
        <w:jc w:val="both"/>
        <w:rPr>
          <w:rFonts w:eastAsiaTheme="minorEastAsia"/>
        </w:rPr>
      </w:pPr>
      <w:r w:rsidRPr="004A1CB7">
        <w:rPr>
          <w:rFonts w:eastAsiaTheme="minorEastAsia"/>
        </w:rPr>
        <w:t xml:space="preserve">        В соответствии со статьёй 179 </w:t>
      </w:r>
      <w:r w:rsidR="005B4A0D">
        <w:rPr>
          <w:rFonts w:eastAsiaTheme="minorEastAsia"/>
        </w:rPr>
        <w:t xml:space="preserve"> </w:t>
      </w:r>
      <w:r w:rsidRPr="004A1CB7">
        <w:rPr>
          <w:rFonts w:eastAsiaTheme="minorEastAsia"/>
        </w:rPr>
        <w:t xml:space="preserve">Бюджетного кодекса  Российской Федерации, Уставом Кипского сельского поселения Тевризского муниципального района Омской области, </w:t>
      </w:r>
    </w:p>
    <w:p w:rsidR="00276112" w:rsidRPr="004A1CB7" w:rsidRDefault="00276112" w:rsidP="00276112">
      <w:pPr>
        <w:tabs>
          <w:tab w:val="left" w:pos="3990"/>
        </w:tabs>
        <w:jc w:val="both"/>
        <w:rPr>
          <w:rFonts w:eastAsiaTheme="minorEastAsia"/>
        </w:rPr>
      </w:pPr>
    </w:p>
    <w:p w:rsidR="00276112" w:rsidRPr="004A1CB7" w:rsidRDefault="00276112" w:rsidP="004A1CB7">
      <w:pPr>
        <w:tabs>
          <w:tab w:val="left" w:pos="3990"/>
        </w:tabs>
        <w:jc w:val="center"/>
        <w:rPr>
          <w:rFonts w:eastAsiaTheme="minorEastAsia"/>
        </w:rPr>
      </w:pPr>
      <w:r w:rsidRPr="004A1CB7">
        <w:rPr>
          <w:rFonts w:eastAsiaTheme="minorEastAsia"/>
        </w:rPr>
        <w:t xml:space="preserve">ПОСТАНОВЛЯЮ: </w:t>
      </w:r>
    </w:p>
    <w:p w:rsidR="00276112" w:rsidRPr="004A1CB7" w:rsidRDefault="004A1CB7" w:rsidP="004A1CB7">
      <w:pPr>
        <w:tabs>
          <w:tab w:val="left" w:pos="3990"/>
        </w:tabs>
        <w:jc w:val="both"/>
        <w:rPr>
          <w:rFonts w:eastAsiaTheme="minorEastAsia"/>
        </w:rPr>
      </w:pPr>
      <w:r>
        <w:rPr>
          <w:rFonts w:eastAsiaTheme="minorEastAsia"/>
        </w:rPr>
        <w:t xml:space="preserve">       1.</w:t>
      </w:r>
      <w:r w:rsidR="00276112" w:rsidRPr="004A1CB7">
        <w:rPr>
          <w:rFonts w:eastAsiaTheme="minorEastAsia"/>
        </w:rPr>
        <w:t>Утвердить Порядок принятия решений о разработке  муниципальной программы  Кипского сельского поселения Тевризского муниципального района Омской области, ее формирования и реализации согласно приложению к настоящему постановлению.</w:t>
      </w:r>
    </w:p>
    <w:p w:rsidR="00276112" w:rsidRPr="004A1CB7" w:rsidRDefault="004A1CB7" w:rsidP="004A1CB7">
      <w:pPr>
        <w:tabs>
          <w:tab w:val="left" w:pos="3990"/>
        </w:tabs>
        <w:jc w:val="both"/>
        <w:rPr>
          <w:rFonts w:eastAsiaTheme="minorEastAsia"/>
        </w:rPr>
      </w:pPr>
      <w:r>
        <w:rPr>
          <w:rFonts w:eastAsiaTheme="minorEastAsia"/>
        </w:rPr>
        <w:t xml:space="preserve">      2.</w:t>
      </w:r>
      <w:r w:rsidR="00276112" w:rsidRPr="004A1CB7">
        <w:rPr>
          <w:rFonts w:eastAsiaTheme="minorEastAsia"/>
        </w:rPr>
        <w:t xml:space="preserve">Считать утратившими силу </w:t>
      </w:r>
      <w:r w:rsidR="00E4161F" w:rsidRPr="004A1CB7">
        <w:rPr>
          <w:rFonts w:eastAsiaTheme="minorEastAsia"/>
        </w:rPr>
        <w:t>постановление</w:t>
      </w:r>
      <w:r w:rsidR="00276112" w:rsidRPr="004A1CB7">
        <w:rPr>
          <w:rFonts w:eastAsiaTheme="minorEastAsia"/>
        </w:rPr>
        <w:t xml:space="preserve"> Глав</w:t>
      </w:r>
      <w:r w:rsidR="00E4161F" w:rsidRPr="004A1CB7">
        <w:rPr>
          <w:rFonts w:eastAsiaTheme="minorEastAsia"/>
        </w:rPr>
        <w:t>ы Кипского сельского поселения Тевризского муниципального района Омской области № 29</w:t>
      </w:r>
      <w:r w:rsidR="00276112" w:rsidRPr="004A1CB7">
        <w:rPr>
          <w:rFonts w:eastAsiaTheme="minorEastAsia"/>
        </w:rPr>
        <w:t>-п от 2</w:t>
      </w:r>
      <w:r w:rsidR="00E4161F" w:rsidRPr="004A1CB7">
        <w:rPr>
          <w:rFonts w:eastAsiaTheme="minorEastAsia"/>
        </w:rPr>
        <w:t>4.04.2020</w:t>
      </w:r>
      <w:r w:rsidR="00276112" w:rsidRPr="004A1CB7">
        <w:rPr>
          <w:rFonts w:eastAsiaTheme="minorEastAsia"/>
        </w:rPr>
        <w:t xml:space="preserve"> «Об утверждении Порядка принятия решений о разработке   муниципальной программы Кипского сельского поселения Тевризского муниципального района Омской области, ее формирования и реализации</w:t>
      </w:r>
      <w:r w:rsidR="00E4161F" w:rsidRPr="004A1CB7">
        <w:rPr>
          <w:rFonts w:eastAsiaTheme="minorEastAsia"/>
        </w:rPr>
        <w:t>».</w:t>
      </w:r>
    </w:p>
    <w:p w:rsidR="00276112" w:rsidRPr="004A1CB7" w:rsidRDefault="004A1CB7" w:rsidP="004A1CB7">
      <w:pPr>
        <w:tabs>
          <w:tab w:val="left" w:pos="3990"/>
        </w:tabs>
        <w:jc w:val="both"/>
        <w:rPr>
          <w:rFonts w:eastAsiaTheme="minorEastAsia"/>
        </w:rPr>
      </w:pPr>
      <w:r>
        <w:rPr>
          <w:rFonts w:eastAsiaTheme="minorEastAsia"/>
        </w:rPr>
        <w:t xml:space="preserve">      3.</w:t>
      </w:r>
      <w:r w:rsidR="00276112" w:rsidRPr="004A1CB7">
        <w:rPr>
          <w:rFonts w:eastAsiaTheme="minorEastAsia"/>
        </w:rPr>
        <w:t>Настоящее постановление применяется к правоотношениям, возникающим при составлении и исполнении местного бюджета, на</w:t>
      </w:r>
      <w:r w:rsidR="00E4161F" w:rsidRPr="004A1CB7">
        <w:rPr>
          <w:rFonts w:eastAsiaTheme="minorEastAsia"/>
        </w:rPr>
        <w:t>чиная с местного бюджета на 2021 год и на плановый период 2022 и 2023</w:t>
      </w:r>
      <w:r w:rsidR="00276112" w:rsidRPr="004A1CB7">
        <w:rPr>
          <w:rFonts w:eastAsiaTheme="minorEastAsia"/>
        </w:rPr>
        <w:t xml:space="preserve"> годов.</w:t>
      </w:r>
    </w:p>
    <w:p w:rsidR="00276112" w:rsidRPr="004A1CB7" w:rsidRDefault="004A1CB7" w:rsidP="004A1CB7">
      <w:pPr>
        <w:tabs>
          <w:tab w:val="left" w:pos="3990"/>
        </w:tabs>
        <w:jc w:val="both"/>
        <w:rPr>
          <w:rFonts w:eastAsiaTheme="minorEastAsia"/>
        </w:rPr>
      </w:pPr>
      <w:r>
        <w:rPr>
          <w:rFonts w:eastAsiaTheme="minorEastAsia"/>
        </w:rPr>
        <w:t xml:space="preserve">      4.</w:t>
      </w:r>
      <w:r w:rsidR="00276112" w:rsidRPr="004A1CB7">
        <w:rPr>
          <w:rFonts w:eastAsiaTheme="minorEastAsia"/>
        </w:rPr>
        <w:t>Опубликовать настоящее постановление в печатном средстве массовой информации «Официальный бюллетень органов местного самоуправления Кипского сельского поселения Тевризского муниципального района Омской области» и разместить на официальном сайте Тевризского муниципального района Омской области в сети «Интернет»</w:t>
      </w:r>
    </w:p>
    <w:p w:rsidR="00276112" w:rsidRPr="004A1CB7" w:rsidRDefault="00276112" w:rsidP="00276112">
      <w:pPr>
        <w:tabs>
          <w:tab w:val="left" w:pos="3990"/>
        </w:tabs>
        <w:jc w:val="both"/>
        <w:rPr>
          <w:rFonts w:eastAsiaTheme="minorEastAsia"/>
        </w:rPr>
      </w:pPr>
    </w:p>
    <w:p w:rsidR="00276112" w:rsidRDefault="00276112" w:rsidP="00276112">
      <w:pPr>
        <w:tabs>
          <w:tab w:val="left" w:pos="3990"/>
        </w:tabs>
        <w:jc w:val="both"/>
        <w:rPr>
          <w:rFonts w:eastAsiaTheme="minorEastAsia"/>
        </w:rPr>
      </w:pPr>
    </w:p>
    <w:p w:rsidR="005B4A0D" w:rsidRDefault="005B4A0D" w:rsidP="00276112">
      <w:pPr>
        <w:tabs>
          <w:tab w:val="left" w:pos="3990"/>
        </w:tabs>
        <w:jc w:val="both"/>
        <w:rPr>
          <w:rFonts w:eastAsiaTheme="minorEastAsia"/>
        </w:rPr>
      </w:pPr>
    </w:p>
    <w:p w:rsidR="005B4A0D" w:rsidRDefault="005B4A0D" w:rsidP="00276112">
      <w:pPr>
        <w:tabs>
          <w:tab w:val="left" w:pos="3990"/>
        </w:tabs>
        <w:jc w:val="both"/>
        <w:rPr>
          <w:rFonts w:eastAsiaTheme="minorEastAsia"/>
        </w:rPr>
      </w:pPr>
    </w:p>
    <w:p w:rsidR="005B4A0D" w:rsidRDefault="005B4A0D" w:rsidP="00276112">
      <w:pPr>
        <w:tabs>
          <w:tab w:val="left" w:pos="3990"/>
        </w:tabs>
        <w:jc w:val="both"/>
        <w:rPr>
          <w:rFonts w:eastAsiaTheme="minorEastAsia"/>
        </w:rPr>
      </w:pPr>
    </w:p>
    <w:p w:rsidR="005B4A0D" w:rsidRDefault="005B4A0D" w:rsidP="00276112">
      <w:pPr>
        <w:tabs>
          <w:tab w:val="left" w:pos="3990"/>
        </w:tabs>
        <w:jc w:val="both"/>
        <w:rPr>
          <w:rFonts w:eastAsiaTheme="minorEastAsia"/>
        </w:rPr>
      </w:pPr>
    </w:p>
    <w:p w:rsidR="005B4A0D" w:rsidRPr="004A1CB7" w:rsidRDefault="005B4A0D" w:rsidP="00276112">
      <w:pPr>
        <w:tabs>
          <w:tab w:val="left" w:pos="3990"/>
        </w:tabs>
        <w:jc w:val="both"/>
        <w:rPr>
          <w:rFonts w:eastAsiaTheme="minorEastAsia"/>
        </w:rPr>
      </w:pPr>
    </w:p>
    <w:p w:rsidR="00276112" w:rsidRPr="004A1CB7" w:rsidRDefault="00276112" w:rsidP="00276112">
      <w:pPr>
        <w:rPr>
          <w:rFonts w:eastAsiaTheme="minorEastAsia"/>
        </w:rPr>
      </w:pPr>
      <w:r w:rsidRPr="004A1CB7">
        <w:rPr>
          <w:rFonts w:eastAsiaTheme="minorEastAsia"/>
        </w:rPr>
        <w:t>Глава Кипского сельского поселения</w:t>
      </w:r>
    </w:p>
    <w:p w:rsidR="00276112" w:rsidRPr="004A1CB7" w:rsidRDefault="00276112" w:rsidP="00276112">
      <w:pPr>
        <w:tabs>
          <w:tab w:val="right" w:pos="9354"/>
        </w:tabs>
        <w:jc w:val="both"/>
        <w:rPr>
          <w:rFonts w:eastAsiaTheme="minorEastAsia"/>
        </w:rPr>
      </w:pPr>
      <w:r w:rsidRPr="004A1CB7">
        <w:rPr>
          <w:rFonts w:eastAsiaTheme="minorEastAsia"/>
        </w:rPr>
        <w:t xml:space="preserve">Тевризского муниципального района </w:t>
      </w:r>
    </w:p>
    <w:p w:rsidR="00276112" w:rsidRPr="004A1CB7" w:rsidRDefault="00276112" w:rsidP="00276112">
      <w:pPr>
        <w:tabs>
          <w:tab w:val="right" w:pos="9354"/>
        </w:tabs>
        <w:jc w:val="both"/>
        <w:rPr>
          <w:rFonts w:eastAsiaTheme="minorEastAsia"/>
        </w:rPr>
      </w:pPr>
      <w:r w:rsidRPr="004A1CB7">
        <w:rPr>
          <w:rFonts w:eastAsiaTheme="minorEastAsia"/>
        </w:rPr>
        <w:t xml:space="preserve">Омской области                                                                         </w:t>
      </w:r>
      <w:r w:rsidR="005B4A0D">
        <w:rPr>
          <w:rFonts w:eastAsiaTheme="minorEastAsia"/>
        </w:rPr>
        <w:t xml:space="preserve">                      </w:t>
      </w:r>
      <w:r w:rsidRPr="004A1CB7">
        <w:rPr>
          <w:rFonts w:eastAsiaTheme="minorEastAsia"/>
        </w:rPr>
        <w:t>Н.Ш. Минхаиров</w:t>
      </w:r>
    </w:p>
    <w:p w:rsidR="00276112" w:rsidRDefault="00276112" w:rsidP="00983DFD">
      <w:pPr>
        <w:pStyle w:val="a4"/>
        <w:shd w:val="clear" w:color="auto" w:fill="auto"/>
        <w:spacing w:before="0" w:after="0" w:line="324" w:lineRule="exact"/>
        <w:ind w:right="20"/>
        <w:jc w:val="right"/>
        <w:rPr>
          <w:rStyle w:val="a3"/>
          <w:rFonts w:ascii="Times New Roman" w:hAnsi="Times New Roman" w:cs="Times New Roman"/>
          <w:color w:val="000000"/>
          <w:sz w:val="24"/>
          <w:szCs w:val="24"/>
        </w:rPr>
      </w:pPr>
    </w:p>
    <w:p w:rsidR="004A1CB7" w:rsidRDefault="004A1CB7" w:rsidP="00983DFD">
      <w:pPr>
        <w:pStyle w:val="a4"/>
        <w:shd w:val="clear" w:color="auto" w:fill="auto"/>
        <w:spacing w:before="0" w:after="0" w:line="324" w:lineRule="exact"/>
        <w:ind w:right="20"/>
        <w:jc w:val="right"/>
        <w:rPr>
          <w:rStyle w:val="a3"/>
          <w:rFonts w:ascii="Times New Roman" w:hAnsi="Times New Roman" w:cs="Times New Roman"/>
          <w:color w:val="000000"/>
          <w:sz w:val="24"/>
          <w:szCs w:val="24"/>
        </w:rPr>
      </w:pPr>
    </w:p>
    <w:p w:rsidR="004A1CB7" w:rsidRDefault="004A1CB7" w:rsidP="00983DFD">
      <w:pPr>
        <w:pStyle w:val="a4"/>
        <w:shd w:val="clear" w:color="auto" w:fill="auto"/>
        <w:spacing w:before="0" w:after="0" w:line="324" w:lineRule="exact"/>
        <w:ind w:right="20"/>
        <w:jc w:val="right"/>
        <w:rPr>
          <w:rStyle w:val="a3"/>
          <w:rFonts w:ascii="Times New Roman" w:hAnsi="Times New Roman" w:cs="Times New Roman"/>
          <w:color w:val="000000"/>
          <w:sz w:val="24"/>
          <w:szCs w:val="24"/>
        </w:rPr>
      </w:pPr>
    </w:p>
    <w:p w:rsidR="004A1CB7" w:rsidRDefault="004A1CB7" w:rsidP="00983DFD">
      <w:pPr>
        <w:pStyle w:val="a4"/>
        <w:shd w:val="clear" w:color="auto" w:fill="auto"/>
        <w:spacing w:before="0" w:after="0" w:line="324" w:lineRule="exact"/>
        <w:ind w:right="20"/>
        <w:jc w:val="right"/>
        <w:rPr>
          <w:rStyle w:val="a3"/>
          <w:rFonts w:ascii="Times New Roman" w:hAnsi="Times New Roman" w:cs="Times New Roman"/>
          <w:color w:val="000000"/>
          <w:sz w:val="24"/>
          <w:szCs w:val="24"/>
        </w:rPr>
      </w:pPr>
    </w:p>
    <w:p w:rsidR="004A1CB7" w:rsidRDefault="004A1CB7" w:rsidP="00983DFD">
      <w:pPr>
        <w:pStyle w:val="a4"/>
        <w:shd w:val="clear" w:color="auto" w:fill="auto"/>
        <w:spacing w:before="0" w:after="0" w:line="324" w:lineRule="exact"/>
        <w:ind w:right="20"/>
        <w:jc w:val="right"/>
        <w:rPr>
          <w:rStyle w:val="a3"/>
          <w:rFonts w:ascii="Times New Roman" w:hAnsi="Times New Roman" w:cs="Times New Roman"/>
          <w:color w:val="000000"/>
          <w:sz w:val="24"/>
          <w:szCs w:val="24"/>
        </w:rPr>
      </w:pPr>
    </w:p>
    <w:p w:rsidR="004A1CB7" w:rsidRDefault="004A1CB7" w:rsidP="00983DFD">
      <w:pPr>
        <w:pStyle w:val="a4"/>
        <w:shd w:val="clear" w:color="auto" w:fill="auto"/>
        <w:spacing w:before="0" w:after="0" w:line="324" w:lineRule="exact"/>
        <w:ind w:right="20"/>
        <w:jc w:val="right"/>
        <w:rPr>
          <w:rStyle w:val="a3"/>
          <w:rFonts w:ascii="Times New Roman" w:hAnsi="Times New Roman" w:cs="Times New Roman"/>
          <w:color w:val="000000"/>
          <w:sz w:val="24"/>
          <w:szCs w:val="24"/>
        </w:rPr>
      </w:pPr>
    </w:p>
    <w:p w:rsidR="004A1CB7" w:rsidRDefault="004A1CB7" w:rsidP="00983DFD">
      <w:pPr>
        <w:pStyle w:val="a4"/>
        <w:shd w:val="clear" w:color="auto" w:fill="auto"/>
        <w:spacing w:before="0" w:after="0" w:line="324" w:lineRule="exact"/>
        <w:ind w:right="20"/>
        <w:jc w:val="right"/>
        <w:rPr>
          <w:rStyle w:val="a3"/>
          <w:rFonts w:ascii="Times New Roman" w:hAnsi="Times New Roman" w:cs="Times New Roman"/>
          <w:color w:val="000000"/>
          <w:sz w:val="24"/>
          <w:szCs w:val="24"/>
        </w:rPr>
      </w:pPr>
    </w:p>
    <w:p w:rsidR="004A1CB7" w:rsidRDefault="004A1CB7" w:rsidP="00983DFD">
      <w:pPr>
        <w:pStyle w:val="a4"/>
        <w:shd w:val="clear" w:color="auto" w:fill="auto"/>
        <w:spacing w:before="0" w:after="0" w:line="324" w:lineRule="exact"/>
        <w:ind w:right="20"/>
        <w:jc w:val="right"/>
        <w:rPr>
          <w:rStyle w:val="a3"/>
          <w:rFonts w:ascii="Times New Roman" w:hAnsi="Times New Roman" w:cs="Times New Roman"/>
          <w:color w:val="000000"/>
          <w:sz w:val="24"/>
          <w:szCs w:val="24"/>
        </w:rPr>
      </w:pPr>
    </w:p>
    <w:p w:rsidR="004A1CB7" w:rsidRDefault="004A1CB7" w:rsidP="00983DFD">
      <w:pPr>
        <w:pStyle w:val="a4"/>
        <w:shd w:val="clear" w:color="auto" w:fill="auto"/>
        <w:spacing w:before="0" w:after="0" w:line="324" w:lineRule="exact"/>
        <w:ind w:right="20"/>
        <w:jc w:val="right"/>
        <w:rPr>
          <w:rStyle w:val="a3"/>
          <w:rFonts w:ascii="Times New Roman" w:hAnsi="Times New Roman" w:cs="Times New Roman"/>
          <w:color w:val="000000"/>
          <w:sz w:val="24"/>
          <w:szCs w:val="24"/>
        </w:rPr>
      </w:pPr>
    </w:p>
    <w:p w:rsidR="004A1CB7" w:rsidRPr="004A1CB7" w:rsidRDefault="004A1CB7" w:rsidP="00983DFD">
      <w:pPr>
        <w:pStyle w:val="a4"/>
        <w:shd w:val="clear" w:color="auto" w:fill="auto"/>
        <w:spacing w:before="0" w:after="0" w:line="324" w:lineRule="exact"/>
        <w:ind w:right="20"/>
        <w:jc w:val="right"/>
        <w:rPr>
          <w:rStyle w:val="a3"/>
          <w:rFonts w:ascii="Times New Roman" w:hAnsi="Times New Roman" w:cs="Times New Roman"/>
          <w:color w:val="000000"/>
          <w:sz w:val="24"/>
          <w:szCs w:val="24"/>
        </w:rPr>
      </w:pPr>
    </w:p>
    <w:p w:rsidR="00983DFD" w:rsidRPr="004A1CB7" w:rsidRDefault="00983DFD" w:rsidP="005B4A0D">
      <w:pPr>
        <w:pStyle w:val="a4"/>
        <w:shd w:val="clear" w:color="auto" w:fill="auto"/>
        <w:spacing w:before="0" w:after="0" w:line="240" w:lineRule="auto"/>
        <w:ind w:right="20"/>
        <w:jc w:val="right"/>
        <w:rPr>
          <w:rFonts w:ascii="Times New Roman" w:hAnsi="Times New Roman" w:cs="Times New Roman"/>
          <w:sz w:val="24"/>
          <w:szCs w:val="24"/>
        </w:rPr>
      </w:pPr>
      <w:r w:rsidRPr="004A1CB7">
        <w:rPr>
          <w:rStyle w:val="a3"/>
          <w:rFonts w:ascii="Times New Roman" w:hAnsi="Times New Roman" w:cs="Times New Roman"/>
          <w:color w:val="000000"/>
          <w:sz w:val="24"/>
          <w:szCs w:val="24"/>
        </w:rPr>
        <w:t>Приложение</w:t>
      </w:r>
    </w:p>
    <w:p w:rsidR="00983DFD" w:rsidRPr="004A1CB7" w:rsidRDefault="00983DFD" w:rsidP="005B4A0D">
      <w:pPr>
        <w:pStyle w:val="a4"/>
        <w:shd w:val="clear" w:color="auto" w:fill="auto"/>
        <w:spacing w:before="0" w:after="0" w:line="240" w:lineRule="auto"/>
        <w:ind w:right="20"/>
        <w:jc w:val="right"/>
        <w:rPr>
          <w:rStyle w:val="a3"/>
          <w:rFonts w:ascii="Times New Roman" w:hAnsi="Times New Roman" w:cs="Times New Roman"/>
          <w:color w:val="000000"/>
          <w:sz w:val="24"/>
          <w:szCs w:val="24"/>
        </w:rPr>
      </w:pPr>
      <w:r w:rsidRPr="004A1CB7">
        <w:rPr>
          <w:rStyle w:val="a3"/>
          <w:rFonts w:ascii="Times New Roman" w:hAnsi="Times New Roman" w:cs="Times New Roman"/>
          <w:color w:val="000000"/>
          <w:sz w:val="24"/>
          <w:szCs w:val="24"/>
        </w:rPr>
        <w:t xml:space="preserve">к постановлению Администрации </w:t>
      </w:r>
    </w:p>
    <w:p w:rsidR="00983DFD" w:rsidRPr="004A1CB7" w:rsidRDefault="00276112" w:rsidP="005B4A0D">
      <w:pPr>
        <w:pStyle w:val="a4"/>
        <w:shd w:val="clear" w:color="auto" w:fill="auto"/>
        <w:spacing w:before="0" w:after="0" w:line="240" w:lineRule="auto"/>
        <w:ind w:right="20"/>
        <w:jc w:val="right"/>
        <w:rPr>
          <w:rStyle w:val="a3"/>
          <w:rFonts w:ascii="Times New Roman" w:hAnsi="Times New Roman" w:cs="Times New Roman"/>
          <w:color w:val="000000"/>
          <w:sz w:val="24"/>
          <w:szCs w:val="24"/>
        </w:rPr>
      </w:pPr>
      <w:r w:rsidRPr="004A1CB7">
        <w:rPr>
          <w:rStyle w:val="a3"/>
          <w:rFonts w:ascii="Times New Roman" w:hAnsi="Times New Roman" w:cs="Times New Roman"/>
          <w:color w:val="000000"/>
          <w:sz w:val="24"/>
          <w:szCs w:val="24"/>
        </w:rPr>
        <w:t>Кипского</w:t>
      </w:r>
      <w:r w:rsidR="00983DFD" w:rsidRPr="004A1CB7">
        <w:rPr>
          <w:rStyle w:val="a3"/>
          <w:rFonts w:ascii="Times New Roman" w:hAnsi="Times New Roman" w:cs="Times New Roman"/>
          <w:color w:val="000000"/>
          <w:sz w:val="24"/>
          <w:szCs w:val="24"/>
        </w:rPr>
        <w:t xml:space="preserve"> сельского поселения</w:t>
      </w:r>
    </w:p>
    <w:p w:rsidR="00983DFD" w:rsidRPr="004A1CB7" w:rsidRDefault="00983DFD" w:rsidP="005B4A0D">
      <w:pPr>
        <w:pStyle w:val="a4"/>
        <w:shd w:val="clear" w:color="auto" w:fill="auto"/>
        <w:spacing w:before="0" w:after="0" w:line="240" w:lineRule="auto"/>
        <w:ind w:right="20"/>
        <w:jc w:val="right"/>
        <w:rPr>
          <w:rStyle w:val="a3"/>
          <w:rFonts w:ascii="Times New Roman" w:hAnsi="Times New Roman" w:cs="Times New Roman"/>
          <w:color w:val="000000"/>
          <w:sz w:val="24"/>
          <w:szCs w:val="24"/>
        </w:rPr>
      </w:pPr>
      <w:r w:rsidRPr="004A1CB7">
        <w:rPr>
          <w:rStyle w:val="a3"/>
          <w:rFonts w:ascii="Times New Roman" w:hAnsi="Times New Roman" w:cs="Times New Roman"/>
          <w:color w:val="000000"/>
          <w:sz w:val="24"/>
          <w:szCs w:val="24"/>
        </w:rPr>
        <w:t>Тевризского муниципального района</w:t>
      </w:r>
    </w:p>
    <w:p w:rsidR="00983DFD" w:rsidRPr="004A1CB7" w:rsidRDefault="00983DFD" w:rsidP="005B4A0D">
      <w:pPr>
        <w:pStyle w:val="a4"/>
        <w:shd w:val="clear" w:color="auto" w:fill="auto"/>
        <w:spacing w:before="0" w:after="0" w:line="240" w:lineRule="auto"/>
        <w:ind w:right="20"/>
        <w:jc w:val="right"/>
        <w:rPr>
          <w:rStyle w:val="a3"/>
          <w:rFonts w:ascii="Times New Roman" w:hAnsi="Times New Roman" w:cs="Times New Roman"/>
          <w:color w:val="000000"/>
          <w:sz w:val="24"/>
          <w:szCs w:val="24"/>
        </w:rPr>
      </w:pPr>
      <w:r w:rsidRPr="004A1CB7">
        <w:rPr>
          <w:rStyle w:val="a3"/>
          <w:rFonts w:ascii="Times New Roman" w:hAnsi="Times New Roman" w:cs="Times New Roman"/>
          <w:color w:val="000000"/>
          <w:sz w:val="24"/>
          <w:szCs w:val="24"/>
        </w:rPr>
        <w:t>Омской области</w:t>
      </w:r>
    </w:p>
    <w:p w:rsidR="00983DFD" w:rsidRPr="004A1CB7" w:rsidRDefault="00983DFD" w:rsidP="005B4A0D">
      <w:pPr>
        <w:pStyle w:val="a4"/>
        <w:shd w:val="clear" w:color="auto" w:fill="auto"/>
        <w:spacing w:before="0" w:after="0" w:line="240" w:lineRule="auto"/>
        <w:ind w:right="20"/>
        <w:jc w:val="right"/>
        <w:rPr>
          <w:rFonts w:ascii="Times New Roman" w:hAnsi="Times New Roman" w:cs="Times New Roman"/>
          <w:sz w:val="24"/>
          <w:szCs w:val="24"/>
        </w:rPr>
      </w:pPr>
      <w:r w:rsidRPr="004A1CB7">
        <w:rPr>
          <w:rStyle w:val="a3"/>
          <w:rFonts w:ascii="Times New Roman" w:hAnsi="Times New Roman" w:cs="Times New Roman"/>
          <w:color w:val="000000"/>
          <w:sz w:val="24"/>
          <w:szCs w:val="24"/>
        </w:rPr>
        <w:t xml:space="preserve">                                                                                   от   </w:t>
      </w:r>
      <w:r w:rsidR="004A1CB7">
        <w:rPr>
          <w:rStyle w:val="a3"/>
          <w:rFonts w:ascii="Times New Roman" w:hAnsi="Times New Roman" w:cs="Times New Roman"/>
          <w:color w:val="000000"/>
          <w:sz w:val="24"/>
          <w:szCs w:val="24"/>
        </w:rPr>
        <w:t>«24» февраля 2022 г.</w:t>
      </w:r>
      <w:r w:rsidRPr="004A1CB7">
        <w:rPr>
          <w:rStyle w:val="a3"/>
          <w:rFonts w:ascii="Times New Roman" w:hAnsi="Times New Roman" w:cs="Times New Roman"/>
          <w:color w:val="000000"/>
          <w:sz w:val="24"/>
          <w:szCs w:val="24"/>
        </w:rPr>
        <w:t xml:space="preserve">   № </w:t>
      </w:r>
      <w:r w:rsidR="004A1CB7">
        <w:rPr>
          <w:rStyle w:val="a3"/>
          <w:rFonts w:ascii="Times New Roman" w:hAnsi="Times New Roman" w:cs="Times New Roman"/>
          <w:color w:val="000000"/>
          <w:sz w:val="24"/>
          <w:szCs w:val="24"/>
        </w:rPr>
        <w:t>19-п</w:t>
      </w:r>
    </w:p>
    <w:p w:rsidR="00983DFD" w:rsidRPr="004A1CB7" w:rsidRDefault="00983DFD" w:rsidP="005B4A0D">
      <w:pPr>
        <w:pStyle w:val="a4"/>
        <w:shd w:val="clear" w:color="auto" w:fill="auto"/>
        <w:spacing w:before="0" w:after="0" w:line="324" w:lineRule="exact"/>
        <w:rPr>
          <w:rStyle w:val="a3"/>
          <w:rFonts w:ascii="Times New Roman" w:hAnsi="Times New Roman" w:cs="Times New Roman"/>
          <w:color w:val="000000"/>
          <w:sz w:val="24"/>
          <w:szCs w:val="24"/>
        </w:rPr>
      </w:pPr>
    </w:p>
    <w:p w:rsidR="00983DFD" w:rsidRPr="004A1CB7" w:rsidRDefault="00983DFD" w:rsidP="004A1CB7">
      <w:pPr>
        <w:pStyle w:val="a4"/>
        <w:shd w:val="clear" w:color="auto" w:fill="auto"/>
        <w:spacing w:before="0" w:after="0" w:line="240" w:lineRule="auto"/>
        <w:jc w:val="center"/>
        <w:rPr>
          <w:rFonts w:ascii="Times New Roman" w:hAnsi="Times New Roman" w:cs="Times New Roman"/>
          <w:sz w:val="24"/>
          <w:szCs w:val="24"/>
        </w:rPr>
      </w:pPr>
      <w:r w:rsidRPr="004A1CB7">
        <w:rPr>
          <w:rStyle w:val="a3"/>
          <w:rFonts w:ascii="Times New Roman" w:hAnsi="Times New Roman" w:cs="Times New Roman"/>
          <w:color w:val="000000"/>
          <w:sz w:val="24"/>
          <w:szCs w:val="24"/>
        </w:rPr>
        <w:t>ПОРЯДОК</w:t>
      </w:r>
    </w:p>
    <w:p w:rsidR="00983DFD" w:rsidRPr="004A1CB7" w:rsidRDefault="00983DFD" w:rsidP="004A1CB7">
      <w:pPr>
        <w:pStyle w:val="a4"/>
        <w:shd w:val="clear" w:color="auto" w:fill="auto"/>
        <w:spacing w:before="0" w:after="0" w:line="240" w:lineRule="auto"/>
        <w:ind w:right="20"/>
        <w:jc w:val="center"/>
        <w:rPr>
          <w:rStyle w:val="a3"/>
          <w:rFonts w:ascii="Times New Roman" w:hAnsi="Times New Roman" w:cs="Times New Roman"/>
          <w:color w:val="000000"/>
          <w:sz w:val="24"/>
          <w:szCs w:val="24"/>
        </w:rPr>
      </w:pPr>
      <w:r w:rsidRPr="004A1CB7">
        <w:rPr>
          <w:rStyle w:val="a3"/>
          <w:rFonts w:ascii="Times New Roman" w:hAnsi="Times New Roman" w:cs="Times New Roman"/>
          <w:color w:val="000000"/>
          <w:sz w:val="24"/>
          <w:szCs w:val="24"/>
        </w:rPr>
        <w:t xml:space="preserve">принятия решений о разработке муниципальной программы </w:t>
      </w:r>
    </w:p>
    <w:p w:rsidR="00983DFD" w:rsidRPr="004A1CB7" w:rsidRDefault="00276112" w:rsidP="004A1CB7">
      <w:pPr>
        <w:pStyle w:val="a4"/>
        <w:shd w:val="clear" w:color="auto" w:fill="auto"/>
        <w:spacing w:before="0" w:after="0" w:line="240" w:lineRule="auto"/>
        <w:ind w:right="20"/>
        <w:jc w:val="center"/>
        <w:rPr>
          <w:rStyle w:val="a3"/>
          <w:rFonts w:ascii="Times New Roman" w:hAnsi="Times New Roman" w:cs="Times New Roman"/>
          <w:color w:val="000000"/>
          <w:sz w:val="24"/>
          <w:szCs w:val="24"/>
        </w:rPr>
      </w:pPr>
      <w:r w:rsidRPr="004A1CB7">
        <w:rPr>
          <w:rStyle w:val="a3"/>
          <w:rFonts w:ascii="Times New Roman" w:hAnsi="Times New Roman" w:cs="Times New Roman"/>
          <w:color w:val="000000"/>
          <w:sz w:val="24"/>
          <w:szCs w:val="24"/>
        </w:rPr>
        <w:t>Кипского</w:t>
      </w:r>
      <w:r w:rsidR="00983DFD" w:rsidRPr="004A1CB7">
        <w:rPr>
          <w:rStyle w:val="a3"/>
          <w:rFonts w:ascii="Times New Roman" w:hAnsi="Times New Roman" w:cs="Times New Roman"/>
          <w:color w:val="000000"/>
          <w:sz w:val="24"/>
          <w:szCs w:val="24"/>
        </w:rPr>
        <w:t xml:space="preserve"> сельского поселения Тевризского муниципального района </w:t>
      </w:r>
    </w:p>
    <w:p w:rsidR="00983DFD" w:rsidRPr="004A1CB7" w:rsidRDefault="00983DFD" w:rsidP="004A1CB7">
      <w:pPr>
        <w:pStyle w:val="a4"/>
        <w:shd w:val="clear" w:color="auto" w:fill="auto"/>
        <w:spacing w:before="0" w:after="0" w:line="240" w:lineRule="auto"/>
        <w:ind w:right="20"/>
        <w:jc w:val="center"/>
        <w:rPr>
          <w:rStyle w:val="a3"/>
          <w:rFonts w:ascii="Times New Roman" w:hAnsi="Times New Roman" w:cs="Times New Roman"/>
          <w:color w:val="000000"/>
          <w:sz w:val="24"/>
          <w:szCs w:val="24"/>
        </w:rPr>
      </w:pPr>
      <w:r w:rsidRPr="004A1CB7">
        <w:rPr>
          <w:rStyle w:val="a3"/>
          <w:rFonts w:ascii="Times New Roman" w:hAnsi="Times New Roman" w:cs="Times New Roman"/>
          <w:color w:val="000000"/>
          <w:sz w:val="24"/>
          <w:szCs w:val="24"/>
        </w:rPr>
        <w:t>Омской области</w:t>
      </w:r>
      <w:r w:rsidR="004A1CB7">
        <w:rPr>
          <w:rStyle w:val="a3"/>
          <w:rFonts w:ascii="Times New Roman" w:hAnsi="Times New Roman" w:cs="Times New Roman"/>
          <w:color w:val="000000"/>
          <w:sz w:val="24"/>
          <w:szCs w:val="24"/>
        </w:rPr>
        <w:t xml:space="preserve"> </w:t>
      </w:r>
      <w:r w:rsidRPr="004A1CB7">
        <w:rPr>
          <w:rStyle w:val="a3"/>
          <w:rFonts w:ascii="Times New Roman" w:hAnsi="Times New Roman" w:cs="Times New Roman"/>
          <w:color w:val="000000"/>
          <w:sz w:val="24"/>
          <w:szCs w:val="24"/>
        </w:rPr>
        <w:t>её формирования и реализации</w:t>
      </w:r>
    </w:p>
    <w:p w:rsidR="00983DFD" w:rsidRPr="004A1CB7" w:rsidRDefault="00983DFD" w:rsidP="004A1CB7">
      <w:pPr>
        <w:pStyle w:val="a4"/>
        <w:shd w:val="clear" w:color="auto" w:fill="auto"/>
        <w:spacing w:before="0" w:after="0" w:line="240" w:lineRule="auto"/>
        <w:ind w:right="20"/>
        <w:jc w:val="center"/>
        <w:rPr>
          <w:rFonts w:ascii="Times New Roman" w:hAnsi="Times New Roman" w:cs="Times New Roman"/>
          <w:sz w:val="24"/>
          <w:szCs w:val="24"/>
        </w:rPr>
      </w:pPr>
    </w:p>
    <w:p w:rsidR="00983DFD" w:rsidRPr="004A1CB7" w:rsidRDefault="00983DFD" w:rsidP="004A1CB7">
      <w:pPr>
        <w:pStyle w:val="a4"/>
        <w:shd w:val="clear" w:color="auto" w:fill="auto"/>
        <w:spacing w:before="0" w:after="0" w:line="240" w:lineRule="auto"/>
        <w:jc w:val="center"/>
        <w:rPr>
          <w:rFonts w:ascii="Times New Roman" w:hAnsi="Times New Roman" w:cs="Times New Roman"/>
          <w:sz w:val="24"/>
          <w:szCs w:val="24"/>
        </w:rPr>
      </w:pPr>
      <w:r w:rsidRPr="004A1CB7">
        <w:rPr>
          <w:rStyle w:val="a3"/>
          <w:rFonts w:ascii="Times New Roman" w:hAnsi="Times New Roman" w:cs="Times New Roman"/>
          <w:color w:val="000000"/>
          <w:sz w:val="24"/>
          <w:szCs w:val="24"/>
        </w:rPr>
        <w:t>I. Общие положения</w:t>
      </w:r>
    </w:p>
    <w:p w:rsidR="00983DFD" w:rsidRPr="004A1CB7" w:rsidRDefault="00983DFD" w:rsidP="004A1CB7">
      <w:pPr>
        <w:pStyle w:val="a4"/>
        <w:numPr>
          <w:ilvl w:val="0"/>
          <w:numId w:val="1"/>
        </w:numPr>
        <w:shd w:val="clear" w:color="auto" w:fill="auto"/>
        <w:tabs>
          <w:tab w:val="left" w:pos="997"/>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 xml:space="preserve">Настоящий Порядок устанавливает правила принятия решений о разработке муниципальной программы </w:t>
      </w:r>
      <w:r w:rsidR="00276112" w:rsidRPr="004A1CB7">
        <w:rPr>
          <w:rStyle w:val="a3"/>
          <w:rFonts w:ascii="Times New Roman" w:hAnsi="Times New Roman" w:cs="Times New Roman"/>
          <w:color w:val="000000"/>
          <w:sz w:val="24"/>
          <w:szCs w:val="24"/>
        </w:rPr>
        <w:t>Кипского</w:t>
      </w:r>
      <w:r w:rsidRPr="004A1CB7">
        <w:rPr>
          <w:rStyle w:val="a3"/>
          <w:rFonts w:ascii="Times New Roman" w:hAnsi="Times New Roman" w:cs="Times New Roman"/>
          <w:color w:val="000000"/>
          <w:sz w:val="24"/>
          <w:szCs w:val="24"/>
        </w:rPr>
        <w:t xml:space="preserve"> сельского поселения Тевризского муниципального района Омской области (далее – </w:t>
      </w:r>
      <w:r w:rsidR="00276112" w:rsidRPr="004A1CB7">
        <w:rPr>
          <w:rStyle w:val="a3"/>
          <w:rFonts w:ascii="Times New Roman" w:hAnsi="Times New Roman" w:cs="Times New Roman"/>
          <w:color w:val="000000"/>
          <w:sz w:val="24"/>
          <w:szCs w:val="24"/>
        </w:rPr>
        <w:t>Кипское</w:t>
      </w:r>
      <w:r w:rsidRPr="004A1CB7">
        <w:rPr>
          <w:rStyle w:val="a3"/>
          <w:rFonts w:ascii="Times New Roman" w:hAnsi="Times New Roman" w:cs="Times New Roman"/>
          <w:color w:val="000000"/>
          <w:sz w:val="24"/>
          <w:szCs w:val="24"/>
        </w:rPr>
        <w:t xml:space="preserve"> сельское поселение), её формирования и реализации.</w:t>
      </w:r>
    </w:p>
    <w:p w:rsidR="00983DFD" w:rsidRPr="004A1CB7" w:rsidRDefault="00983DFD" w:rsidP="004A1CB7">
      <w:pPr>
        <w:pStyle w:val="a4"/>
        <w:numPr>
          <w:ilvl w:val="0"/>
          <w:numId w:val="1"/>
        </w:numPr>
        <w:shd w:val="clear" w:color="auto" w:fill="auto"/>
        <w:tabs>
          <w:tab w:val="left" w:pos="1006"/>
        </w:tabs>
        <w:spacing w:before="0" w:after="0" w:line="240" w:lineRule="auto"/>
        <w:ind w:lef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Для целей настоящего Порядка используются следующие понятия:</w:t>
      </w:r>
    </w:p>
    <w:p w:rsidR="00983DFD" w:rsidRPr="004A1CB7" w:rsidRDefault="00983DFD" w:rsidP="004A1CB7">
      <w:pPr>
        <w:pStyle w:val="a4"/>
        <w:numPr>
          <w:ilvl w:val="0"/>
          <w:numId w:val="2"/>
        </w:numPr>
        <w:shd w:val="clear" w:color="auto" w:fill="auto"/>
        <w:tabs>
          <w:tab w:val="left" w:pos="1059"/>
        </w:tabs>
        <w:spacing w:before="0" w:after="0" w:line="240" w:lineRule="auto"/>
        <w:ind w:left="20" w:right="20" w:firstLine="700"/>
        <w:rPr>
          <w:rStyle w:val="a3"/>
          <w:rFonts w:ascii="Times New Roman" w:hAnsi="Times New Roman" w:cs="Times New Roman"/>
          <w:sz w:val="24"/>
          <w:szCs w:val="24"/>
        </w:rPr>
      </w:pPr>
      <w:r w:rsidRPr="004A1CB7">
        <w:rPr>
          <w:rStyle w:val="a3"/>
          <w:rFonts w:ascii="Times New Roman" w:hAnsi="Times New Roman" w:cs="Times New Roman"/>
          <w:color w:val="000000"/>
          <w:sz w:val="24"/>
          <w:szCs w:val="24"/>
        </w:rPr>
        <w:t xml:space="preserve">муниципальная программа </w:t>
      </w:r>
      <w:r w:rsidR="00276112" w:rsidRPr="004A1CB7">
        <w:rPr>
          <w:rStyle w:val="a3"/>
          <w:rFonts w:ascii="Times New Roman" w:hAnsi="Times New Roman" w:cs="Times New Roman"/>
          <w:color w:val="000000"/>
          <w:sz w:val="24"/>
          <w:szCs w:val="24"/>
        </w:rPr>
        <w:t>Кипского</w:t>
      </w:r>
      <w:r w:rsidRPr="004A1CB7">
        <w:rPr>
          <w:rStyle w:val="a3"/>
          <w:rFonts w:ascii="Times New Roman" w:hAnsi="Times New Roman" w:cs="Times New Roman"/>
          <w:color w:val="000000"/>
          <w:sz w:val="24"/>
          <w:szCs w:val="24"/>
        </w:rPr>
        <w:t xml:space="preserve"> сельского поселения - взаимоувязанный по финансовым ресурсам, исполнителям и срокам осуществления комплекс основных мероприятий и (или) ведомственных целевых   программ, сгруппированных по подпрограммам, направленных на эффективное решение приоритетных задач социально-экономического развития </w:t>
      </w:r>
      <w:r w:rsidR="00276112" w:rsidRPr="004A1CB7">
        <w:rPr>
          <w:rStyle w:val="a3"/>
          <w:rFonts w:ascii="Times New Roman" w:hAnsi="Times New Roman" w:cs="Times New Roman"/>
          <w:color w:val="000000"/>
          <w:sz w:val="24"/>
          <w:szCs w:val="24"/>
        </w:rPr>
        <w:t>Кипского</w:t>
      </w:r>
      <w:r w:rsidRPr="004A1CB7">
        <w:rPr>
          <w:rStyle w:val="a3"/>
          <w:rFonts w:ascii="Times New Roman" w:hAnsi="Times New Roman" w:cs="Times New Roman"/>
          <w:color w:val="000000"/>
          <w:sz w:val="24"/>
          <w:szCs w:val="24"/>
        </w:rPr>
        <w:t xml:space="preserve"> сельского поселения (далее - муниципальная программа);</w:t>
      </w:r>
    </w:p>
    <w:p w:rsidR="00983DFD" w:rsidRPr="004A1CB7" w:rsidRDefault="00983DFD" w:rsidP="004A1CB7">
      <w:pPr>
        <w:pStyle w:val="a4"/>
        <w:numPr>
          <w:ilvl w:val="0"/>
          <w:numId w:val="2"/>
        </w:numPr>
        <w:shd w:val="clear" w:color="auto" w:fill="auto"/>
        <w:tabs>
          <w:tab w:val="left" w:pos="1059"/>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подпрограмма муниципальной программы – взаимоувязанный по финансовым ресурсам, исполнителям и срокам осуществления комплекс мероприятий, сгруппированных по основным мероприятиям, и  (или) ведомственных целевых программ, направленных на решение задачи муниципальной программы (далее – подпрограмма);</w:t>
      </w:r>
    </w:p>
    <w:p w:rsidR="00983DFD" w:rsidRPr="004A1CB7" w:rsidRDefault="00983DFD" w:rsidP="004A1CB7">
      <w:pPr>
        <w:pStyle w:val="a4"/>
        <w:numPr>
          <w:ilvl w:val="0"/>
          <w:numId w:val="2"/>
        </w:numPr>
        <w:shd w:val="clear" w:color="auto" w:fill="auto"/>
        <w:tabs>
          <w:tab w:val="left" w:pos="1102"/>
        </w:tabs>
        <w:spacing w:before="0" w:after="0" w:line="240" w:lineRule="auto"/>
        <w:ind w:left="20" w:right="20" w:firstLine="700"/>
        <w:rPr>
          <w:rStyle w:val="a3"/>
          <w:rFonts w:ascii="Times New Roman" w:hAnsi="Times New Roman" w:cs="Times New Roman"/>
          <w:sz w:val="24"/>
          <w:szCs w:val="24"/>
        </w:rPr>
      </w:pPr>
      <w:r w:rsidRPr="004A1CB7">
        <w:rPr>
          <w:rStyle w:val="a3"/>
          <w:rFonts w:ascii="Times New Roman" w:hAnsi="Times New Roman" w:cs="Times New Roman"/>
          <w:color w:val="000000"/>
          <w:sz w:val="24"/>
          <w:szCs w:val="24"/>
        </w:rPr>
        <w:t xml:space="preserve">ответственный исполнитель муниципальной программы - исполнительно - распорядительной орган </w:t>
      </w:r>
      <w:r w:rsidR="00276112" w:rsidRPr="004A1CB7">
        <w:rPr>
          <w:rStyle w:val="a3"/>
          <w:rFonts w:ascii="Times New Roman" w:hAnsi="Times New Roman" w:cs="Times New Roman"/>
          <w:color w:val="000000"/>
          <w:sz w:val="24"/>
          <w:szCs w:val="24"/>
        </w:rPr>
        <w:t>Кипского</w:t>
      </w:r>
      <w:r w:rsidRPr="004A1CB7">
        <w:rPr>
          <w:rStyle w:val="a3"/>
          <w:rFonts w:ascii="Times New Roman" w:hAnsi="Times New Roman" w:cs="Times New Roman"/>
          <w:color w:val="000000"/>
          <w:sz w:val="24"/>
          <w:szCs w:val="24"/>
        </w:rPr>
        <w:t xml:space="preserve"> сельского поселения, ответственный за реализацию функций в определенной сфере социально-экономического развития </w:t>
      </w:r>
      <w:r w:rsidR="00276112" w:rsidRPr="004A1CB7">
        <w:rPr>
          <w:rStyle w:val="a3"/>
          <w:rFonts w:ascii="Times New Roman" w:hAnsi="Times New Roman" w:cs="Times New Roman"/>
          <w:color w:val="000000"/>
          <w:sz w:val="24"/>
          <w:szCs w:val="24"/>
        </w:rPr>
        <w:t>Кипского</w:t>
      </w:r>
      <w:r w:rsidRPr="004A1CB7">
        <w:rPr>
          <w:rStyle w:val="a3"/>
          <w:rFonts w:ascii="Times New Roman" w:hAnsi="Times New Roman" w:cs="Times New Roman"/>
          <w:color w:val="000000"/>
          <w:sz w:val="24"/>
          <w:szCs w:val="24"/>
        </w:rPr>
        <w:t xml:space="preserve"> сельского поселения, за разработку, реализацию и проведение оценки эффективности реализации муниципальной программы, осуществляющий координацию действий муниципальной программы (далее - ответственный исполнитель);</w:t>
      </w:r>
    </w:p>
    <w:p w:rsidR="00983DFD" w:rsidRPr="004A1CB7" w:rsidRDefault="00983DFD" w:rsidP="004A1CB7">
      <w:pPr>
        <w:pStyle w:val="a4"/>
        <w:numPr>
          <w:ilvl w:val="0"/>
          <w:numId w:val="2"/>
        </w:numPr>
        <w:shd w:val="clear" w:color="auto" w:fill="auto"/>
        <w:tabs>
          <w:tab w:val="left" w:pos="1102"/>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 xml:space="preserve">соисполнитель муниципальной программы – исполнительно-распорядительный орган </w:t>
      </w:r>
      <w:r w:rsidR="00276112" w:rsidRPr="004A1CB7">
        <w:rPr>
          <w:rStyle w:val="a3"/>
          <w:rFonts w:ascii="Times New Roman" w:hAnsi="Times New Roman" w:cs="Times New Roman"/>
          <w:color w:val="000000"/>
          <w:sz w:val="24"/>
          <w:szCs w:val="24"/>
        </w:rPr>
        <w:t>Кипского</w:t>
      </w:r>
      <w:r w:rsidRPr="004A1CB7">
        <w:rPr>
          <w:rStyle w:val="a3"/>
          <w:rFonts w:ascii="Times New Roman" w:hAnsi="Times New Roman" w:cs="Times New Roman"/>
          <w:color w:val="000000"/>
          <w:sz w:val="24"/>
          <w:szCs w:val="24"/>
        </w:rPr>
        <w:t xml:space="preserve"> сельского поселения, ответственный за разработку, реализацию подпрограммы, осуществляющий координацию действий исполнителей основных мероприятий и (или) исполнителей ведомственных целевых программ (далее – соисполнитель)</w:t>
      </w:r>
    </w:p>
    <w:p w:rsidR="00983DFD" w:rsidRPr="004A1CB7" w:rsidRDefault="00983DFD" w:rsidP="004A1CB7">
      <w:pPr>
        <w:pStyle w:val="a4"/>
        <w:numPr>
          <w:ilvl w:val="0"/>
          <w:numId w:val="2"/>
        </w:numPr>
        <w:shd w:val="clear" w:color="auto" w:fill="auto"/>
        <w:tabs>
          <w:tab w:val="left" w:pos="1026"/>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 xml:space="preserve">исполнитель основного мероприятия - исполнительно-распорядительный орган  </w:t>
      </w:r>
      <w:r w:rsidR="00276112" w:rsidRPr="004A1CB7">
        <w:rPr>
          <w:rStyle w:val="a3"/>
          <w:rFonts w:ascii="Times New Roman" w:hAnsi="Times New Roman" w:cs="Times New Roman"/>
          <w:color w:val="000000"/>
          <w:sz w:val="24"/>
          <w:szCs w:val="24"/>
        </w:rPr>
        <w:t>Кипского</w:t>
      </w:r>
      <w:r w:rsidRPr="004A1CB7">
        <w:rPr>
          <w:rStyle w:val="a3"/>
          <w:rFonts w:ascii="Times New Roman" w:hAnsi="Times New Roman" w:cs="Times New Roman"/>
          <w:color w:val="000000"/>
          <w:sz w:val="24"/>
          <w:szCs w:val="24"/>
        </w:rPr>
        <w:t xml:space="preserve"> сельского поселения, ответственный за реализацию основного мероприятия и осуществляющий координацию действий исполнителей мероприятия;</w:t>
      </w:r>
    </w:p>
    <w:p w:rsidR="00983DFD" w:rsidRPr="004A1CB7" w:rsidRDefault="00983DFD" w:rsidP="004A1CB7">
      <w:pPr>
        <w:pStyle w:val="a4"/>
        <w:numPr>
          <w:ilvl w:val="0"/>
          <w:numId w:val="2"/>
        </w:numPr>
        <w:shd w:val="clear" w:color="auto" w:fill="auto"/>
        <w:tabs>
          <w:tab w:val="left" w:pos="1064"/>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 xml:space="preserve">исполнитель мероприятия – исполнительно-распорядительный орган  </w:t>
      </w:r>
      <w:r w:rsidR="00276112" w:rsidRPr="004A1CB7">
        <w:rPr>
          <w:rStyle w:val="a3"/>
          <w:rFonts w:ascii="Times New Roman" w:hAnsi="Times New Roman" w:cs="Times New Roman"/>
          <w:color w:val="000000"/>
          <w:sz w:val="24"/>
          <w:szCs w:val="24"/>
        </w:rPr>
        <w:t>Кипского</w:t>
      </w:r>
      <w:r w:rsidRPr="004A1CB7">
        <w:rPr>
          <w:rStyle w:val="a3"/>
          <w:rFonts w:ascii="Times New Roman" w:hAnsi="Times New Roman" w:cs="Times New Roman"/>
          <w:color w:val="000000"/>
          <w:sz w:val="24"/>
          <w:szCs w:val="24"/>
        </w:rPr>
        <w:t xml:space="preserve"> сельского поселения, обеспечивающий реализацию мероприятия, включенного в основное мероприятие;</w:t>
      </w:r>
    </w:p>
    <w:p w:rsidR="00983DFD" w:rsidRPr="004A1CB7" w:rsidRDefault="00983DFD" w:rsidP="004A1CB7">
      <w:pPr>
        <w:pStyle w:val="a4"/>
        <w:numPr>
          <w:ilvl w:val="0"/>
          <w:numId w:val="2"/>
        </w:numPr>
        <w:shd w:val="clear" w:color="auto" w:fill="auto"/>
        <w:tabs>
          <w:tab w:val="left" w:pos="1098"/>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 xml:space="preserve">цель муниципальной программы - прогнозируемое состояние в соответствующей сфере социально-экономического развития </w:t>
      </w:r>
      <w:r w:rsidR="00276112" w:rsidRPr="004A1CB7">
        <w:rPr>
          <w:rStyle w:val="a3"/>
          <w:rFonts w:ascii="Times New Roman" w:hAnsi="Times New Roman" w:cs="Times New Roman"/>
          <w:color w:val="000000"/>
          <w:sz w:val="24"/>
          <w:szCs w:val="24"/>
        </w:rPr>
        <w:t>Кипского</w:t>
      </w:r>
      <w:r w:rsidRPr="004A1CB7">
        <w:rPr>
          <w:rStyle w:val="a3"/>
          <w:rFonts w:ascii="Times New Roman" w:hAnsi="Times New Roman" w:cs="Times New Roman"/>
          <w:color w:val="000000"/>
          <w:sz w:val="24"/>
          <w:szCs w:val="24"/>
        </w:rPr>
        <w:t xml:space="preserve"> сельского поселения, планируемое к достижению посредством реализации совокупности взаимоувязанных мероприятий и (или) ведомственных целевых программ за период </w:t>
      </w:r>
      <w:r w:rsidRPr="004A1CB7">
        <w:rPr>
          <w:rStyle w:val="a3"/>
          <w:rFonts w:ascii="Times New Roman" w:hAnsi="Times New Roman" w:cs="Times New Roman"/>
          <w:color w:val="000000"/>
          <w:sz w:val="24"/>
          <w:szCs w:val="24"/>
        </w:rPr>
        <w:lastRenderedPageBreak/>
        <w:t>реализации муниципальной программы;</w:t>
      </w:r>
    </w:p>
    <w:p w:rsidR="00983DFD" w:rsidRPr="004A1CB7" w:rsidRDefault="00983DFD" w:rsidP="004A1CB7">
      <w:pPr>
        <w:pStyle w:val="a4"/>
        <w:numPr>
          <w:ilvl w:val="0"/>
          <w:numId w:val="2"/>
        </w:numPr>
        <w:shd w:val="clear" w:color="auto" w:fill="auto"/>
        <w:tabs>
          <w:tab w:val="left" w:pos="1017"/>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задача муниципальной программы - совокупность взаимосвязанных механизмов достижения цели муниципальной программы;</w:t>
      </w:r>
    </w:p>
    <w:p w:rsidR="00983DFD" w:rsidRPr="004A1CB7" w:rsidRDefault="00983DFD" w:rsidP="004A1CB7">
      <w:pPr>
        <w:pStyle w:val="a4"/>
        <w:numPr>
          <w:ilvl w:val="0"/>
          <w:numId w:val="2"/>
        </w:numPr>
        <w:shd w:val="clear" w:color="auto" w:fill="auto"/>
        <w:tabs>
          <w:tab w:val="left" w:pos="1160"/>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задача подпрограммы - совокупность взаимосвязанных механизмов достижения цели подпрограммы;</w:t>
      </w:r>
    </w:p>
    <w:p w:rsidR="00983DFD" w:rsidRPr="004A1CB7" w:rsidRDefault="00983DFD" w:rsidP="004A1CB7">
      <w:pPr>
        <w:pStyle w:val="a4"/>
        <w:numPr>
          <w:ilvl w:val="0"/>
          <w:numId w:val="2"/>
        </w:numPr>
        <w:shd w:val="clear" w:color="auto" w:fill="auto"/>
        <w:tabs>
          <w:tab w:val="left" w:pos="1160"/>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целевой индикатор - количественный (качественный) показатель, характеризующий реализацию мероприятия (группы мероприятий) при установленных объемах финансирования муниципальной программы;</w:t>
      </w:r>
    </w:p>
    <w:p w:rsidR="00983DFD" w:rsidRPr="004A1CB7" w:rsidRDefault="00983DFD" w:rsidP="004A1CB7">
      <w:pPr>
        <w:pStyle w:val="a4"/>
        <w:numPr>
          <w:ilvl w:val="0"/>
          <w:numId w:val="2"/>
        </w:numPr>
        <w:shd w:val="clear" w:color="auto" w:fill="auto"/>
        <w:tabs>
          <w:tab w:val="left" w:pos="1160"/>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ожидаемый результат реализации муниципальной программы - количественный (качественный) показатель, характеризующий реализацию муниципальной программы по годам, а также по итогам ее реализации.</w:t>
      </w:r>
    </w:p>
    <w:p w:rsidR="00983DFD" w:rsidRPr="004A1CB7" w:rsidRDefault="00983DFD" w:rsidP="004A1CB7">
      <w:pPr>
        <w:pStyle w:val="a4"/>
        <w:numPr>
          <w:ilvl w:val="0"/>
          <w:numId w:val="1"/>
        </w:numPr>
        <w:shd w:val="clear" w:color="auto" w:fill="auto"/>
        <w:tabs>
          <w:tab w:val="left" w:pos="1045"/>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sz w:val="24"/>
          <w:szCs w:val="24"/>
        </w:rPr>
        <w:t xml:space="preserve">Муниципальная программа утверждается Главой администрации </w:t>
      </w:r>
      <w:r w:rsidR="00276112" w:rsidRPr="004A1CB7">
        <w:rPr>
          <w:rStyle w:val="a3"/>
          <w:rFonts w:ascii="Times New Roman" w:hAnsi="Times New Roman" w:cs="Times New Roman"/>
          <w:sz w:val="24"/>
          <w:szCs w:val="24"/>
        </w:rPr>
        <w:t>Кипского</w:t>
      </w:r>
      <w:r w:rsidRPr="004A1CB7">
        <w:rPr>
          <w:rStyle w:val="a3"/>
          <w:rFonts w:ascii="Times New Roman" w:hAnsi="Times New Roman" w:cs="Times New Roman"/>
          <w:sz w:val="24"/>
          <w:szCs w:val="24"/>
        </w:rPr>
        <w:t xml:space="preserve"> сельского поселения.</w:t>
      </w:r>
    </w:p>
    <w:p w:rsidR="00983DFD" w:rsidRPr="004A1CB7" w:rsidRDefault="00983DFD" w:rsidP="004A1CB7">
      <w:pPr>
        <w:pStyle w:val="a4"/>
        <w:numPr>
          <w:ilvl w:val="0"/>
          <w:numId w:val="1"/>
        </w:numPr>
        <w:shd w:val="clear" w:color="auto" w:fill="auto"/>
        <w:tabs>
          <w:tab w:val="left" w:pos="1164"/>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 xml:space="preserve">Объем бюджетных ассигнований на финансовое обеспечение реализации муниципальных программ  утверждается решением Совета </w:t>
      </w:r>
      <w:r w:rsidR="00276112" w:rsidRPr="004A1CB7">
        <w:rPr>
          <w:rStyle w:val="a3"/>
          <w:rFonts w:ascii="Times New Roman" w:hAnsi="Times New Roman" w:cs="Times New Roman"/>
          <w:color w:val="000000"/>
          <w:sz w:val="24"/>
          <w:szCs w:val="24"/>
        </w:rPr>
        <w:t>Кипского</w:t>
      </w:r>
      <w:r w:rsidRPr="004A1CB7">
        <w:rPr>
          <w:rStyle w:val="a3"/>
          <w:rFonts w:ascii="Times New Roman" w:hAnsi="Times New Roman" w:cs="Times New Roman"/>
          <w:color w:val="000000"/>
          <w:sz w:val="24"/>
          <w:szCs w:val="24"/>
        </w:rPr>
        <w:t xml:space="preserve"> сельского поселения о бюджете поселения по соответствующей каждой муниципальной программе целевой статье расходов бюджета поселения в соответствии с утвердившим муниципальную программу муниципальным правовым актом администрации </w:t>
      </w:r>
      <w:r w:rsidR="00276112" w:rsidRPr="004A1CB7">
        <w:rPr>
          <w:rStyle w:val="a3"/>
          <w:rFonts w:ascii="Times New Roman" w:hAnsi="Times New Roman" w:cs="Times New Roman"/>
          <w:color w:val="000000"/>
          <w:sz w:val="24"/>
          <w:szCs w:val="24"/>
        </w:rPr>
        <w:t>Кипского</w:t>
      </w:r>
      <w:r w:rsidRPr="004A1CB7">
        <w:rPr>
          <w:rStyle w:val="a3"/>
          <w:rFonts w:ascii="Times New Roman" w:hAnsi="Times New Roman" w:cs="Times New Roman"/>
          <w:color w:val="000000"/>
          <w:sz w:val="24"/>
          <w:szCs w:val="24"/>
        </w:rPr>
        <w:t xml:space="preserve"> сельского поселения.</w:t>
      </w:r>
    </w:p>
    <w:p w:rsidR="00983DFD" w:rsidRPr="004A1CB7" w:rsidRDefault="00983DFD" w:rsidP="004A1CB7">
      <w:pPr>
        <w:pStyle w:val="a4"/>
        <w:numPr>
          <w:ilvl w:val="0"/>
          <w:numId w:val="1"/>
        </w:numPr>
        <w:shd w:val="clear" w:color="auto" w:fill="auto"/>
        <w:tabs>
          <w:tab w:val="left" w:pos="1012"/>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 xml:space="preserve">Муниципальная программа, предлагаемая к реализации начиная с очередного финансового года, </w:t>
      </w:r>
      <w:r w:rsidRPr="004A1CB7">
        <w:rPr>
          <w:rStyle w:val="a3"/>
          <w:rFonts w:ascii="Times New Roman" w:hAnsi="Times New Roman" w:cs="Times New Roman"/>
          <w:sz w:val="24"/>
          <w:szCs w:val="24"/>
        </w:rPr>
        <w:t>а также изменения в ранее утвержденную программу</w:t>
      </w:r>
      <w:r w:rsidRPr="004A1CB7">
        <w:rPr>
          <w:rStyle w:val="a3"/>
          <w:rFonts w:ascii="Times New Roman" w:hAnsi="Times New Roman" w:cs="Times New Roman"/>
          <w:color w:val="000000"/>
          <w:sz w:val="24"/>
          <w:szCs w:val="24"/>
        </w:rPr>
        <w:t xml:space="preserve">подлежит утверждению в сроки, устанавливаемые администрацией  </w:t>
      </w:r>
      <w:r w:rsidR="00276112" w:rsidRPr="004A1CB7">
        <w:rPr>
          <w:rStyle w:val="a3"/>
          <w:rFonts w:ascii="Times New Roman" w:hAnsi="Times New Roman" w:cs="Times New Roman"/>
          <w:color w:val="000000"/>
          <w:sz w:val="24"/>
          <w:szCs w:val="24"/>
        </w:rPr>
        <w:t>Кипского</w:t>
      </w:r>
      <w:r w:rsidRPr="004A1CB7">
        <w:rPr>
          <w:rStyle w:val="a3"/>
          <w:rFonts w:ascii="Times New Roman" w:hAnsi="Times New Roman" w:cs="Times New Roman"/>
          <w:color w:val="000000"/>
          <w:sz w:val="24"/>
          <w:szCs w:val="24"/>
        </w:rPr>
        <w:t xml:space="preserve"> сельского поселения.</w:t>
      </w:r>
    </w:p>
    <w:p w:rsidR="00983DFD" w:rsidRPr="004A1CB7" w:rsidRDefault="00983DFD" w:rsidP="004A1CB7">
      <w:pPr>
        <w:pStyle w:val="a4"/>
        <w:numPr>
          <w:ilvl w:val="0"/>
          <w:numId w:val="1"/>
        </w:numPr>
        <w:shd w:val="clear" w:color="auto" w:fill="auto"/>
        <w:tabs>
          <w:tab w:val="left" w:pos="1007"/>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 xml:space="preserve">Муниципальная программа подлежит приведению в соответствие с решением Совета </w:t>
      </w:r>
      <w:r w:rsidR="00276112" w:rsidRPr="004A1CB7">
        <w:rPr>
          <w:rStyle w:val="a3"/>
          <w:rFonts w:ascii="Times New Roman" w:hAnsi="Times New Roman" w:cs="Times New Roman"/>
          <w:color w:val="000000"/>
          <w:sz w:val="24"/>
          <w:szCs w:val="24"/>
        </w:rPr>
        <w:t>Кипского</w:t>
      </w:r>
      <w:r w:rsidRPr="004A1CB7">
        <w:rPr>
          <w:rStyle w:val="a3"/>
          <w:rFonts w:ascii="Times New Roman" w:hAnsi="Times New Roman" w:cs="Times New Roman"/>
          <w:color w:val="000000"/>
          <w:sz w:val="24"/>
          <w:szCs w:val="24"/>
        </w:rPr>
        <w:t xml:space="preserve"> сельского  поселения об бюджете не позднее двух месяцев со дня вступления его в силу.</w:t>
      </w:r>
    </w:p>
    <w:p w:rsidR="00983DFD" w:rsidRPr="004A1CB7" w:rsidRDefault="00983DFD" w:rsidP="004A1CB7">
      <w:pPr>
        <w:pStyle w:val="a4"/>
        <w:numPr>
          <w:ilvl w:val="0"/>
          <w:numId w:val="1"/>
        </w:numPr>
        <w:shd w:val="clear" w:color="auto" w:fill="auto"/>
        <w:tabs>
          <w:tab w:val="left" w:pos="988"/>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Разработка и реализация муниципальной программы осуществляется ответственным исполнителем, исполнителями основных мероприятий,  исполнителями мероприятий.</w:t>
      </w:r>
    </w:p>
    <w:p w:rsidR="00983DFD" w:rsidRPr="004A1CB7" w:rsidRDefault="00983DFD" w:rsidP="004A1CB7">
      <w:pPr>
        <w:pStyle w:val="a4"/>
        <w:numPr>
          <w:ilvl w:val="0"/>
          <w:numId w:val="1"/>
        </w:numPr>
        <w:shd w:val="clear" w:color="auto" w:fill="auto"/>
        <w:tabs>
          <w:tab w:val="left" w:pos="1136"/>
        </w:tabs>
        <w:spacing w:before="0" w:after="0" w:line="240" w:lineRule="auto"/>
        <w:ind w:left="20" w:right="20" w:firstLine="700"/>
        <w:rPr>
          <w:rStyle w:val="a3"/>
          <w:rFonts w:ascii="Times New Roman" w:hAnsi="Times New Roman" w:cs="Times New Roman"/>
          <w:sz w:val="24"/>
          <w:szCs w:val="24"/>
          <w:shd w:val="clear" w:color="auto" w:fill="auto"/>
        </w:rPr>
      </w:pPr>
      <w:r w:rsidRPr="004A1CB7">
        <w:rPr>
          <w:rStyle w:val="a3"/>
          <w:rFonts w:ascii="Times New Roman" w:hAnsi="Times New Roman" w:cs="Times New Roman"/>
          <w:color w:val="000000"/>
          <w:sz w:val="24"/>
          <w:szCs w:val="24"/>
        </w:rPr>
        <w:t xml:space="preserve">Муниципальная программа разрабатывается в соответствии с приоритетами социально-экономической политики, определенными муниципальным правовым актом   </w:t>
      </w:r>
      <w:r w:rsidR="00276112" w:rsidRPr="004A1CB7">
        <w:rPr>
          <w:rStyle w:val="a3"/>
          <w:rFonts w:ascii="Times New Roman" w:hAnsi="Times New Roman" w:cs="Times New Roman"/>
          <w:color w:val="000000"/>
          <w:sz w:val="24"/>
          <w:szCs w:val="24"/>
        </w:rPr>
        <w:t>Кипского</w:t>
      </w:r>
      <w:r w:rsidRPr="004A1CB7">
        <w:rPr>
          <w:rStyle w:val="a3"/>
          <w:rFonts w:ascii="Times New Roman" w:hAnsi="Times New Roman" w:cs="Times New Roman"/>
          <w:color w:val="000000"/>
          <w:sz w:val="24"/>
          <w:szCs w:val="24"/>
        </w:rPr>
        <w:t xml:space="preserve"> сельского поселения, и должна соответствовать целям, задачам и сферам социально-экономического развития  </w:t>
      </w:r>
      <w:r w:rsidR="00276112" w:rsidRPr="004A1CB7">
        <w:rPr>
          <w:rStyle w:val="a3"/>
          <w:rFonts w:ascii="Times New Roman" w:hAnsi="Times New Roman" w:cs="Times New Roman"/>
          <w:color w:val="000000"/>
          <w:sz w:val="24"/>
          <w:szCs w:val="24"/>
        </w:rPr>
        <w:t>Кипского</w:t>
      </w:r>
      <w:r w:rsidRPr="004A1CB7">
        <w:rPr>
          <w:rStyle w:val="a3"/>
          <w:rFonts w:ascii="Times New Roman" w:hAnsi="Times New Roman" w:cs="Times New Roman"/>
          <w:color w:val="000000"/>
          <w:sz w:val="24"/>
          <w:szCs w:val="24"/>
        </w:rPr>
        <w:t xml:space="preserve"> сельского поселения.</w:t>
      </w:r>
    </w:p>
    <w:p w:rsidR="004A1CB7" w:rsidRPr="004A1CB7" w:rsidRDefault="004A1CB7" w:rsidP="004A1CB7">
      <w:pPr>
        <w:pStyle w:val="a4"/>
        <w:shd w:val="clear" w:color="auto" w:fill="auto"/>
        <w:tabs>
          <w:tab w:val="left" w:pos="1136"/>
        </w:tabs>
        <w:spacing w:before="0" w:after="0" w:line="240" w:lineRule="auto"/>
        <w:ind w:left="720" w:right="20"/>
        <w:rPr>
          <w:rFonts w:ascii="Times New Roman" w:hAnsi="Times New Roman" w:cs="Times New Roman"/>
          <w:sz w:val="24"/>
          <w:szCs w:val="24"/>
        </w:rPr>
      </w:pPr>
    </w:p>
    <w:p w:rsidR="00983DFD" w:rsidRPr="004A1CB7" w:rsidRDefault="00B7596D" w:rsidP="004A1CB7">
      <w:pPr>
        <w:pStyle w:val="a4"/>
        <w:shd w:val="clear" w:color="auto" w:fill="auto"/>
        <w:spacing w:before="0" w:after="0" w:line="240" w:lineRule="auto"/>
        <w:ind w:left="2380"/>
        <w:jc w:val="left"/>
        <w:rPr>
          <w:rFonts w:ascii="Times New Roman" w:hAnsi="Times New Roman" w:cs="Times New Roman"/>
          <w:sz w:val="24"/>
          <w:szCs w:val="24"/>
        </w:rPr>
      </w:pPr>
      <w:r w:rsidRPr="004A1CB7">
        <w:rPr>
          <w:rStyle w:val="a3"/>
          <w:rFonts w:ascii="Times New Roman" w:hAnsi="Times New Roman" w:cs="Times New Roman"/>
          <w:color w:val="000000"/>
          <w:sz w:val="24"/>
          <w:szCs w:val="24"/>
          <w:lang w:val="en-US"/>
        </w:rPr>
        <w:t>II</w:t>
      </w:r>
      <w:r w:rsidR="00983DFD" w:rsidRPr="004A1CB7">
        <w:rPr>
          <w:rStyle w:val="a3"/>
          <w:rFonts w:ascii="Times New Roman" w:hAnsi="Times New Roman" w:cs="Times New Roman"/>
          <w:color w:val="000000"/>
          <w:sz w:val="24"/>
          <w:szCs w:val="24"/>
        </w:rPr>
        <w:t>. Содержание муниципальной программы</w:t>
      </w:r>
    </w:p>
    <w:p w:rsidR="00983DFD" w:rsidRPr="004A1CB7" w:rsidRDefault="00983DFD" w:rsidP="004A1CB7">
      <w:pPr>
        <w:pStyle w:val="a4"/>
        <w:numPr>
          <w:ilvl w:val="0"/>
          <w:numId w:val="1"/>
        </w:numPr>
        <w:shd w:val="clear" w:color="auto" w:fill="auto"/>
        <w:tabs>
          <w:tab w:val="left" w:pos="1101"/>
        </w:tabs>
        <w:spacing w:before="0" w:after="0" w:line="240" w:lineRule="auto"/>
        <w:ind w:lef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Муниципальная программа состоит из следующих разделов:</w:t>
      </w:r>
    </w:p>
    <w:p w:rsidR="00983DFD" w:rsidRPr="004A1CB7" w:rsidRDefault="00983DFD" w:rsidP="004A1CB7">
      <w:pPr>
        <w:pStyle w:val="a4"/>
        <w:numPr>
          <w:ilvl w:val="0"/>
          <w:numId w:val="3"/>
        </w:numPr>
        <w:shd w:val="clear" w:color="auto" w:fill="auto"/>
        <w:tabs>
          <w:tab w:val="left" w:pos="1064"/>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 xml:space="preserve">паспорт муниципальной программы согласно </w:t>
      </w:r>
      <w:r w:rsidRPr="004A1CB7">
        <w:rPr>
          <w:rStyle w:val="a3"/>
          <w:rFonts w:ascii="Times New Roman" w:hAnsi="Times New Roman" w:cs="Times New Roman"/>
          <w:color w:val="000000"/>
          <w:sz w:val="24"/>
          <w:szCs w:val="24"/>
          <w:u w:val="single"/>
        </w:rPr>
        <w:t xml:space="preserve">приложению </w:t>
      </w:r>
      <w:r w:rsidRPr="004A1CB7">
        <w:rPr>
          <w:rStyle w:val="a3"/>
          <w:rFonts w:ascii="Times New Roman" w:hAnsi="Times New Roman" w:cs="Times New Roman"/>
          <w:sz w:val="24"/>
          <w:szCs w:val="24"/>
          <w:u w:val="single"/>
        </w:rPr>
        <w:t>№ 1</w:t>
      </w:r>
      <w:r w:rsidRPr="004A1CB7">
        <w:rPr>
          <w:rStyle w:val="a3"/>
          <w:rFonts w:ascii="Times New Roman" w:hAnsi="Times New Roman" w:cs="Times New Roman"/>
          <w:color w:val="000000"/>
          <w:sz w:val="24"/>
          <w:szCs w:val="24"/>
        </w:rPr>
        <w:t xml:space="preserve"> к настоящему Порядку;</w:t>
      </w:r>
    </w:p>
    <w:p w:rsidR="00983DFD" w:rsidRPr="004A1CB7" w:rsidRDefault="00983DFD" w:rsidP="004A1CB7">
      <w:pPr>
        <w:pStyle w:val="a4"/>
        <w:numPr>
          <w:ilvl w:val="0"/>
          <w:numId w:val="3"/>
        </w:numPr>
        <w:shd w:val="clear" w:color="auto" w:fill="auto"/>
        <w:tabs>
          <w:tab w:val="left" w:pos="1183"/>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 xml:space="preserve">характеристика текущего состояния социально-экономического развития  </w:t>
      </w:r>
      <w:r w:rsidR="00276112" w:rsidRPr="004A1CB7">
        <w:rPr>
          <w:rStyle w:val="a3"/>
          <w:rFonts w:ascii="Times New Roman" w:hAnsi="Times New Roman" w:cs="Times New Roman"/>
          <w:color w:val="000000"/>
          <w:sz w:val="24"/>
          <w:szCs w:val="24"/>
        </w:rPr>
        <w:t>Кипского</w:t>
      </w:r>
      <w:r w:rsidRPr="004A1CB7">
        <w:rPr>
          <w:rStyle w:val="a3"/>
          <w:rFonts w:ascii="Times New Roman" w:hAnsi="Times New Roman" w:cs="Times New Roman"/>
          <w:color w:val="000000"/>
          <w:sz w:val="24"/>
          <w:szCs w:val="24"/>
        </w:rPr>
        <w:t xml:space="preserve"> сельского поселения в сфере реализации муниципальной программы;</w:t>
      </w:r>
    </w:p>
    <w:p w:rsidR="00983DFD" w:rsidRPr="004A1CB7" w:rsidRDefault="00983DFD" w:rsidP="004A1CB7">
      <w:pPr>
        <w:pStyle w:val="a4"/>
        <w:numPr>
          <w:ilvl w:val="0"/>
          <w:numId w:val="3"/>
        </w:numPr>
        <w:shd w:val="clear" w:color="auto" w:fill="auto"/>
        <w:tabs>
          <w:tab w:val="left" w:pos="1020"/>
        </w:tabs>
        <w:spacing w:before="0" w:after="0" w:line="240" w:lineRule="auto"/>
        <w:ind w:lef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цель и задачи муниципальной программы;</w:t>
      </w:r>
    </w:p>
    <w:p w:rsidR="00983DFD" w:rsidRPr="004A1CB7" w:rsidRDefault="00983DFD" w:rsidP="004A1CB7">
      <w:pPr>
        <w:pStyle w:val="a4"/>
        <w:numPr>
          <w:ilvl w:val="0"/>
          <w:numId w:val="3"/>
        </w:numPr>
        <w:shd w:val="clear" w:color="auto" w:fill="auto"/>
        <w:tabs>
          <w:tab w:val="left" w:pos="1179"/>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описание ожидаемых результатов реализации муниципальной программы по годам, а также по итогам ее реализации;</w:t>
      </w:r>
    </w:p>
    <w:p w:rsidR="00983DFD" w:rsidRPr="004A1CB7" w:rsidRDefault="00983DFD" w:rsidP="004A1CB7">
      <w:pPr>
        <w:pStyle w:val="a4"/>
        <w:numPr>
          <w:ilvl w:val="0"/>
          <w:numId w:val="3"/>
        </w:numPr>
        <w:shd w:val="clear" w:color="auto" w:fill="auto"/>
        <w:tabs>
          <w:tab w:val="left" w:pos="1016"/>
        </w:tabs>
        <w:spacing w:before="0" w:after="0" w:line="240" w:lineRule="auto"/>
        <w:ind w:lef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срок реализации муниципальной программы;</w:t>
      </w:r>
    </w:p>
    <w:p w:rsidR="00983DFD" w:rsidRPr="004A1CB7" w:rsidRDefault="00983DFD" w:rsidP="004A1CB7">
      <w:pPr>
        <w:pStyle w:val="a4"/>
        <w:numPr>
          <w:ilvl w:val="0"/>
          <w:numId w:val="3"/>
        </w:numPr>
        <w:shd w:val="clear" w:color="auto" w:fill="auto"/>
        <w:tabs>
          <w:tab w:val="left" w:pos="1059"/>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объем и источники финансирования муниципальной программы в целом и по годам ее реализации, а также обоснование потребности в необходимых финансовых ресурсах;</w:t>
      </w:r>
    </w:p>
    <w:p w:rsidR="00983DFD" w:rsidRPr="004A1CB7" w:rsidRDefault="00983DFD" w:rsidP="004A1CB7">
      <w:pPr>
        <w:pStyle w:val="a4"/>
        <w:numPr>
          <w:ilvl w:val="0"/>
          <w:numId w:val="3"/>
        </w:numPr>
        <w:shd w:val="clear" w:color="auto" w:fill="auto"/>
        <w:tabs>
          <w:tab w:val="left" w:pos="1226"/>
        </w:tabs>
        <w:spacing w:before="0" w:after="0" w:line="240" w:lineRule="auto"/>
        <w:ind w:left="20" w:right="20" w:firstLine="700"/>
        <w:rPr>
          <w:rStyle w:val="a3"/>
          <w:rFonts w:ascii="Times New Roman" w:hAnsi="Times New Roman" w:cs="Times New Roman"/>
          <w:sz w:val="24"/>
          <w:szCs w:val="24"/>
        </w:rPr>
      </w:pPr>
      <w:r w:rsidRPr="004A1CB7">
        <w:rPr>
          <w:rStyle w:val="a3"/>
          <w:rFonts w:ascii="Times New Roman" w:hAnsi="Times New Roman" w:cs="Times New Roman"/>
          <w:color w:val="000000"/>
          <w:sz w:val="24"/>
          <w:szCs w:val="24"/>
        </w:rPr>
        <w:t>описание системы управления реализации муниципальной программы;</w:t>
      </w:r>
    </w:p>
    <w:p w:rsidR="00983DFD" w:rsidRPr="004A1CB7" w:rsidRDefault="00983DFD" w:rsidP="004A1CB7">
      <w:pPr>
        <w:pStyle w:val="a4"/>
        <w:numPr>
          <w:ilvl w:val="0"/>
          <w:numId w:val="3"/>
        </w:numPr>
        <w:shd w:val="clear" w:color="auto" w:fill="auto"/>
        <w:tabs>
          <w:tab w:val="left" w:pos="1226"/>
        </w:tabs>
        <w:spacing w:before="0" w:after="0" w:line="240" w:lineRule="auto"/>
        <w:ind w:left="20" w:right="20" w:firstLine="700"/>
        <w:rPr>
          <w:rStyle w:val="a3"/>
          <w:rFonts w:ascii="Times New Roman" w:hAnsi="Times New Roman" w:cs="Times New Roman"/>
          <w:sz w:val="24"/>
          <w:szCs w:val="24"/>
        </w:rPr>
      </w:pPr>
      <w:r w:rsidRPr="004A1CB7">
        <w:rPr>
          <w:rStyle w:val="a3"/>
          <w:rFonts w:ascii="Times New Roman" w:hAnsi="Times New Roman" w:cs="Times New Roman"/>
          <w:color w:val="000000"/>
          <w:sz w:val="24"/>
          <w:szCs w:val="24"/>
        </w:rPr>
        <w:t>подпрограммы.</w:t>
      </w:r>
    </w:p>
    <w:p w:rsidR="00983DFD" w:rsidRPr="004A1CB7" w:rsidRDefault="00983DFD" w:rsidP="004A1CB7">
      <w:pPr>
        <w:pStyle w:val="a4"/>
        <w:shd w:val="clear" w:color="auto" w:fill="auto"/>
        <w:tabs>
          <w:tab w:val="left" w:pos="1226"/>
        </w:tabs>
        <w:spacing w:before="0" w:after="0" w:line="240" w:lineRule="auto"/>
        <w:ind w:right="20"/>
        <w:rPr>
          <w:rFonts w:ascii="Times New Roman" w:hAnsi="Times New Roman" w:cs="Times New Roman"/>
          <w:sz w:val="24"/>
          <w:szCs w:val="24"/>
        </w:rPr>
      </w:pPr>
      <w:r w:rsidRPr="004A1CB7">
        <w:rPr>
          <w:rStyle w:val="a3"/>
          <w:rFonts w:ascii="Times New Roman" w:hAnsi="Times New Roman" w:cs="Times New Roman"/>
          <w:color w:val="000000"/>
          <w:sz w:val="24"/>
          <w:szCs w:val="24"/>
        </w:rPr>
        <w:t xml:space="preserve">           В случае если государственными программами Российской Федерации, государственными программами Омской области установлены требования к содержанию муниципальной программы, применяются положения, предусмотренные государственными программами Российской Федерации, государственными программами Омской области.</w:t>
      </w:r>
    </w:p>
    <w:p w:rsidR="00983DFD" w:rsidRPr="004A1CB7" w:rsidRDefault="00983DFD" w:rsidP="004A1CB7">
      <w:pPr>
        <w:pStyle w:val="a4"/>
        <w:numPr>
          <w:ilvl w:val="0"/>
          <w:numId w:val="1"/>
        </w:numPr>
        <w:shd w:val="clear" w:color="auto" w:fill="auto"/>
        <w:tabs>
          <w:tab w:val="left" w:pos="1260"/>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lastRenderedPageBreak/>
        <w:t xml:space="preserve">Характеристика текущего состояния социально-экономического развития  </w:t>
      </w:r>
      <w:r w:rsidR="00276112" w:rsidRPr="004A1CB7">
        <w:rPr>
          <w:rStyle w:val="a3"/>
          <w:rFonts w:ascii="Times New Roman" w:hAnsi="Times New Roman" w:cs="Times New Roman"/>
          <w:color w:val="000000"/>
          <w:sz w:val="24"/>
          <w:szCs w:val="24"/>
        </w:rPr>
        <w:t>Кипского</w:t>
      </w:r>
      <w:r w:rsidRPr="004A1CB7">
        <w:rPr>
          <w:rStyle w:val="a3"/>
          <w:rFonts w:ascii="Times New Roman" w:hAnsi="Times New Roman" w:cs="Times New Roman"/>
          <w:color w:val="000000"/>
          <w:sz w:val="24"/>
          <w:szCs w:val="24"/>
        </w:rPr>
        <w:t xml:space="preserve"> сельского поселения в сфере реализации муниципальной программы должна включать в себя основные проблемы в указанной сфере с указанием причин их возникновения (либо основные положительные результаты с описанием тенденции их развития).</w:t>
      </w:r>
    </w:p>
    <w:p w:rsidR="00983DFD" w:rsidRPr="004A1CB7" w:rsidRDefault="00983DFD" w:rsidP="004A1CB7">
      <w:pPr>
        <w:pStyle w:val="a4"/>
        <w:numPr>
          <w:ilvl w:val="0"/>
          <w:numId w:val="1"/>
        </w:numPr>
        <w:shd w:val="clear" w:color="auto" w:fill="auto"/>
        <w:tabs>
          <w:tab w:val="left" w:pos="1198"/>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Цель муниципальной программы должна обладать следующими характеристиками:</w:t>
      </w:r>
    </w:p>
    <w:p w:rsidR="00983DFD" w:rsidRPr="004A1CB7" w:rsidRDefault="00983DFD" w:rsidP="004A1CB7">
      <w:pPr>
        <w:pStyle w:val="a4"/>
        <w:numPr>
          <w:ilvl w:val="0"/>
          <w:numId w:val="4"/>
        </w:numPr>
        <w:shd w:val="clear" w:color="auto" w:fill="auto"/>
        <w:tabs>
          <w:tab w:val="left" w:pos="1126"/>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специфичность (цель должна соответствовать сфере реализации муниципальной программы);</w:t>
      </w:r>
    </w:p>
    <w:p w:rsidR="00983DFD" w:rsidRPr="004A1CB7" w:rsidRDefault="00983DFD" w:rsidP="004A1CB7">
      <w:pPr>
        <w:pStyle w:val="a4"/>
        <w:numPr>
          <w:ilvl w:val="0"/>
          <w:numId w:val="4"/>
        </w:numPr>
        <w:shd w:val="clear" w:color="auto" w:fill="auto"/>
        <w:tabs>
          <w:tab w:val="left" w:pos="1026"/>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конкретность (формулировки не должны допускать их произвольного или неоднозначного толкования.Не допускается использование в формулировке цели специальных терминов, затрудняющих понимание лицами, не обладающими профессиональными знаниями в сфере реализации муниципальной программы);</w:t>
      </w:r>
    </w:p>
    <w:p w:rsidR="00983DFD" w:rsidRPr="004A1CB7" w:rsidRDefault="00983DFD" w:rsidP="004A1CB7">
      <w:pPr>
        <w:pStyle w:val="a4"/>
        <w:numPr>
          <w:ilvl w:val="0"/>
          <w:numId w:val="4"/>
        </w:numPr>
        <w:shd w:val="clear" w:color="auto" w:fill="auto"/>
        <w:tabs>
          <w:tab w:val="left" w:pos="1012"/>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измеримость (достижение цели может быть выражено количественно);</w:t>
      </w:r>
    </w:p>
    <w:p w:rsidR="00983DFD" w:rsidRPr="004A1CB7" w:rsidRDefault="00983DFD" w:rsidP="004A1CB7">
      <w:pPr>
        <w:pStyle w:val="a4"/>
        <w:numPr>
          <w:ilvl w:val="0"/>
          <w:numId w:val="4"/>
        </w:numPr>
        <w:shd w:val="clear" w:color="auto" w:fill="auto"/>
        <w:tabs>
          <w:tab w:val="left" w:pos="1136"/>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достижимость (цель должна быть потенциально достижима за период реализации муниципальной программы).</w:t>
      </w:r>
    </w:p>
    <w:p w:rsidR="00983DFD" w:rsidRPr="004A1CB7" w:rsidRDefault="00983DFD" w:rsidP="004A1CB7">
      <w:pPr>
        <w:pStyle w:val="a4"/>
        <w:shd w:val="clear" w:color="auto" w:fill="auto"/>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Решение задач муниципальной программы обеспечивает достижение ее цели. Требования к задачам муниципальной программы аналогичны требованиям к цели муниципальной программы.</w:t>
      </w:r>
    </w:p>
    <w:p w:rsidR="00983DFD" w:rsidRPr="004A1CB7" w:rsidRDefault="00983DFD" w:rsidP="004A1CB7">
      <w:pPr>
        <w:pStyle w:val="a4"/>
        <w:numPr>
          <w:ilvl w:val="0"/>
          <w:numId w:val="1"/>
        </w:numPr>
        <w:shd w:val="clear" w:color="auto" w:fill="auto"/>
        <w:tabs>
          <w:tab w:val="left" w:pos="1231"/>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Ожидаемые результаты реализации муниципальной программы должны отражать количественное и качественное улучшение ситуации в сфере реализации муниципальной программы.</w:t>
      </w:r>
    </w:p>
    <w:p w:rsidR="00983DFD" w:rsidRPr="004A1CB7" w:rsidRDefault="00983DFD" w:rsidP="004A1CB7">
      <w:pPr>
        <w:pStyle w:val="a4"/>
        <w:shd w:val="clear" w:color="auto" w:fill="auto"/>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 xml:space="preserve">Ожидаемые результаты реализации муниципальной программы, а также сведения о достижении ожидаемых результатов реализации муниципальной программы формируются согласно </w:t>
      </w:r>
      <w:r w:rsidRPr="004A1CB7">
        <w:rPr>
          <w:rStyle w:val="a3"/>
          <w:rFonts w:ascii="Times New Roman" w:hAnsi="Times New Roman" w:cs="Times New Roman"/>
          <w:sz w:val="24"/>
          <w:szCs w:val="24"/>
          <w:u w:val="single"/>
        </w:rPr>
        <w:t>приложени</w:t>
      </w:r>
      <w:r w:rsidR="00B7596D" w:rsidRPr="004A1CB7">
        <w:rPr>
          <w:rStyle w:val="a3"/>
          <w:rFonts w:ascii="Times New Roman" w:hAnsi="Times New Roman" w:cs="Times New Roman"/>
          <w:sz w:val="24"/>
          <w:szCs w:val="24"/>
          <w:u w:val="single"/>
        </w:rPr>
        <w:t>ю</w:t>
      </w:r>
      <w:r w:rsidRPr="004A1CB7">
        <w:rPr>
          <w:rStyle w:val="a3"/>
          <w:rFonts w:ascii="Times New Roman" w:hAnsi="Times New Roman" w:cs="Times New Roman"/>
          <w:sz w:val="24"/>
          <w:szCs w:val="24"/>
          <w:u w:val="single"/>
        </w:rPr>
        <w:t xml:space="preserve"> № 2</w:t>
      </w:r>
      <w:r w:rsidRPr="004A1CB7">
        <w:rPr>
          <w:rStyle w:val="a3"/>
          <w:rFonts w:ascii="Times New Roman" w:hAnsi="Times New Roman" w:cs="Times New Roman"/>
          <w:color w:val="000000"/>
          <w:sz w:val="24"/>
          <w:szCs w:val="24"/>
        </w:rPr>
        <w:t>к настоящему Порядку.</w:t>
      </w:r>
    </w:p>
    <w:p w:rsidR="00983DFD" w:rsidRPr="004A1CB7" w:rsidRDefault="00983DFD" w:rsidP="004A1CB7">
      <w:pPr>
        <w:pStyle w:val="a4"/>
        <w:shd w:val="clear" w:color="auto" w:fill="auto"/>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 xml:space="preserve">При определении ожидаемых результатов реализации муниципальной программы учитываются ожидаемые результаты реализации приоритетов социально-экономической политики, определенные муниципальным правовым актом администрации    </w:t>
      </w:r>
      <w:r w:rsidR="00276112" w:rsidRPr="004A1CB7">
        <w:rPr>
          <w:rStyle w:val="a3"/>
          <w:rFonts w:ascii="Times New Roman" w:hAnsi="Times New Roman" w:cs="Times New Roman"/>
          <w:color w:val="000000"/>
          <w:sz w:val="24"/>
          <w:szCs w:val="24"/>
        </w:rPr>
        <w:t>Кипского</w:t>
      </w:r>
      <w:r w:rsidRPr="004A1CB7">
        <w:rPr>
          <w:rStyle w:val="a3"/>
          <w:rFonts w:ascii="Times New Roman" w:hAnsi="Times New Roman" w:cs="Times New Roman"/>
          <w:color w:val="000000"/>
          <w:sz w:val="24"/>
          <w:szCs w:val="24"/>
        </w:rPr>
        <w:t xml:space="preserve"> сельского поселения, перечень индивидуальных показателей для оценки эффективности деятельности органов местного самоуправления, утвержденный Указом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а также показатели реализации отдельных указов и поручений Президента Российской Федерации.</w:t>
      </w:r>
    </w:p>
    <w:p w:rsidR="00983DFD" w:rsidRPr="004A1CB7" w:rsidRDefault="00983DFD" w:rsidP="004A1CB7">
      <w:pPr>
        <w:pStyle w:val="a4"/>
        <w:shd w:val="clear" w:color="auto" w:fill="auto"/>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При описании ожидаемых результатов реализации муниципальной программы необходимо отразить методику их расчета. Методика расчета каждого ожидаемого результата реализации муниципальной программы должна содержать:</w:t>
      </w:r>
    </w:p>
    <w:p w:rsidR="00983DFD" w:rsidRPr="004A1CB7" w:rsidRDefault="00983DFD" w:rsidP="004A1CB7">
      <w:pPr>
        <w:pStyle w:val="a4"/>
        <w:numPr>
          <w:ilvl w:val="0"/>
          <w:numId w:val="5"/>
        </w:numPr>
        <w:shd w:val="clear" w:color="auto" w:fill="auto"/>
        <w:tabs>
          <w:tab w:val="left" w:pos="1064"/>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наименование ожидаемого результата реализации муниципальной программы;</w:t>
      </w:r>
    </w:p>
    <w:p w:rsidR="00983DFD" w:rsidRPr="004A1CB7" w:rsidRDefault="00983DFD" w:rsidP="004A1CB7">
      <w:pPr>
        <w:pStyle w:val="a4"/>
        <w:numPr>
          <w:ilvl w:val="0"/>
          <w:numId w:val="5"/>
        </w:numPr>
        <w:shd w:val="clear" w:color="auto" w:fill="auto"/>
        <w:tabs>
          <w:tab w:val="left" w:pos="1021"/>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единицу измерения ожидаемого результата реализации муниципальной программы;</w:t>
      </w:r>
    </w:p>
    <w:p w:rsidR="00983DFD" w:rsidRPr="004A1CB7" w:rsidRDefault="00983DFD" w:rsidP="004A1CB7">
      <w:pPr>
        <w:pStyle w:val="a4"/>
        <w:numPr>
          <w:ilvl w:val="0"/>
          <w:numId w:val="5"/>
        </w:numPr>
        <w:shd w:val="clear" w:color="auto" w:fill="auto"/>
        <w:tabs>
          <w:tab w:val="left" w:pos="1021"/>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формулу расчета ожидаемого результата реализации муниципальной программы;</w:t>
      </w:r>
    </w:p>
    <w:p w:rsidR="00983DFD" w:rsidRPr="004A1CB7" w:rsidRDefault="00983DFD" w:rsidP="004A1CB7">
      <w:pPr>
        <w:pStyle w:val="a4"/>
        <w:numPr>
          <w:ilvl w:val="0"/>
          <w:numId w:val="5"/>
        </w:numPr>
        <w:shd w:val="clear" w:color="auto" w:fill="auto"/>
        <w:tabs>
          <w:tab w:val="left" w:pos="1012"/>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источники данных для расчета ожидаемого результата реализации муниципальной программы.</w:t>
      </w:r>
    </w:p>
    <w:p w:rsidR="00983DFD" w:rsidRPr="004A1CB7" w:rsidRDefault="00983DFD" w:rsidP="004A1CB7">
      <w:pPr>
        <w:pStyle w:val="a4"/>
        <w:shd w:val="clear" w:color="auto" w:fill="auto"/>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Ожидаемые результаты реализации муниципальной программы должны соответствовать следующим требованиям:</w:t>
      </w:r>
    </w:p>
    <w:p w:rsidR="00983DFD" w:rsidRPr="004A1CB7" w:rsidRDefault="00983DFD" w:rsidP="004A1CB7">
      <w:pPr>
        <w:pStyle w:val="a4"/>
        <w:numPr>
          <w:ilvl w:val="0"/>
          <w:numId w:val="6"/>
        </w:numPr>
        <w:shd w:val="clear" w:color="auto" w:fill="auto"/>
        <w:tabs>
          <w:tab w:val="left" w:pos="1012"/>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точность (погрешности расчета данных, необходимых для определения значений ожидаемого результата реализации муниципальной программы, не должны искажать представление о реализации муниципальной программы);</w:t>
      </w:r>
    </w:p>
    <w:p w:rsidR="00983DFD" w:rsidRPr="004A1CB7" w:rsidRDefault="00983DFD" w:rsidP="004A1CB7">
      <w:pPr>
        <w:pStyle w:val="a4"/>
        <w:numPr>
          <w:ilvl w:val="0"/>
          <w:numId w:val="6"/>
        </w:numPr>
        <w:shd w:val="clear" w:color="auto" w:fill="auto"/>
        <w:tabs>
          <w:tab w:val="left" w:pos="1045"/>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объективность (ожидаемые результаты реализации муниципальной программы, улучшение значений которых возможно при ухудшении ситуации в сфере реализации муниципальной программы, не должны использоваться);</w:t>
      </w:r>
    </w:p>
    <w:p w:rsidR="00983DFD" w:rsidRPr="004A1CB7" w:rsidRDefault="00983DFD" w:rsidP="004A1CB7">
      <w:pPr>
        <w:pStyle w:val="a4"/>
        <w:numPr>
          <w:ilvl w:val="0"/>
          <w:numId w:val="6"/>
        </w:numPr>
        <w:shd w:val="clear" w:color="auto" w:fill="auto"/>
        <w:tabs>
          <w:tab w:val="left" w:pos="1021"/>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 xml:space="preserve">достоверность (способ сбора и обработки данных, используемых для расчета </w:t>
      </w:r>
      <w:r w:rsidRPr="004A1CB7">
        <w:rPr>
          <w:rStyle w:val="a3"/>
          <w:rFonts w:ascii="Times New Roman" w:hAnsi="Times New Roman" w:cs="Times New Roman"/>
          <w:color w:val="000000"/>
          <w:sz w:val="24"/>
          <w:szCs w:val="24"/>
        </w:rPr>
        <w:lastRenderedPageBreak/>
        <w:t>значений ожидаемых результатов реализации муниципальной программы, должен допускать возможность проверки точности указанных данных в процессе оценки эффективности реализации муниципальной программы);</w:t>
      </w:r>
    </w:p>
    <w:p w:rsidR="00983DFD" w:rsidRPr="004A1CB7" w:rsidRDefault="00983DFD" w:rsidP="004A1CB7">
      <w:pPr>
        <w:pStyle w:val="a4"/>
        <w:numPr>
          <w:ilvl w:val="0"/>
          <w:numId w:val="6"/>
        </w:numPr>
        <w:shd w:val="clear" w:color="auto" w:fill="auto"/>
        <w:tabs>
          <w:tab w:val="left" w:pos="1026"/>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однозначность (наименования ожидаемых результатов реализации муниципальной программы должны обеспечивать одинаковое их понимание лицами, обладающими и не обладающими соответствующими знаниями в сфере реализации муниципальной программы).</w:t>
      </w:r>
    </w:p>
    <w:p w:rsidR="00983DFD" w:rsidRPr="004A1CB7" w:rsidRDefault="00983DFD" w:rsidP="004A1CB7">
      <w:pPr>
        <w:pStyle w:val="a4"/>
        <w:numPr>
          <w:ilvl w:val="0"/>
          <w:numId w:val="1"/>
        </w:numPr>
        <w:shd w:val="clear" w:color="auto" w:fill="auto"/>
        <w:tabs>
          <w:tab w:val="left" w:pos="1322"/>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 xml:space="preserve">Срок реализации муниципальной программы должен быть ориентирован на срок реализации приоритетов социально-экономической политики, определенной муниципальным правовым актом администрации </w:t>
      </w:r>
      <w:r w:rsidR="00276112" w:rsidRPr="004A1CB7">
        <w:rPr>
          <w:rStyle w:val="a3"/>
          <w:rFonts w:ascii="Times New Roman" w:hAnsi="Times New Roman" w:cs="Times New Roman"/>
          <w:color w:val="000000"/>
          <w:sz w:val="24"/>
          <w:szCs w:val="24"/>
        </w:rPr>
        <w:t>Кипского</w:t>
      </w:r>
      <w:r w:rsidRPr="004A1CB7">
        <w:rPr>
          <w:rStyle w:val="a3"/>
          <w:rFonts w:ascii="Times New Roman" w:hAnsi="Times New Roman" w:cs="Times New Roman"/>
          <w:color w:val="000000"/>
          <w:sz w:val="24"/>
          <w:szCs w:val="24"/>
        </w:rPr>
        <w:t xml:space="preserve"> сельского поселения, но не менее 6 лет. </w:t>
      </w:r>
    </w:p>
    <w:p w:rsidR="00983DFD" w:rsidRPr="004A1CB7" w:rsidRDefault="00983DFD" w:rsidP="004A1CB7">
      <w:pPr>
        <w:pStyle w:val="a4"/>
        <w:numPr>
          <w:ilvl w:val="0"/>
          <w:numId w:val="1"/>
        </w:numPr>
        <w:shd w:val="clear" w:color="auto" w:fill="auto"/>
        <w:tabs>
          <w:tab w:val="left" w:pos="1141"/>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Финансовое обеспечение реализации муниципальной программы осуществляется за счет средств бюджета поселения (налоговых и неналоговых доходов, поступлений из областного бюджета), а также иных источников финансирования, предусмотренных законодательством.</w:t>
      </w:r>
    </w:p>
    <w:p w:rsidR="00983DFD" w:rsidRPr="004A1CB7" w:rsidRDefault="00983DFD" w:rsidP="004A1CB7">
      <w:pPr>
        <w:pStyle w:val="a4"/>
        <w:shd w:val="clear" w:color="auto" w:fill="auto"/>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Финансовое обеспечение муниципальной программы устанавливается в целом по муниципальной программе, а также с указанием по годам реализации муниципальной программы.</w:t>
      </w:r>
    </w:p>
    <w:p w:rsidR="00983DFD" w:rsidRPr="004A1CB7" w:rsidRDefault="00983DFD" w:rsidP="004A1CB7">
      <w:pPr>
        <w:pStyle w:val="a4"/>
        <w:shd w:val="clear" w:color="auto" w:fill="auto"/>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В случае реализации муниципальной программы с привлечением иных источников финансирования допускается указание их общего прогнозного объема. При этом указанные объемы финансирования должны быть подтверждены соответствующими правовыми актами, соглашениями, договорами и иными документами.</w:t>
      </w:r>
    </w:p>
    <w:p w:rsidR="00983DFD" w:rsidRPr="004A1CB7" w:rsidRDefault="00983DFD" w:rsidP="004A1CB7">
      <w:pPr>
        <w:pStyle w:val="a4"/>
        <w:shd w:val="clear" w:color="auto" w:fill="auto"/>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Обоснование потребности в необходимых финансовых ресурсах должно содержать сведения о размере и направлениях расходования средств, направленных на финансовое обеспечение муниципальной программы и необходимых для ее реализации.</w:t>
      </w:r>
    </w:p>
    <w:p w:rsidR="00983DFD" w:rsidRPr="004A1CB7" w:rsidRDefault="00983DFD" w:rsidP="004A1CB7">
      <w:pPr>
        <w:pStyle w:val="a4"/>
        <w:numPr>
          <w:ilvl w:val="0"/>
          <w:numId w:val="1"/>
        </w:numPr>
        <w:shd w:val="clear" w:color="auto" w:fill="auto"/>
        <w:tabs>
          <w:tab w:val="left" w:pos="1269"/>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Система управления реализацией муниципальной программы включает организацию работы и контроля за:</w:t>
      </w:r>
    </w:p>
    <w:p w:rsidR="00983DFD" w:rsidRPr="004A1CB7" w:rsidRDefault="00983DFD" w:rsidP="004A1CB7">
      <w:pPr>
        <w:pStyle w:val="a4"/>
        <w:numPr>
          <w:ilvl w:val="0"/>
          <w:numId w:val="7"/>
        </w:numPr>
        <w:shd w:val="clear" w:color="auto" w:fill="auto"/>
        <w:tabs>
          <w:tab w:val="left" w:pos="1083"/>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реализацией муниципальной программы в целом и достижением утвержденных значений целевых индикаторов;</w:t>
      </w:r>
    </w:p>
    <w:p w:rsidR="00983DFD" w:rsidRPr="004A1CB7" w:rsidRDefault="00983DFD" w:rsidP="004A1CB7">
      <w:pPr>
        <w:pStyle w:val="a4"/>
        <w:numPr>
          <w:ilvl w:val="0"/>
          <w:numId w:val="7"/>
        </w:numPr>
        <w:shd w:val="clear" w:color="auto" w:fill="auto"/>
        <w:tabs>
          <w:tab w:val="left" w:pos="1136"/>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формированием отчетности о ходе реализации муниципальной программы;</w:t>
      </w:r>
    </w:p>
    <w:p w:rsidR="00983DFD" w:rsidRPr="004A1CB7" w:rsidRDefault="00983DFD" w:rsidP="004A1CB7">
      <w:pPr>
        <w:pStyle w:val="a4"/>
        <w:numPr>
          <w:ilvl w:val="0"/>
          <w:numId w:val="7"/>
        </w:numPr>
        <w:shd w:val="clear" w:color="auto" w:fill="auto"/>
        <w:tabs>
          <w:tab w:val="left" w:pos="1107"/>
        </w:tabs>
        <w:spacing w:before="0" w:after="0" w:line="240" w:lineRule="auto"/>
        <w:ind w:left="20" w:right="20" w:firstLine="700"/>
        <w:rPr>
          <w:rStyle w:val="a3"/>
          <w:rFonts w:ascii="Times New Roman" w:hAnsi="Times New Roman" w:cs="Times New Roman"/>
          <w:sz w:val="24"/>
          <w:szCs w:val="24"/>
        </w:rPr>
      </w:pPr>
      <w:r w:rsidRPr="004A1CB7">
        <w:rPr>
          <w:rStyle w:val="a3"/>
          <w:rFonts w:ascii="Times New Roman" w:hAnsi="Times New Roman" w:cs="Times New Roman"/>
          <w:color w:val="000000"/>
          <w:sz w:val="24"/>
          <w:szCs w:val="24"/>
        </w:rPr>
        <w:t>проведением оценки эффективности реализации муниципальной программы.</w:t>
      </w:r>
    </w:p>
    <w:p w:rsidR="00983DFD" w:rsidRPr="004A1CB7" w:rsidRDefault="00983DFD" w:rsidP="004A1CB7">
      <w:pPr>
        <w:pStyle w:val="a4"/>
        <w:numPr>
          <w:ilvl w:val="0"/>
          <w:numId w:val="1"/>
        </w:numPr>
        <w:shd w:val="clear" w:color="auto" w:fill="auto"/>
        <w:tabs>
          <w:tab w:val="left" w:pos="720"/>
        </w:tabs>
        <w:spacing w:before="0" w:after="0" w:line="240" w:lineRule="auto"/>
        <w:ind w:left="20" w:right="20"/>
        <w:rPr>
          <w:rStyle w:val="a3"/>
          <w:rFonts w:ascii="Times New Roman" w:hAnsi="Times New Roman" w:cs="Times New Roman"/>
          <w:color w:val="000000"/>
          <w:sz w:val="24"/>
          <w:szCs w:val="24"/>
        </w:rPr>
      </w:pPr>
      <w:r w:rsidRPr="004A1CB7">
        <w:rPr>
          <w:rStyle w:val="a3"/>
          <w:rFonts w:ascii="Times New Roman" w:hAnsi="Times New Roman" w:cs="Times New Roman"/>
          <w:color w:val="000000"/>
          <w:sz w:val="24"/>
          <w:szCs w:val="24"/>
        </w:rPr>
        <w:t xml:space="preserve">Муниципальная программа содержит подпрограммы. Деление муниципальной программы на подпрограммы осуществляется исходя из масштабности и сложности решаемых в рамках муниципальной программы задач, а также необходимости рациональной организации их решения. Подпрограммы направлены на решение конкретных задач в рамках муниципальной программы. Подпрограмма имеет межведомственный характер в случае включения в её состав основных мероприятий, реализуемых исполнительно-распорядительными органами  </w:t>
      </w:r>
      <w:r w:rsidR="00276112" w:rsidRPr="004A1CB7">
        <w:rPr>
          <w:rStyle w:val="a3"/>
          <w:rFonts w:ascii="Times New Roman" w:hAnsi="Times New Roman" w:cs="Times New Roman"/>
          <w:color w:val="000000"/>
          <w:sz w:val="24"/>
          <w:szCs w:val="24"/>
        </w:rPr>
        <w:t>Кипского</w:t>
      </w:r>
      <w:r w:rsidRPr="004A1CB7">
        <w:rPr>
          <w:rStyle w:val="a3"/>
          <w:rFonts w:ascii="Times New Roman" w:hAnsi="Times New Roman" w:cs="Times New Roman"/>
          <w:color w:val="000000"/>
          <w:sz w:val="24"/>
          <w:szCs w:val="24"/>
        </w:rPr>
        <w:t xml:space="preserve"> сельского поселения.</w:t>
      </w:r>
    </w:p>
    <w:p w:rsidR="00983DFD" w:rsidRPr="004A1CB7" w:rsidRDefault="00983DFD" w:rsidP="004A1CB7">
      <w:pPr>
        <w:pStyle w:val="a4"/>
        <w:shd w:val="clear" w:color="auto" w:fill="auto"/>
        <w:tabs>
          <w:tab w:val="left" w:pos="720"/>
        </w:tabs>
        <w:spacing w:before="0" w:after="0" w:line="240" w:lineRule="auto"/>
        <w:ind w:left="20" w:right="20"/>
        <w:rPr>
          <w:rStyle w:val="a3"/>
          <w:rFonts w:ascii="Times New Roman" w:hAnsi="Times New Roman" w:cs="Times New Roman"/>
          <w:color w:val="000000"/>
          <w:sz w:val="24"/>
          <w:szCs w:val="24"/>
        </w:rPr>
      </w:pPr>
      <w:r w:rsidRPr="004A1CB7">
        <w:rPr>
          <w:rStyle w:val="a3"/>
          <w:rFonts w:ascii="Times New Roman" w:hAnsi="Times New Roman" w:cs="Times New Roman"/>
          <w:color w:val="000000"/>
          <w:sz w:val="24"/>
          <w:szCs w:val="24"/>
        </w:rPr>
        <w:tab/>
        <w:t>Структура программы включает в себя следующие разделы:</w:t>
      </w:r>
    </w:p>
    <w:p w:rsidR="00983DFD" w:rsidRPr="004A1CB7" w:rsidRDefault="00983DFD" w:rsidP="004A1CB7">
      <w:pPr>
        <w:pStyle w:val="a4"/>
        <w:numPr>
          <w:ilvl w:val="0"/>
          <w:numId w:val="16"/>
        </w:numPr>
        <w:shd w:val="clear" w:color="auto" w:fill="auto"/>
        <w:tabs>
          <w:tab w:val="left" w:pos="720"/>
        </w:tabs>
        <w:spacing w:before="0" w:after="0" w:line="240" w:lineRule="auto"/>
        <w:ind w:right="20"/>
        <w:rPr>
          <w:rStyle w:val="a3"/>
          <w:rFonts w:ascii="Times New Roman" w:hAnsi="Times New Roman" w:cs="Times New Roman"/>
          <w:color w:val="000000"/>
          <w:sz w:val="24"/>
          <w:szCs w:val="24"/>
        </w:rPr>
      </w:pPr>
      <w:r w:rsidRPr="004A1CB7">
        <w:rPr>
          <w:rStyle w:val="a3"/>
          <w:rFonts w:ascii="Times New Roman" w:hAnsi="Times New Roman" w:cs="Times New Roman"/>
          <w:color w:val="000000"/>
          <w:sz w:val="24"/>
          <w:szCs w:val="24"/>
        </w:rPr>
        <w:t xml:space="preserve">паспорт подпрограммы согласно </w:t>
      </w:r>
      <w:r w:rsidRPr="004A1CB7">
        <w:rPr>
          <w:rStyle w:val="a3"/>
          <w:rFonts w:ascii="Times New Roman" w:hAnsi="Times New Roman" w:cs="Times New Roman"/>
          <w:sz w:val="24"/>
          <w:szCs w:val="24"/>
          <w:u w:val="single"/>
        </w:rPr>
        <w:t>приложения</w:t>
      </w:r>
      <w:r w:rsidR="006B6653" w:rsidRPr="004A1CB7">
        <w:rPr>
          <w:rStyle w:val="a3"/>
          <w:rFonts w:ascii="Times New Roman" w:hAnsi="Times New Roman" w:cs="Times New Roman"/>
          <w:sz w:val="24"/>
          <w:szCs w:val="24"/>
          <w:u w:val="single"/>
        </w:rPr>
        <w:t>№ 3</w:t>
      </w:r>
      <w:r w:rsidRPr="004A1CB7">
        <w:rPr>
          <w:rStyle w:val="a3"/>
          <w:rFonts w:ascii="Times New Roman" w:hAnsi="Times New Roman" w:cs="Times New Roman"/>
          <w:color w:val="000000"/>
          <w:sz w:val="24"/>
          <w:szCs w:val="24"/>
        </w:rPr>
        <w:t xml:space="preserve"> к настоящему Порядку;</w:t>
      </w:r>
    </w:p>
    <w:p w:rsidR="00983DFD" w:rsidRPr="004A1CB7" w:rsidRDefault="00983DFD" w:rsidP="004A1CB7">
      <w:pPr>
        <w:pStyle w:val="a4"/>
        <w:numPr>
          <w:ilvl w:val="0"/>
          <w:numId w:val="16"/>
        </w:numPr>
        <w:shd w:val="clear" w:color="auto" w:fill="auto"/>
        <w:tabs>
          <w:tab w:val="left" w:pos="720"/>
        </w:tabs>
        <w:spacing w:before="0" w:after="0" w:line="240" w:lineRule="auto"/>
        <w:ind w:right="20"/>
        <w:rPr>
          <w:rStyle w:val="a3"/>
          <w:rFonts w:ascii="Times New Roman" w:hAnsi="Times New Roman" w:cs="Times New Roman"/>
          <w:color w:val="000000"/>
          <w:sz w:val="24"/>
          <w:szCs w:val="24"/>
        </w:rPr>
      </w:pPr>
      <w:r w:rsidRPr="004A1CB7">
        <w:rPr>
          <w:rStyle w:val="a3"/>
          <w:rFonts w:ascii="Times New Roman" w:hAnsi="Times New Roman" w:cs="Times New Roman"/>
          <w:color w:val="000000"/>
          <w:sz w:val="24"/>
          <w:szCs w:val="24"/>
        </w:rPr>
        <w:t xml:space="preserve">сфера социально-экономического развития  </w:t>
      </w:r>
      <w:r w:rsidR="00276112" w:rsidRPr="004A1CB7">
        <w:rPr>
          <w:rStyle w:val="a3"/>
          <w:rFonts w:ascii="Times New Roman" w:hAnsi="Times New Roman" w:cs="Times New Roman"/>
          <w:color w:val="000000"/>
          <w:sz w:val="24"/>
          <w:szCs w:val="24"/>
        </w:rPr>
        <w:t>Кипского</w:t>
      </w:r>
      <w:r w:rsidRPr="004A1CB7">
        <w:rPr>
          <w:rStyle w:val="a3"/>
          <w:rFonts w:ascii="Times New Roman" w:hAnsi="Times New Roman" w:cs="Times New Roman"/>
          <w:color w:val="000000"/>
          <w:sz w:val="24"/>
          <w:szCs w:val="24"/>
        </w:rPr>
        <w:t xml:space="preserve"> сельского поселения, в рамках которой предполагается реализация подпрограммы, основные проблемы, оценка причин их возникновения и прогноз её развития;</w:t>
      </w:r>
    </w:p>
    <w:p w:rsidR="00983DFD" w:rsidRPr="004A1CB7" w:rsidRDefault="00983DFD" w:rsidP="004A1CB7">
      <w:pPr>
        <w:pStyle w:val="a4"/>
        <w:numPr>
          <w:ilvl w:val="0"/>
          <w:numId w:val="16"/>
        </w:numPr>
        <w:shd w:val="clear" w:color="auto" w:fill="auto"/>
        <w:tabs>
          <w:tab w:val="left" w:pos="720"/>
        </w:tabs>
        <w:spacing w:before="0" w:after="0" w:line="240" w:lineRule="auto"/>
        <w:ind w:right="20"/>
        <w:rPr>
          <w:rStyle w:val="a3"/>
          <w:rFonts w:ascii="Times New Roman" w:hAnsi="Times New Roman" w:cs="Times New Roman"/>
          <w:color w:val="000000"/>
          <w:sz w:val="24"/>
          <w:szCs w:val="24"/>
        </w:rPr>
      </w:pPr>
      <w:r w:rsidRPr="004A1CB7">
        <w:rPr>
          <w:rStyle w:val="a3"/>
          <w:rFonts w:ascii="Times New Roman" w:hAnsi="Times New Roman" w:cs="Times New Roman"/>
          <w:color w:val="000000"/>
          <w:sz w:val="24"/>
          <w:szCs w:val="24"/>
        </w:rPr>
        <w:t>цель и задачи подпрограммы;</w:t>
      </w:r>
    </w:p>
    <w:p w:rsidR="00983DFD" w:rsidRPr="004A1CB7" w:rsidRDefault="00983DFD" w:rsidP="004A1CB7">
      <w:pPr>
        <w:pStyle w:val="a4"/>
        <w:numPr>
          <w:ilvl w:val="0"/>
          <w:numId w:val="16"/>
        </w:numPr>
        <w:shd w:val="clear" w:color="auto" w:fill="auto"/>
        <w:tabs>
          <w:tab w:val="left" w:pos="720"/>
        </w:tabs>
        <w:spacing w:before="0" w:after="0" w:line="240" w:lineRule="auto"/>
        <w:ind w:right="20"/>
        <w:rPr>
          <w:rStyle w:val="a3"/>
          <w:rFonts w:ascii="Times New Roman" w:hAnsi="Times New Roman" w:cs="Times New Roman"/>
          <w:color w:val="000000"/>
          <w:sz w:val="24"/>
          <w:szCs w:val="24"/>
        </w:rPr>
      </w:pPr>
      <w:r w:rsidRPr="004A1CB7">
        <w:rPr>
          <w:rStyle w:val="a3"/>
          <w:rFonts w:ascii="Times New Roman" w:hAnsi="Times New Roman" w:cs="Times New Roman"/>
          <w:color w:val="000000"/>
          <w:sz w:val="24"/>
          <w:szCs w:val="24"/>
        </w:rPr>
        <w:t>срок реализации подпрограммы;</w:t>
      </w:r>
    </w:p>
    <w:p w:rsidR="00983DFD" w:rsidRPr="004A1CB7" w:rsidRDefault="00983DFD" w:rsidP="004A1CB7">
      <w:pPr>
        <w:pStyle w:val="a4"/>
        <w:numPr>
          <w:ilvl w:val="0"/>
          <w:numId w:val="16"/>
        </w:numPr>
        <w:shd w:val="clear" w:color="auto" w:fill="auto"/>
        <w:tabs>
          <w:tab w:val="left" w:pos="720"/>
        </w:tabs>
        <w:spacing w:before="0" w:after="0" w:line="240" w:lineRule="auto"/>
        <w:ind w:right="20"/>
        <w:rPr>
          <w:rStyle w:val="a3"/>
          <w:rFonts w:ascii="Times New Roman" w:hAnsi="Times New Roman" w:cs="Times New Roman"/>
          <w:color w:val="000000"/>
          <w:sz w:val="24"/>
          <w:szCs w:val="24"/>
        </w:rPr>
      </w:pPr>
      <w:r w:rsidRPr="004A1CB7">
        <w:rPr>
          <w:rStyle w:val="a3"/>
          <w:rFonts w:ascii="Times New Roman" w:hAnsi="Times New Roman" w:cs="Times New Roman"/>
          <w:color w:val="000000"/>
          <w:sz w:val="24"/>
          <w:szCs w:val="24"/>
        </w:rPr>
        <w:t>описание входящих в состав подпрограмм основных мероприятий и (или) ведомственных целевых программ;</w:t>
      </w:r>
    </w:p>
    <w:p w:rsidR="00983DFD" w:rsidRPr="004A1CB7" w:rsidRDefault="00983DFD" w:rsidP="004A1CB7">
      <w:pPr>
        <w:pStyle w:val="a4"/>
        <w:numPr>
          <w:ilvl w:val="0"/>
          <w:numId w:val="16"/>
        </w:numPr>
        <w:shd w:val="clear" w:color="auto" w:fill="auto"/>
        <w:tabs>
          <w:tab w:val="left" w:pos="720"/>
        </w:tabs>
        <w:spacing w:before="0" w:after="0" w:line="240" w:lineRule="auto"/>
        <w:ind w:right="20"/>
        <w:rPr>
          <w:rStyle w:val="a3"/>
          <w:rFonts w:ascii="Times New Roman" w:hAnsi="Times New Roman" w:cs="Times New Roman"/>
          <w:color w:val="000000"/>
          <w:sz w:val="24"/>
          <w:szCs w:val="24"/>
        </w:rPr>
      </w:pPr>
      <w:r w:rsidRPr="004A1CB7">
        <w:rPr>
          <w:rStyle w:val="a3"/>
          <w:rFonts w:ascii="Times New Roman" w:hAnsi="Times New Roman" w:cs="Times New Roman"/>
          <w:color w:val="000000"/>
          <w:sz w:val="24"/>
          <w:szCs w:val="24"/>
        </w:rPr>
        <w:t>описание мероприятий и индикаторов их выполнения;</w:t>
      </w:r>
    </w:p>
    <w:p w:rsidR="00983DFD" w:rsidRPr="004A1CB7" w:rsidRDefault="00983DFD" w:rsidP="004A1CB7">
      <w:pPr>
        <w:pStyle w:val="a4"/>
        <w:numPr>
          <w:ilvl w:val="0"/>
          <w:numId w:val="16"/>
        </w:numPr>
        <w:shd w:val="clear" w:color="auto" w:fill="auto"/>
        <w:tabs>
          <w:tab w:val="left" w:pos="720"/>
        </w:tabs>
        <w:spacing w:before="0" w:after="0" w:line="240" w:lineRule="auto"/>
        <w:ind w:right="20"/>
        <w:rPr>
          <w:rStyle w:val="a3"/>
          <w:rFonts w:ascii="Times New Roman" w:hAnsi="Times New Roman" w:cs="Times New Roman"/>
          <w:color w:val="000000"/>
          <w:sz w:val="24"/>
          <w:szCs w:val="24"/>
        </w:rPr>
      </w:pPr>
      <w:r w:rsidRPr="004A1CB7">
        <w:rPr>
          <w:rStyle w:val="a3"/>
          <w:rFonts w:ascii="Times New Roman" w:hAnsi="Times New Roman" w:cs="Times New Roman"/>
          <w:color w:val="000000"/>
          <w:sz w:val="24"/>
          <w:szCs w:val="24"/>
        </w:rPr>
        <w:t>объём финансовых ресурсов, необходимых для реализации подпрограммы в целом и по источникам финансирования;</w:t>
      </w:r>
    </w:p>
    <w:p w:rsidR="00983DFD" w:rsidRPr="004A1CB7" w:rsidRDefault="00983DFD" w:rsidP="004A1CB7">
      <w:pPr>
        <w:pStyle w:val="a4"/>
        <w:numPr>
          <w:ilvl w:val="0"/>
          <w:numId w:val="16"/>
        </w:numPr>
        <w:shd w:val="clear" w:color="auto" w:fill="auto"/>
        <w:tabs>
          <w:tab w:val="left" w:pos="720"/>
        </w:tabs>
        <w:spacing w:before="0" w:after="0" w:line="240" w:lineRule="auto"/>
        <w:ind w:right="20"/>
        <w:rPr>
          <w:rStyle w:val="a3"/>
          <w:rFonts w:ascii="Times New Roman" w:hAnsi="Times New Roman" w:cs="Times New Roman"/>
          <w:color w:val="000000"/>
          <w:sz w:val="24"/>
          <w:szCs w:val="24"/>
        </w:rPr>
      </w:pPr>
      <w:r w:rsidRPr="004A1CB7">
        <w:rPr>
          <w:rStyle w:val="a3"/>
          <w:rFonts w:ascii="Times New Roman" w:hAnsi="Times New Roman" w:cs="Times New Roman"/>
          <w:color w:val="000000"/>
          <w:sz w:val="24"/>
          <w:szCs w:val="24"/>
        </w:rPr>
        <w:t>ожидаемые результаты реализации подпрограммы;</w:t>
      </w:r>
    </w:p>
    <w:p w:rsidR="00983DFD" w:rsidRPr="004A1CB7" w:rsidRDefault="00983DFD" w:rsidP="004A1CB7">
      <w:pPr>
        <w:pStyle w:val="a4"/>
        <w:numPr>
          <w:ilvl w:val="0"/>
          <w:numId w:val="16"/>
        </w:numPr>
        <w:shd w:val="clear" w:color="auto" w:fill="auto"/>
        <w:tabs>
          <w:tab w:val="left" w:pos="720"/>
        </w:tabs>
        <w:spacing w:before="0" w:after="0" w:line="240" w:lineRule="auto"/>
        <w:ind w:right="20"/>
        <w:rPr>
          <w:rStyle w:val="a3"/>
          <w:rFonts w:ascii="Times New Roman" w:hAnsi="Times New Roman" w:cs="Times New Roman"/>
          <w:color w:val="000000"/>
          <w:sz w:val="24"/>
          <w:szCs w:val="24"/>
        </w:rPr>
      </w:pPr>
      <w:r w:rsidRPr="004A1CB7">
        <w:rPr>
          <w:rStyle w:val="a3"/>
          <w:rFonts w:ascii="Times New Roman" w:hAnsi="Times New Roman" w:cs="Times New Roman"/>
          <w:color w:val="000000"/>
          <w:sz w:val="24"/>
          <w:szCs w:val="24"/>
        </w:rPr>
        <w:t>описание системы управления реализацией подпрограммы.</w:t>
      </w:r>
    </w:p>
    <w:p w:rsidR="00983DFD" w:rsidRPr="004A1CB7" w:rsidRDefault="00983DFD" w:rsidP="004A1CB7">
      <w:pPr>
        <w:pStyle w:val="a4"/>
        <w:shd w:val="clear" w:color="auto" w:fill="auto"/>
        <w:tabs>
          <w:tab w:val="left" w:pos="720"/>
        </w:tabs>
        <w:spacing w:before="0" w:after="0" w:line="240" w:lineRule="auto"/>
        <w:ind w:right="20"/>
        <w:rPr>
          <w:rStyle w:val="a3"/>
          <w:rFonts w:ascii="Times New Roman" w:hAnsi="Times New Roman" w:cs="Times New Roman"/>
          <w:color w:val="000000"/>
          <w:sz w:val="24"/>
          <w:szCs w:val="24"/>
        </w:rPr>
      </w:pPr>
      <w:r w:rsidRPr="004A1CB7">
        <w:rPr>
          <w:rStyle w:val="a3"/>
          <w:rFonts w:ascii="Times New Roman" w:hAnsi="Times New Roman" w:cs="Times New Roman"/>
          <w:color w:val="000000"/>
          <w:sz w:val="24"/>
          <w:szCs w:val="24"/>
        </w:rPr>
        <w:lastRenderedPageBreak/>
        <w:tab/>
        <w:t>17.Требования к формированию цели и задач подпрограммы аналогичны требованиям к цели и задачам муниципальной программы.</w:t>
      </w:r>
    </w:p>
    <w:p w:rsidR="00983DFD" w:rsidRPr="004A1CB7" w:rsidRDefault="00983DFD" w:rsidP="004A1CB7">
      <w:pPr>
        <w:pStyle w:val="a4"/>
        <w:shd w:val="clear" w:color="auto" w:fill="auto"/>
        <w:tabs>
          <w:tab w:val="left" w:pos="720"/>
        </w:tabs>
        <w:spacing w:before="0" w:after="0" w:line="240" w:lineRule="auto"/>
        <w:ind w:right="20"/>
        <w:rPr>
          <w:rStyle w:val="a3"/>
          <w:rFonts w:ascii="Times New Roman" w:hAnsi="Times New Roman" w:cs="Times New Roman"/>
          <w:color w:val="000000"/>
          <w:sz w:val="24"/>
          <w:szCs w:val="24"/>
        </w:rPr>
      </w:pPr>
      <w:r w:rsidRPr="004A1CB7">
        <w:rPr>
          <w:rStyle w:val="a3"/>
          <w:rFonts w:ascii="Times New Roman" w:hAnsi="Times New Roman" w:cs="Times New Roman"/>
          <w:color w:val="000000"/>
          <w:sz w:val="24"/>
          <w:szCs w:val="24"/>
        </w:rPr>
        <w:tab/>
        <w:t>18. Срок реализации подпрограммы не может превышать общего срока реализации муниципальной программы.</w:t>
      </w:r>
    </w:p>
    <w:p w:rsidR="00983DFD" w:rsidRPr="004A1CB7" w:rsidRDefault="00983DFD" w:rsidP="004A1CB7">
      <w:pPr>
        <w:pStyle w:val="a4"/>
        <w:shd w:val="clear" w:color="auto" w:fill="auto"/>
        <w:tabs>
          <w:tab w:val="left" w:pos="720"/>
        </w:tabs>
        <w:spacing w:before="0" w:after="0" w:line="240" w:lineRule="auto"/>
        <w:ind w:right="20"/>
        <w:rPr>
          <w:rStyle w:val="a3"/>
          <w:rFonts w:ascii="Times New Roman" w:hAnsi="Times New Roman" w:cs="Times New Roman"/>
          <w:color w:val="000000"/>
          <w:sz w:val="24"/>
          <w:szCs w:val="24"/>
        </w:rPr>
      </w:pPr>
      <w:r w:rsidRPr="004A1CB7">
        <w:rPr>
          <w:rStyle w:val="a3"/>
          <w:rFonts w:ascii="Times New Roman" w:hAnsi="Times New Roman" w:cs="Times New Roman"/>
          <w:color w:val="000000"/>
          <w:sz w:val="24"/>
          <w:szCs w:val="24"/>
        </w:rPr>
        <w:tab/>
        <w:t>19. Каждое основное мероприятие и (или) ведомственная целевая программа могут быть направлены на реализацию только одной задачи подпрограммы муниципальной программы.</w:t>
      </w:r>
    </w:p>
    <w:p w:rsidR="00983DFD" w:rsidRPr="004A1CB7" w:rsidRDefault="00983DFD" w:rsidP="004A1CB7">
      <w:pPr>
        <w:pStyle w:val="a4"/>
        <w:shd w:val="clear" w:color="auto" w:fill="auto"/>
        <w:tabs>
          <w:tab w:val="left" w:pos="720"/>
        </w:tabs>
        <w:spacing w:before="0" w:after="0" w:line="240" w:lineRule="auto"/>
        <w:ind w:right="20"/>
        <w:rPr>
          <w:rStyle w:val="a3"/>
          <w:rFonts w:ascii="Times New Roman" w:hAnsi="Times New Roman" w:cs="Times New Roman"/>
          <w:color w:val="000000"/>
          <w:sz w:val="24"/>
          <w:szCs w:val="24"/>
        </w:rPr>
      </w:pPr>
      <w:r w:rsidRPr="004A1CB7">
        <w:rPr>
          <w:rStyle w:val="a3"/>
          <w:rFonts w:ascii="Times New Roman" w:hAnsi="Times New Roman" w:cs="Times New Roman"/>
          <w:color w:val="000000"/>
          <w:sz w:val="24"/>
          <w:szCs w:val="24"/>
        </w:rPr>
        <w:tab/>
        <w:t xml:space="preserve">В случае включения в состав подпрограмм планируемых к утверждению исполнительно – распорядительными органами  </w:t>
      </w:r>
      <w:r w:rsidR="00276112" w:rsidRPr="004A1CB7">
        <w:rPr>
          <w:rStyle w:val="a3"/>
          <w:rFonts w:ascii="Times New Roman" w:hAnsi="Times New Roman" w:cs="Times New Roman"/>
          <w:color w:val="000000"/>
          <w:sz w:val="24"/>
          <w:szCs w:val="24"/>
        </w:rPr>
        <w:t>Кипского</w:t>
      </w:r>
      <w:r w:rsidRPr="004A1CB7">
        <w:rPr>
          <w:rStyle w:val="a3"/>
          <w:rFonts w:ascii="Times New Roman" w:hAnsi="Times New Roman" w:cs="Times New Roman"/>
          <w:color w:val="000000"/>
          <w:sz w:val="24"/>
          <w:szCs w:val="24"/>
        </w:rPr>
        <w:t xml:space="preserve"> сельского поселения ведомственных целевых программ в структуре подпрограммы подлежит отражению:</w:t>
      </w:r>
    </w:p>
    <w:p w:rsidR="00983DFD" w:rsidRPr="004A1CB7" w:rsidRDefault="00983DFD" w:rsidP="004A1CB7">
      <w:pPr>
        <w:pStyle w:val="a4"/>
        <w:shd w:val="clear" w:color="auto" w:fill="auto"/>
        <w:tabs>
          <w:tab w:val="left" w:pos="720"/>
        </w:tabs>
        <w:spacing w:before="0" w:after="0" w:line="240" w:lineRule="auto"/>
        <w:ind w:right="20"/>
        <w:rPr>
          <w:rStyle w:val="a3"/>
          <w:rFonts w:ascii="Times New Roman" w:hAnsi="Times New Roman" w:cs="Times New Roman"/>
          <w:color w:val="000000"/>
          <w:sz w:val="24"/>
          <w:szCs w:val="24"/>
        </w:rPr>
      </w:pPr>
      <w:r w:rsidRPr="004A1CB7">
        <w:rPr>
          <w:rStyle w:val="a3"/>
          <w:rFonts w:ascii="Times New Roman" w:hAnsi="Times New Roman" w:cs="Times New Roman"/>
          <w:color w:val="000000"/>
          <w:sz w:val="24"/>
          <w:szCs w:val="24"/>
        </w:rPr>
        <w:t>1) наименование планируемой к утверждению ведомственной целевой программы;</w:t>
      </w:r>
    </w:p>
    <w:p w:rsidR="00983DFD" w:rsidRPr="004A1CB7" w:rsidRDefault="00983DFD" w:rsidP="004A1CB7">
      <w:pPr>
        <w:pStyle w:val="a4"/>
        <w:shd w:val="clear" w:color="auto" w:fill="auto"/>
        <w:tabs>
          <w:tab w:val="left" w:pos="720"/>
        </w:tabs>
        <w:spacing w:before="0" w:after="0" w:line="240" w:lineRule="auto"/>
        <w:ind w:right="20"/>
        <w:rPr>
          <w:rStyle w:val="a3"/>
          <w:rFonts w:ascii="Times New Roman" w:hAnsi="Times New Roman" w:cs="Times New Roman"/>
          <w:color w:val="000000"/>
          <w:sz w:val="24"/>
          <w:szCs w:val="24"/>
        </w:rPr>
      </w:pPr>
      <w:r w:rsidRPr="004A1CB7">
        <w:rPr>
          <w:rStyle w:val="a3"/>
          <w:rFonts w:ascii="Times New Roman" w:hAnsi="Times New Roman" w:cs="Times New Roman"/>
          <w:color w:val="000000"/>
          <w:sz w:val="24"/>
          <w:szCs w:val="24"/>
        </w:rPr>
        <w:t>2) перечень целевых индикаторов с их прогнозными значениями на весь период реализации (с указанием по годам);</w:t>
      </w:r>
    </w:p>
    <w:p w:rsidR="00983DFD" w:rsidRPr="004A1CB7" w:rsidRDefault="00983DFD" w:rsidP="004A1CB7">
      <w:pPr>
        <w:pStyle w:val="a4"/>
        <w:shd w:val="clear" w:color="auto" w:fill="auto"/>
        <w:tabs>
          <w:tab w:val="left" w:pos="720"/>
        </w:tabs>
        <w:spacing w:before="0" w:after="0" w:line="240" w:lineRule="auto"/>
        <w:ind w:right="20"/>
        <w:rPr>
          <w:rFonts w:ascii="Times New Roman" w:hAnsi="Times New Roman" w:cs="Times New Roman"/>
          <w:sz w:val="24"/>
          <w:szCs w:val="24"/>
        </w:rPr>
      </w:pPr>
      <w:r w:rsidRPr="004A1CB7">
        <w:rPr>
          <w:rStyle w:val="a3"/>
          <w:rFonts w:ascii="Times New Roman" w:hAnsi="Times New Roman" w:cs="Times New Roman"/>
          <w:color w:val="000000"/>
          <w:sz w:val="24"/>
          <w:szCs w:val="24"/>
        </w:rPr>
        <w:t>3) необходимый общий объём средств на реализацию (с указанием по годам) , при этом мероприятия ведомственной целевой программы в составе подпрограммы не отражаются.</w:t>
      </w:r>
    </w:p>
    <w:p w:rsidR="00983DFD" w:rsidRPr="004A1CB7" w:rsidRDefault="00983DFD" w:rsidP="004A1CB7">
      <w:pPr>
        <w:pStyle w:val="a4"/>
        <w:numPr>
          <w:ilvl w:val="0"/>
          <w:numId w:val="15"/>
        </w:numPr>
        <w:shd w:val="clear" w:color="auto" w:fill="auto"/>
        <w:tabs>
          <w:tab w:val="left" w:pos="1260"/>
        </w:tabs>
        <w:spacing w:before="0" w:after="0" w:line="240" w:lineRule="auto"/>
        <w:ind w:right="40"/>
        <w:rPr>
          <w:rStyle w:val="a3"/>
          <w:rFonts w:ascii="Times New Roman" w:hAnsi="Times New Roman" w:cs="Times New Roman"/>
          <w:sz w:val="24"/>
          <w:szCs w:val="24"/>
        </w:rPr>
      </w:pPr>
      <w:r w:rsidRPr="004A1CB7">
        <w:rPr>
          <w:rStyle w:val="a3"/>
          <w:rFonts w:ascii="Times New Roman" w:hAnsi="Times New Roman" w:cs="Times New Roman"/>
          <w:sz w:val="24"/>
          <w:szCs w:val="24"/>
        </w:rPr>
        <w:t xml:space="preserve">Основные мероприятия состоят из мероприятий. </w:t>
      </w:r>
    </w:p>
    <w:p w:rsidR="00983DFD" w:rsidRPr="004A1CB7" w:rsidRDefault="00983DFD" w:rsidP="004A1CB7">
      <w:pPr>
        <w:pStyle w:val="a4"/>
        <w:shd w:val="clear" w:color="auto" w:fill="auto"/>
        <w:tabs>
          <w:tab w:val="left" w:pos="1260"/>
        </w:tabs>
        <w:spacing w:before="0" w:after="0" w:line="240" w:lineRule="auto"/>
        <w:ind w:right="40"/>
        <w:rPr>
          <w:rStyle w:val="a3"/>
          <w:rFonts w:ascii="Times New Roman" w:hAnsi="Times New Roman" w:cs="Times New Roman"/>
          <w:sz w:val="24"/>
          <w:szCs w:val="24"/>
        </w:rPr>
      </w:pPr>
      <w:r w:rsidRPr="004A1CB7">
        <w:rPr>
          <w:rStyle w:val="a3"/>
          <w:rFonts w:ascii="Times New Roman" w:hAnsi="Times New Roman" w:cs="Times New Roman"/>
          <w:sz w:val="24"/>
          <w:szCs w:val="24"/>
        </w:rPr>
        <w:t xml:space="preserve">      Мероприятия основных мероприятий не могут дублировать по составу и функциям мероприятия ведомственной целевой программы.</w:t>
      </w:r>
    </w:p>
    <w:p w:rsidR="00983DFD" w:rsidRPr="004A1CB7" w:rsidRDefault="00983DFD" w:rsidP="004A1CB7">
      <w:pPr>
        <w:pStyle w:val="a4"/>
        <w:shd w:val="clear" w:color="auto" w:fill="auto"/>
        <w:tabs>
          <w:tab w:val="left" w:pos="1260"/>
        </w:tabs>
        <w:spacing w:before="0" w:after="0" w:line="240" w:lineRule="auto"/>
        <w:ind w:left="20" w:right="40"/>
        <w:rPr>
          <w:rFonts w:ascii="Times New Roman" w:hAnsi="Times New Roman" w:cs="Times New Roman"/>
          <w:sz w:val="24"/>
          <w:szCs w:val="24"/>
        </w:rPr>
      </w:pPr>
      <w:r w:rsidRPr="004A1CB7">
        <w:rPr>
          <w:rStyle w:val="a3"/>
          <w:rFonts w:ascii="Times New Roman" w:hAnsi="Times New Roman" w:cs="Times New Roman"/>
          <w:sz w:val="24"/>
          <w:szCs w:val="24"/>
        </w:rPr>
        <w:t xml:space="preserve">          Необходимо выделять в качестве отдельных мероприятий:</w:t>
      </w:r>
    </w:p>
    <w:p w:rsidR="00983DFD" w:rsidRPr="004A1CB7" w:rsidRDefault="00983DFD" w:rsidP="004A1CB7">
      <w:pPr>
        <w:pStyle w:val="a4"/>
        <w:numPr>
          <w:ilvl w:val="0"/>
          <w:numId w:val="8"/>
        </w:numPr>
        <w:shd w:val="clear" w:color="auto" w:fill="auto"/>
        <w:tabs>
          <w:tab w:val="left" w:pos="992"/>
        </w:tabs>
        <w:spacing w:before="0" w:after="0" w:line="240" w:lineRule="auto"/>
        <w:ind w:left="20" w:firstLine="700"/>
        <w:rPr>
          <w:rFonts w:ascii="Times New Roman" w:hAnsi="Times New Roman" w:cs="Times New Roman"/>
          <w:sz w:val="24"/>
          <w:szCs w:val="24"/>
        </w:rPr>
      </w:pPr>
      <w:r w:rsidRPr="004A1CB7">
        <w:rPr>
          <w:rStyle w:val="a3"/>
          <w:rFonts w:ascii="Times New Roman" w:hAnsi="Times New Roman" w:cs="Times New Roman"/>
          <w:sz w:val="24"/>
          <w:szCs w:val="24"/>
        </w:rPr>
        <w:t>каждое публичное нормативное обязательство;</w:t>
      </w:r>
    </w:p>
    <w:p w:rsidR="00983DFD" w:rsidRPr="004A1CB7" w:rsidRDefault="00983DFD" w:rsidP="004A1CB7">
      <w:pPr>
        <w:pStyle w:val="a4"/>
        <w:numPr>
          <w:ilvl w:val="0"/>
          <w:numId w:val="8"/>
        </w:numPr>
        <w:shd w:val="clear" w:color="auto" w:fill="auto"/>
        <w:tabs>
          <w:tab w:val="left" w:pos="1017"/>
        </w:tabs>
        <w:spacing w:before="0" w:after="0" w:line="240" w:lineRule="auto"/>
        <w:ind w:left="20" w:right="4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каждый межбюджетный трансферт бюджету Тевризского муниципального района;</w:t>
      </w:r>
    </w:p>
    <w:p w:rsidR="00983DFD" w:rsidRPr="004A1CB7" w:rsidRDefault="00983DFD" w:rsidP="004A1CB7">
      <w:pPr>
        <w:pStyle w:val="a4"/>
        <w:numPr>
          <w:ilvl w:val="0"/>
          <w:numId w:val="8"/>
        </w:numPr>
        <w:shd w:val="clear" w:color="auto" w:fill="auto"/>
        <w:tabs>
          <w:tab w:val="left" w:pos="1017"/>
        </w:tabs>
        <w:spacing w:before="0" w:after="0" w:line="240" w:lineRule="auto"/>
        <w:ind w:left="20" w:right="4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 xml:space="preserve">каждую обособленную функцию (сферу, направление) деятельности </w:t>
      </w:r>
      <w:r w:rsidR="00276112" w:rsidRPr="004A1CB7">
        <w:rPr>
          <w:rStyle w:val="a3"/>
          <w:rFonts w:ascii="Times New Roman" w:hAnsi="Times New Roman" w:cs="Times New Roman"/>
          <w:color w:val="000000"/>
          <w:sz w:val="24"/>
          <w:szCs w:val="24"/>
        </w:rPr>
        <w:t>Кипского</w:t>
      </w:r>
      <w:r w:rsidRPr="004A1CB7">
        <w:rPr>
          <w:rStyle w:val="a3"/>
          <w:rFonts w:ascii="Times New Roman" w:hAnsi="Times New Roman" w:cs="Times New Roman"/>
          <w:color w:val="000000"/>
          <w:sz w:val="24"/>
          <w:szCs w:val="24"/>
        </w:rPr>
        <w:t xml:space="preserve"> сельского   поселения;</w:t>
      </w:r>
    </w:p>
    <w:p w:rsidR="00983DFD" w:rsidRPr="004A1CB7" w:rsidRDefault="00983DFD" w:rsidP="004A1CB7">
      <w:pPr>
        <w:pStyle w:val="a4"/>
        <w:numPr>
          <w:ilvl w:val="0"/>
          <w:numId w:val="8"/>
        </w:numPr>
        <w:shd w:val="clear" w:color="auto" w:fill="auto"/>
        <w:tabs>
          <w:tab w:val="left" w:pos="1183"/>
        </w:tabs>
        <w:spacing w:before="0" w:after="0" w:line="240" w:lineRule="auto"/>
        <w:ind w:left="20" w:right="4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каждую социальную выплату гражданам либо приобретение товаров, работ, услуг в пользу граждан для обеспечения их нужд в целях реализации мер социальной поддержки населения;</w:t>
      </w:r>
    </w:p>
    <w:p w:rsidR="00983DFD" w:rsidRPr="004A1CB7" w:rsidRDefault="00983DFD" w:rsidP="004A1CB7">
      <w:pPr>
        <w:pStyle w:val="a4"/>
        <w:numPr>
          <w:ilvl w:val="0"/>
          <w:numId w:val="8"/>
        </w:numPr>
        <w:shd w:val="clear" w:color="auto" w:fill="auto"/>
        <w:tabs>
          <w:tab w:val="left" w:pos="1145"/>
        </w:tabs>
        <w:spacing w:before="0" w:after="0" w:line="240" w:lineRule="auto"/>
        <w:ind w:left="20" w:right="4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 xml:space="preserve">каждый объект Адресной инвестиционной программы  </w:t>
      </w:r>
      <w:r w:rsidR="00276112" w:rsidRPr="004A1CB7">
        <w:rPr>
          <w:rStyle w:val="a3"/>
          <w:rFonts w:ascii="Times New Roman" w:hAnsi="Times New Roman" w:cs="Times New Roman"/>
          <w:color w:val="000000"/>
          <w:sz w:val="24"/>
          <w:szCs w:val="24"/>
        </w:rPr>
        <w:t>Кипского</w:t>
      </w:r>
      <w:r w:rsidRPr="004A1CB7">
        <w:rPr>
          <w:rStyle w:val="a3"/>
          <w:rFonts w:ascii="Times New Roman" w:hAnsi="Times New Roman" w:cs="Times New Roman"/>
          <w:color w:val="000000"/>
          <w:sz w:val="24"/>
          <w:szCs w:val="24"/>
        </w:rPr>
        <w:t xml:space="preserve"> сельского поселения с выделением расходов на проектно-изыскательские и прочие работы и услуги.</w:t>
      </w:r>
    </w:p>
    <w:p w:rsidR="00983DFD" w:rsidRPr="004A1CB7" w:rsidRDefault="00983DFD" w:rsidP="004A1CB7">
      <w:pPr>
        <w:pStyle w:val="a4"/>
        <w:shd w:val="clear" w:color="auto" w:fill="auto"/>
        <w:spacing w:before="0" w:after="0" w:line="240" w:lineRule="auto"/>
        <w:ind w:left="20" w:right="4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Формулировка наименования мероприятия должна быть конкретной и однозначно определять планируемые действия исполнителя мероприятия для реализации основного мероприятия.</w:t>
      </w:r>
    </w:p>
    <w:p w:rsidR="00983DFD" w:rsidRPr="004A1CB7" w:rsidRDefault="00983DFD" w:rsidP="004A1CB7">
      <w:pPr>
        <w:pStyle w:val="a4"/>
        <w:shd w:val="clear" w:color="auto" w:fill="auto"/>
        <w:spacing w:before="0" w:after="0" w:line="240" w:lineRule="auto"/>
        <w:ind w:left="20" w:right="4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 xml:space="preserve">Мероприятия муниципальной программы отражаются в структуре муниципальной программы согласно </w:t>
      </w:r>
      <w:r w:rsidR="006B6653" w:rsidRPr="004A1CB7">
        <w:rPr>
          <w:rStyle w:val="a3"/>
          <w:rFonts w:ascii="Times New Roman" w:hAnsi="Times New Roman" w:cs="Times New Roman"/>
          <w:sz w:val="24"/>
          <w:szCs w:val="24"/>
          <w:u w:val="single"/>
        </w:rPr>
        <w:t>приложению № 4</w:t>
      </w:r>
      <w:r w:rsidRPr="004A1CB7">
        <w:rPr>
          <w:rStyle w:val="a3"/>
          <w:rFonts w:ascii="Times New Roman" w:hAnsi="Times New Roman" w:cs="Times New Roman"/>
          <w:color w:val="000000"/>
          <w:sz w:val="24"/>
          <w:szCs w:val="24"/>
        </w:rPr>
        <w:t xml:space="preserve"> к настоящему Порядку.</w:t>
      </w:r>
    </w:p>
    <w:p w:rsidR="00983DFD" w:rsidRPr="004A1CB7" w:rsidRDefault="00983DFD" w:rsidP="004A1CB7">
      <w:pPr>
        <w:pStyle w:val="a4"/>
        <w:numPr>
          <w:ilvl w:val="0"/>
          <w:numId w:val="15"/>
        </w:numPr>
        <w:shd w:val="clear" w:color="auto" w:fill="auto"/>
        <w:tabs>
          <w:tab w:val="left" w:pos="1222"/>
        </w:tabs>
        <w:spacing w:before="0" w:after="0" w:line="240" w:lineRule="auto"/>
        <w:ind w:right="40"/>
        <w:rPr>
          <w:rFonts w:ascii="Times New Roman" w:hAnsi="Times New Roman" w:cs="Times New Roman"/>
          <w:sz w:val="24"/>
          <w:szCs w:val="24"/>
        </w:rPr>
      </w:pPr>
      <w:r w:rsidRPr="004A1CB7">
        <w:rPr>
          <w:rStyle w:val="a3"/>
          <w:rFonts w:ascii="Times New Roman" w:hAnsi="Times New Roman" w:cs="Times New Roman"/>
          <w:color w:val="000000"/>
          <w:sz w:val="24"/>
          <w:szCs w:val="24"/>
        </w:rPr>
        <w:t>На каждое мероприятие (группу мероприятий) устанавливается один целевой индикатор.</w:t>
      </w:r>
    </w:p>
    <w:p w:rsidR="00983DFD" w:rsidRPr="004A1CB7" w:rsidRDefault="00983DFD" w:rsidP="004A1CB7">
      <w:pPr>
        <w:pStyle w:val="a4"/>
        <w:shd w:val="clear" w:color="auto" w:fill="auto"/>
        <w:spacing w:before="0" w:after="0" w:line="240" w:lineRule="auto"/>
        <w:ind w:left="20" w:right="4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При описании целевых индикаторов необходимо отразить методику их расчета. Требования к методике расчета целевых индикаторов аналогичны требованиям к методике расчета ожидаемых результатов реализации муниципальной программы.</w:t>
      </w:r>
    </w:p>
    <w:p w:rsidR="00983DFD" w:rsidRPr="004A1CB7" w:rsidRDefault="00983DFD" w:rsidP="004A1CB7">
      <w:pPr>
        <w:pStyle w:val="a4"/>
        <w:shd w:val="clear" w:color="auto" w:fill="auto"/>
        <w:spacing w:before="0" w:after="0" w:line="240" w:lineRule="auto"/>
        <w:ind w:left="20" w:right="40" w:firstLine="700"/>
        <w:rPr>
          <w:rStyle w:val="a3"/>
          <w:rFonts w:ascii="Times New Roman" w:hAnsi="Times New Roman" w:cs="Times New Roman"/>
          <w:color w:val="000000"/>
          <w:sz w:val="24"/>
          <w:szCs w:val="24"/>
        </w:rPr>
      </w:pPr>
      <w:r w:rsidRPr="004A1CB7">
        <w:rPr>
          <w:rStyle w:val="a3"/>
          <w:rFonts w:ascii="Times New Roman" w:hAnsi="Times New Roman" w:cs="Times New Roman"/>
          <w:color w:val="000000"/>
          <w:sz w:val="24"/>
          <w:szCs w:val="24"/>
        </w:rPr>
        <w:t>Значения целевых индикаторов должны быть установлены в целом на весь период реализации мероприятия (группы мероприятий) и по каждому году его реализации ненарастающим итогом.</w:t>
      </w:r>
    </w:p>
    <w:p w:rsidR="00C67AB8" w:rsidRPr="004A1CB7" w:rsidRDefault="00C67AB8" w:rsidP="004A1CB7">
      <w:pPr>
        <w:ind w:firstLine="708"/>
        <w:contextualSpacing/>
        <w:jc w:val="both"/>
      </w:pPr>
      <w:r w:rsidRPr="004A1CB7">
        <w:t>Целевые показатели подпрограмм муниципальной программы должны быть увязаны с целевыми показателями, характеризующими достижение цели (целей) муниципальной программы.</w:t>
      </w:r>
    </w:p>
    <w:p w:rsidR="00C67AB8" w:rsidRPr="004A1CB7" w:rsidRDefault="00C67AB8" w:rsidP="004A1CB7">
      <w:pPr>
        <w:ind w:firstLine="708"/>
        <w:contextualSpacing/>
        <w:jc w:val="both"/>
      </w:pPr>
      <w:r w:rsidRPr="004A1CB7">
        <w:t>Целевые показатели должны иметь количественные значения, отражающие фактическое описание ситуации на момент разработки и утверждения муниципальной программы и запланированные по годам реализации муниципальной программы, измеряемые или рассчитываемые по установленным методикам, и определяться на основе данных официальной ведомственной и (или) статистической отчетности.</w:t>
      </w:r>
    </w:p>
    <w:p w:rsidR="00983DFD" w:rsidRPr="004A1CB7" w:rsidRDefault="00983DFD" w:rsidP="004A1CB7">
      <w:pPr>
        <w:pStyle w:val="a4"/>
        <w:shd w:val="clear" w:color="auto" w:fill="auto"/>
        <w:spacing w:before="0" w:after="0" w:line="240" w:lineRule="auto"/>
        <w:ind w:left="20" w:right="40" w:firstLine="700"/>
        <w:rPr>
          <w:rStyle w:val="a3"/>
          <w:rFonts w:ascii="Times New Roman" w:hAnsi="Times New Roman" w:cs="Times New Roman"/>
          <w:color w:val="000000"/>
          <w:sz w:val="24"/>
          <w:szCs w:val="24"/>
        </w:rPr>
      </w:pPr>
      <w:r w:rsidRPr="004A1CB7">
        <w:rPr>
          <w:rStyle w:val="a3"/>
          <w:rFonts w:ascii="Times New Roman" w:hAnsi="Times New Roman" w:cs="Times New Roman"/>
          <w:color w:val="000000"/>
          <w:sz w:val="24"/>
          <w:szCs w:val="24"/>
        </w:rPr>
        <w:t>22.Объём финансирования, необходимый для реализации подпрограммы, устанавливается:</w:t>
      </w:r>
    </w:p>
    <w:p w:rsidR="00983DFD" w:rsidRPr="004A1CB7" w:rsidRDefault="00983DFD" w:rsidP="004A1CB7">
      <w:pPr>
        <w:pStyle w:val="a4"/>
        <w:shd w:val="clear" w:color="auto" w:fill="auto"/>
        <w:spacing w:before="0" w:after="0" w:line="240" w:lineRule="auto"/>
        <w:ind w:left="20" w:right="40" w:firstLine="700"/>
        <w:rPr>
          <w:rStyle w:val="a3"/>
          <w:rFonts w:ascii="Times New Roman" w:hAnsi="Times New Roman" w:cs="Times New Roman"/>
          <w:color w:val="000000"/>
          <w:sz w:val="24"/>
          <w:szCs w:val="24"/>
        </w:rPr>
      </w:pPr>
      <w:r w:rsidRPr="004A1CB7">
        <w:rPr>
          <w:rStyle w:val="a3"/>
          <w:rFonts w:ascii="Times New Roman" w:hAnsi="Times New Roman" w:cs="Times New Roman"/>
          <w:color w:val="000000"/>
          <w:sz w:val="24"/>
          <w:szCs w:val="24"/>
        </w:rPr>
        <w:t xml:space="preserve">1) в целом по подпрограмме и по каждой задаче подпрограммы (С указанием по </w:t>
      </w:r>
      <w:r w:rsidRPr="004A1CB7">
        <w:rPr>
          <w:rStyle w:val="a3"/>
          <w:rFonts w:ascii="Times New Roman" w:hAnsi="Times New Roman" w:cs="Times New Roman"/>
          <w:color w:val="000000"/>
          <w:sz w:val="24"/>
          <w:szCs w:val="24"/>
        </w:rPr>
        <w:lastRenderedPageBreak/>
        <w:t>годам их реализации);</w:t>
      </w:r>
    </w:p>
    <w:p w:rsidR="00983DFD" w:rsidRPr="004A1CB7" w:rsidRDefault="00983DFD" w:rsidP="004A1CB7">
      <w:pPr>
        <w:pStyle w:val="a4"/>
        <w:shd w:val="clear" w:color="auto" w:fill="auto"/>
        <w:spacing w:before="0" w:after="0" w:line="240" w:lineRule="auto"/>
        <w:ind w:left="20" w:right="40" w:firstLine="700"/>
        <w:rPr>
          <w:rStyle w:val="a3"/>
          <w:rFonts w:ascii="Times New Roman" w:hAnsi="Times New Roman" w:cs="Times New Roman"/>
          <w:color w:val="000000"/>
          <w:sz w:val="24"/>
          <w:szCs w:val="24"/>
        </w:rPr>
      </w:pPr>
      <w:r w:rsidRPr="004A1CB7">
        <w:rPr>
          <w:rStyle w:val="a3"/>
          <w:rFonts w:ascii="Times New Roman" w:hAnsi="Times New Roman" w:cs="Times New Roman"/>
          <w:color w:val="000000"/>
          <w:sz w:val="24"/>
          <w:szCs w:val="24"/>
        </w:rPr>
        <w:t>2) в целом по основному мероприятию (с указанием по годам его реализации), в том числе по мероприятиям;</w:t>
      </w:r>
    </w:p>
    <w:p w:rsidR="00983DFD" w:rsidRPr="004A1CB7" w:rsidRDefault="00983DFD" w:rsidP="004A1CB7">
      <w:pPr>
        <w:pStyle w:val="a4"/>
        <w:shd w:val="clear" w:color="auto" w:fill="auto"/>
        <w:spacing w:before="0" w:after="0" w:line="240" w:lineRule="auto"/>
        <w:ind w:left="20" w:right="40" w:firstLine="700"/>
        <w:rPr>
          <w:rStyle w:val="a3"/>
          <w:rFonts w:ascii="Times New Roman" w:hAnsi="Times New Roman" w:cs="Times New Roman"/>
          <w:color w:val="000000"/>
          <w:sz w:val="24"/>
          <w:szCs w:val="24"/>
        </w:rPr>
      </w:pPr>
      <w:r w:rsidRPr="004A1CB7">
        <w:rPr>
          <w:rStyle w:val="a3"/>
          <w:rFonts w:ascii="Times New Roman" w:hAnsi="Times New Roman" w:cs="Times New Roman"/>
          <w:color w:val="000000"/>
          <w:sz w:val="24"/>
          <w:szCs w:val="24"/>
        </w:rPr>
        <w:t>3) в целом по ведомственной целевой программе (с указанием по годам её реализации)</w:t>
      </w:r>
    </w:p>
    <w:p w:rsidR="00983DFD" w:rsidRPr="004A1CB7" w:rsidRDefault="00983DFD" w:rsidP="004A1CB7">
      <w:pPr>
        <w:pStyle w:val="a4"/>
        <w:shd w:val="clear" w:color="auto" w:fill="auto"/>
        <w:spacing w:before="0" w:after="0" w:line="240" w:lineRule="auto"/>
        <w:ind w:left="20" w:right="40" w:firstLine="700"/>
        <w:rPr>
          <w:rStyle w:val="a3"/>
          <w:rFonts w:ascii="Times New Roman" w:hAnsi="Times New Roman" w:cs="Times New Roman"/>
          <w:color w:val="000000"/>
          <w:sz w:val="24"/>
          <w:szCs w:val="24"/>
        </w:rPr>
      </w:pPr>
      <w:r w:rsidRPr="004A1CB7">
        <w:rPr>
          <w:rStyle w:val="a3"/>
          <w:rFonts w:ascii="Times New Roman" w:hAnsi="Times New Roman" w:cs="Times New Roman"/>
          <w:color w:val="000000"/>
          <w:sz w:val="24"/>
          <w:szCs w:val="24"/>
        </w:rPr>
        <w:t>23. Ожидаемые результаты реализации подпрограммы характеризуют количественное и качественное улучшение ситуации в сфере реализации подпрограммы по годам, а также по итогам реализации подпрограммы.</w:t>
      </w:r>
    </w:p>
    <w:p w:rsidR="00983DFD" w:rsidRPr="004A1CB7" w:rsidRDefault="00983DFD" w:rsidP="004A1CB7">
      <w:pPr>
        <w:pStyle w:val="a4"/>
        <w:shd w:val="clear" w:color="auto" w:fill="auto"/>
        <w:spacing w:before="0" w:after="0" w:line="240" w:lineRule="auto"/>
        <w:ind w:left="20" w:right="40" w:firstLine="700"/>
        <w:rPr>
          <w:rStyle w:val="a3"/>
          <w:rFonts w:ascii="Times New Roman" w:hAnsi="Times New Roman" w:cs="Times New Roman"/>
          <w:color w:val="000000"/>
          <w:sz w:val="24"/>
          <w:szCs w:val="24"/>
        </w:rPr>
      </w:pPr>
      <w:r w:rsidRPr="004A1CB7">
        <w:rPr>
          <w:rStyle w:val="a3"/>
          <w:rFonts w:ascii="Times New Roman" w:hAnsi="Times New Roman" w:cs="Times New Roman"/>
          <w:color w:val="000000"/>
          <w:sz w:val="24"/>
          <w:szCs w:val="24"/>
        </w:rPr>
        <w:t>Требования к ожидаемым результатам реализации подпрограммы аналогичны требованиям к ожидаемым результатам реализации муниципальной программы.</w:t>
      </w:r>
    </w:p>
    <w:p w:rsidR="00983DFD" w:rsidRPr="004A1CB7" w:rsidRDefault="00983DFD" w:rsidP="004A1CB7">
      <w:pPr>
        <w:pStyle w:val="a4"/>
        <w:shd w:val="clear" w:color="auto" w:fill="auto"/>
        <w:spacing w:before="0" w:after="0" w:line="240" w:lineRule="auto"/>
        <w:ind w:left="20" w:right="40" w:firstLine="700"/>
        <w:rPr>
          <w:rStyle w:val="a3"/>
          <w:rFonts w:ascii="Times New Roman" w:hAnsi="Times New Roman" w:cs="Times New Roman"/>
          <w:color w:val="000000"/>
          <w:sz w:val="24"/>
          <w:szCs w:val="24"/>
        </w:rPr>
      </w:pPr>
      <w:r w:rsidRPr="004A1CB7">
        <w:rPr>
          <w:rStyle w:val="a3"/>
          <w:rFonts w:ascii="Times New Roman" w:hAnsi="Times New Roman" w:cs="Times New Roman"/>
          <w:color w:val="000000"/>
          <w:sz w:val="24"/>
          <w:szCs w:val="24"/>
        </w:rPr>
        <w:t>Совокупность ожидаемых результатов реализации подпрограммы составляет ожидаемые результаты реализации муниципальной программы.</w:t>
      </w:r>
    </w:p>
    <w:p w:rsidR="00983DFD" w:rsidRPr="004A1CB7" w:rsidRDefault="00983DFD" w:rsidP="004A1CB7">
      <w:pPr>
        <w:pStyle w:val="a4"/>
        <w:shd w:val="clear" w:color="auto" w:fill="auto"/>
        <w:spacing w:before="0" w:after="0" w:line="240" w:lineRule="auto"/>
        <w:ind w:left="20" w:right="40" w:firstLine="700"/>
        <w:rPr>
          <w:rStyle w:val="a3"/>
          <w:rFonts w:ascii="Times New Roman" w:hAnsi="Times New Roman" w:cs="Times New Roman"/>
          <w:color w:val="000000"/>
          <w:sz w:val="24"/>
          <w:szCs w:val="24"/>
        </w:rPr>
      </w:pPr>
      <w:r w:rsidRPr="004A1CB7">
        <w:rPr>
          <w:rStyle w:val="a3"/>
          <w:rFonts w:ascii="Times New Roman" w:hAnsi="Times New Roman" w:cs="Times New Roman"/>
          <w:color w:val="000000"/>
          <w:sz w:val="24"/>
          <w:szCs w:val="24"/>
        </w:rPr>
        <w:t>24. Система управления реализацией подпрограммы включает организацию работы и контроля за:</w:t>
      </w:r>
    </w:p>
    <w:p w:rsidR="00983DFD" w:rsidRPr="004A1CB7" w:rsidRDefault="00983DFD" w:rsidP="004A1CB7">
      <w:pPr>
        <w:pStyle w:val="a4"/>
        <w:shd w:val="clear" w:color="auto" w:fill="auto"/>
        <w:spacing w:before="0" w:after="0" w:line="240" w:lineRule="auto"/>
        <w:ind w:left="20" w:right="40" w:firstLine="700"/>
        <w:rPr>
          <w:rStyle w:val="a3"/>
          <w:rFonts w:ascii="Times New Roman" w:hAnsi="Times New Roman" w:cs="Times New Roman"/>
          <w:color w:val="000000"/>
          <w:sz w:val="24"/>
          <w:szCs w:val="24"/>
        </w:rPr>
      </w:pPr>
      <w:r w:rsidRPr="004A1CB7">
        <w:rPr>
          <w:rStyle w:val="a3"/>
          <w:rFonts w:ascii="Times New Roman" w:hAnsi="Times New Roman" w:cs="Times New Roman"/>
          <w:color w:val="000000"/>
          <w:sz w:val="24"/>
          <w:szCs w:val="24"/>
        </w:rPr>
        <w:t>1) реализацией подпрограммы в целом и достижением утверждённых значений целевых индикаторов;</w:t>
      </w:r>
    </w:p>
    <w:p w:rsidR="00983DFD" w:rsidRPr="004A1CB7" w:rsidRDefault="00983DFD" w:rsidP="004A1CB7">
      <w:pPr>
        <w:pStyle w:val="a4"/>
        <w:shd w:val="clear" w:color="auto" w:fill="auto"/>
        <w:spacing w:before="0" w:after="0" w:line="240" w:lineRule="auto"/>
        <w:ind w:left="20" w:right="40" w:firstLine="700"/>
        <w:rPr>
          <w:rStyle w:val="a3"/>
          <w:rFonts w:ascii="Times New Roman" w:hAnsi="Times New Roman" w:cs="Times New Roman"/>
          <w:color w:val="000000"/>
          <w:sz w:val="24"/>
          <w:szCs w:val="24"/>
        </w:rPr>
      </w:pPr>
      <w:r w:rsidRPr="004A1CB7">
        <w:rPr>
          <w:rStyle w:val="a3"/>
          <w:rFonts w:ascii="Times New Roman" w:hAnsi="Times New Roman" w:cs="Times New Roman"/>
          <w:color w:val="000000"/>
          <w:sz w:val="24"/>
          <w:szCs w:val="24"/>
        </w:rPr>
        <w:t>2) формированием отчётности о ходе реализации подпрограммы;</w:t>
      </w:r>
    </w:p>
    <w:p w:rsidR="00983DFD" w:rsidRPr="004A1CB7" w:rsidRDefault="00983DFD" w:rsidP="004A1CB7">
      <w:pPr>
        <w:pStyle w:val="a4"/>
        <w:shd w:val="clear" w:color="auto" w:fill="auto"/>
        <w:spacing w:before="0" w:after="0" w:line="240" w:lineRule="auto"/>
        <w:ind w:left="20" w:right="40" w:firstLine="700"/>
        <w:rPr>
          <w:rStyle w:val="a3"/>
          <w:rFonts w:ascii="Times New Roman" w:hAnsi="Times New Roman" w:cs="Times New Roman"/>
          <w:color w:val="000000"/>
          <w:sz w:val="24"/>
          <w:szCs w:val="24"/>
        </w:rPr>
      </w:pPr>
      <w:r w:rsidRPr="004A1CB7">
        <w:rPr>
          <w:rStyle w:val="a3"/>
          <w:rFonts w:ascii="Times New Roman" w:hAnsi="Times New Roman" w:cs="Times New Roman"/>
          <w:color w:val="000000"/>
          <w:sz w:val="24"/>
          <w:szCs w:val="24"/>
        </w:rPr>
        <w:t>3) проведением оценки эффективности реализации подпрограммы.</w:t>
      </w:r>
    </w:p>
    <w:p w:rsidR="00983DFD" w:rsidRPr="004A1CB7" w:rsidRDefault="00983DFD" w:rsidP="004A1CB7">
      <w:pPr>
        <w:pStyle w:val="a4"/>
        <w:shd w:val="clear" w:color="auto" w:fill="auto"/>
        <w:spacing w:before="0" w:after="0" w:line="240" w:lineRule="auto"/>
        <w:ind w:left="20" w:right="40" w:firstLine="700"/>
        <w:rPr>
          <w:rFonts w:ascii="Times New Roman" w:hAnsi="Times New Roman" w:cs="Times New Roman"/>
          <w:sz w:val="24"/>
          <w:szCs w:val="24"/>
        </w:rPr>
      </w:pPr>
    </w:p>
    <w:p w:rsidR="004A1CB7" w:rsidRPr="004A1CB7" w:rsidRDefault="00983DFD" w:rsidP="004A1CB7">
      <w:pPr>
        <w:pStyle w:val="a4"/>
        <w:numPr>
          <w:ilvl w:val="0"/>
          <w:numId w:val="17"/>
        </w:numPr>
        <w:shd w:val="clear" w:color="auto" w:fill="auto"/>
        <w:tabs>
          <w:tab w:val="num" w:pos="0"/>
          <w:tab w:val="left" w:pos="1131"/>
        </w:tabs>
        <w:spacing w:before="0" w:after="0" w:line="240" w:lineRule="auto"/>
        <w:ind w:left="0" w:right="20" w:firstLine="360"/>
        <w:rPr>
          <w:rStyle w:val="a3"/>
          <w:rFonts w:ascii="Times New Roman" w:hAnsi="Times New Roman" w:cs="Times New Roman"/>
          <w:sz w:val="24"/>
          <w:szCs w:val="24"/>
          <w:shd w:val="clear" w:color="auto" w:fill="auto"/>
        </w:rPr>
      </w:pPr>
      <w:r w:rsidRPr="004A1CB7">
        <w:rPr>
          <w:rStyle w:val="a3"/>
          <w:rFonts w:ascii="Times New Roman" w:hAnsi="Times New Roman" w:cs="Times New Roman"/>
          <w:color w:val="000000"/>
          <w:sz w:val="24"/>
          <w:szCs w:val="24"/>
        </w:rPr>
        <w:t xml:space="preserve">Методическое руководство по разработке и реализации муниципальных программ осуществляется </w:t>
      </w:r>
      <w:r w:rsidR="00E4161F" w:rsidRPr="004A1CB7">
        <w:rPr>
          <w:rStyle w:val="a3"/>
          <w:rFonts w:ascii="Times New Roman" w:hAnsi="Times New Roman" w:cs="Times New Roman"/>
          <w:color w:val="000000"/>
          <w:sz w:val="24"/>
          <w:szCs w:val="24"/>
        </w:rPr>
        <w:t>Администрацией</w:t>
      </w:r>
      <w:r w:rsidR="00276112" w:rsidRPr="004A1CB7">
        <w:rPr>
          <w:rStyle w:val="a3"/>
          <w:rFonts w:ascii="Times New Roman" w:hAnsi="Times New Roman" w:cs="Times New Roman"/>
          <w:color w:val="000000"/>
          <w:sz w:val="24"/>
          <w:szCs w:val="24"/>
        </w:rPr>
        <w:t>Кипского</w:t>
      </w:r>
      <w:r w:rsidRPr="004A1CB7">
        <w:rPr>
          <w:rStyle w:val="a3"/>
          <w:rFonts w:ascii="Times New Roman" w:hAnsi="Times New Roman" w:cs="Times New Roman"/>
          <w:color w:val="000000"/>
          <w:sz w:val="24"/>
          <w:szCs w:val="24"/>
        </w:rPr>
        <w:t xml:space="preserve"> сельского  поселения.</w:t>
      </w:r>
    </w:p>
    <w:p w:rsidR="00983DFD" w:rsidRPr="004A1CB7" w:rsidRDefault="00983DFD" w:rsidP="004A1CB7">
      <w:pPr>
        <w:pStyle w:val="a4"/>
        <w:shd w:val="clear" w:color="auto" w:fill="auto"/>
        <w:tabs>
          <w:tab w:val="left" w:pos="1131"/>
        </w:tabs>
        <w:spacing w:before="0" w:after="0" w:line="240" w:lineRule="auto"/>
        <w:ind w:left="360" w:right="20"/>
        <w:rPr>
          <w:rFonts w:ascii="Times New Roman" w:hAnsi="Times New Roman" w:cs="Times New Roman"/>
          <w:sz w:val="24"/>
          <w:szCs w:val="24"/>
        </w:rPr>
      </w:pPr>
      <w:r w:rsidRPr="004A1CB7">
        <w:rPr>
          <w:rStyle w:val="a3"/>
          <w:rFonts w:ascii="Times New Roman" w:hAnsi="Times New Roman" w:cs="Times New Roman"/>
          <w:color w:val="000000"/>
          <w:sz w:val="24"/>
          <w:szCs w:val="24"/>
        </w:rPr>
        <w:t xml:space="preserve"> </w:t>
      </w:r>
    </w:p>
    <w:p w:rsidR="00983DFD" w:rsidRPr="004A1CB7" w:rsidRDefault="00983DFD" w:rsidP="004A1CB7">
      <w:pPr>
        <w:pStyle w:val="a4"/>
        <w:numPr>
          <w:ilvl w:val="0"/>
          <w:numId w:val="10"/>
        </w:numPr>
        <w:shd w:val="clear" w:color="auto" w:fill="auto"/>
        <w:tabs>
          <w:tab w:val="left" w:pos="435"/>
        </w:tabs>
        <w:spacing w:before="0" w:after="0" w:line="240" w:lineRule="auto"/>
        <w:ind w:left="20"/>
        <w:jc w:val="center"/>
        <w:rPr>
          <w:rFonts w:ascii="Times New Roman" w:hAnsi="Times New Roman" w:cs="Times New Roman"/>
          <w:sz w:val="24"/>
          <w:szCs w:val="24"/>
        </w:rPr>
      </w:pPr>
      <w:r w:rsidRPr="004A1CB7">
        <w:rPr>
          <w:rStyle w:val="a3"/>
          <w:rFonts w:ascii="Times New Roman" w:hAnsi="Times New Roman" w:cs="Times New Roman"/>
          <w:color w:val="000000"/>
          <w:sz w:val="24"/>
          <w:szCs w:val="24"/>
        </w:rPr>
        <w:t>Разработка и формирование муниципальной программы</w:t>
      </w:r>
    </w:p>
    <w:p w:rsidR="00983DFD" w:rsidRPr="004A1CB7" w:rsidRDefault="00983DFD" w:rsidP="004A1CB7">
      <w:pPr>
        <w:pStyle w:val="a4"/>
        <w:numPr>
          <w:ilvl w:val="0"/>
          <w:numId w:val="17"/>
        </w:numPr>
        <w:shd w:val="clear" w:color="auto" w:fill="auto"/>
        <w:tabs>
          <w:tab w:val="left" w:pos="1135"/>
        </w:tabs>
        <w:spacing w:before="0" w:after="0" w:line="240" w:lineRule="auto"/>
        <w:rPr>
          <w:rFonts w:ascii="Times New Roman" w:hAnsi="Times New Roman" w:cs="Times New Roman"/>
          <w:sz w:val="24"/>
          <w:szCs w:val="24"/>
        </w:rPr>
      </w:pPr>
      <w:r w:rsidRPr="004A1CB7">
        <w:rPr>
          <w:rStyle w:val="a3"/>
          <w:rFonts w:ascii="Times New Roman" w:hAnsi="Times New Roman" w:cs="Times New Roman"/>
          <w:color w:val="000000"/>
          <w:sz w:val="24"/>
          <w:szCs w:val="24"/>
        </w:rPr>
        <w:t>При разработке муниципальной программы:</w:t>
      </w:r>
    </w:p>
    <w:p w:rsidR="00983DFD" w:rsidRPr="004A1CB7" w:rsidRDefault="00983DFD" w:rsidP="004A1CB7">
      <w:pPr>
        <w:pStyle w:val="a4"/>
        <w:numPr>
          <w:ilvl w:val="0"/>
          <w:numId w:val="11"/>
        </w:numPr>
        <w:shd w:val="clear" w:color="auto" w:fill="auto"/>
        <w:tabs>
          <w:tab w:val="left" w:pos="1001"/>
        </w:tabs>
        <w:spacing w:before="0" w:after="0" w:line="240" w:lineRule="auto"/>
        <w:ind w:lef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ответственный исполнитель:</w:t>
      </w:r>
    </w:p>
    <w:p w:rsidR="00983DFD" w:rsidRPr="004A1CB7" w:rsidRDefault="00983DFD" w:rsidP="004A1CB7">
      <w:pPr>
        <w:pStyle w:val="a4"/>
        <w:numPr>
          <w:ilvl w:val="0"/>
          <w:numId w:val="9"/>
        </w:numPr>
        <w:shd w:val="clear" w:color="auto" w:fill="auto"/>
        <w:tabs>
          <w:tab w:val="left" w:pos="887"/>
        </w:tabs>
        <w:spacing w:before="0" w:after="0" w:line="240" w:lineRule="auto"/>
        <w:ind w:lef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формирует структуру муниципальной программы;</w:t>
      </w:r>
    </w:p>
    <w:p w:rsidR="00983DFD" w:rsidRPr="004A1CB7" w:rsidRDefault="00983DFD" w:rsidP="004A1CB7">
      <w:pPr>
        <w:pStyle w:val="a4"/>
        <w:numPr>
          <w:ilvl w:val="0"/>
          <w:numId w:val="9"/>
        </w:numPr>
        <w:shd w:val="clear" w:color="auto" w:fill="auto"/>
        <w:tabs>
          <w:tab w:val="left" w:pos="874"/>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обеспечивает разработку муниципальной программы и ее согласование с  исполнителями основных мероприятий  и исполнителями мероприятий;</w:t>
      </w:r>
    </w:p>
    <w:p w:rsidR="00983DFD" w:rsidRPr="004A1CB7" w:rsidRDefault="00983DFD" w:rsidP="004A1CB7">
      <w:pPr>
        <w:pStyle w:val="a4"/>
        <w:numPr>
          <w:ilvl w:val="0"/>
          <w:numId w:val="9"/>
        </w:numPr>
        <w:shd w:val="clear" w:color="auto" w:fill="auto"/>
        <w:tabs>
          <w:tab w:val="left" w:pos="935"/>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 xml:space="preserve">в установленном порядке выносит проект нормативного правового акта об утверждении муниципальной программы (далее - проект правового акта) на рассмотрение администрации  </w:t>
      </w:r>
      <w:r w:rsidR="00276112" w:rsidRPr="004A1CB7">
        <w:rPr>
          <w:rStyle w:val="a3"/>
          <w:rFonts w:ascii="Times New Roman" w:hAnsi="Times New Roman" w:cs="Times New Roman"/>
          <w:color w:val="000000"/>
          <w:sz w:val="24"/>
          <w:szCs w:val="24"/>
        </w:rPr>
        <w:t>Кипского</w:t>
      </w:r>
      <w:r w:rsidRPr="004A1CB7">
        <w:rPr>
          <w:rStyle w:val="a3"/>
          <w:rFonts w:ascii="Times New Roman" w:hAnsi="Times New Roman" w:cs="Times New Roman"/>
          <w:color w:val="000000"/>
          <w:sz w:val="24"/>
          <w:szCs w:val="24"/>
        </w:rPr>
        <w:t xml:space="preserve"> сельского поселения;</w:t>
      </w:r>
    </w:p>
    <w:p w:rsidR="00983DFD" w:rsidRPr="004A1CB7" w:rsidRDefault="00983DFD" w:rsidP="004A1CB7">
      <w:pPr>
        <w:pStyle w:val="a4"/>
        <w:numPr>
          <w:ilvl w:val="0"/>
          <w:numId w:val="11"/>
        </w:numPr>
        <w:shd w:val="clear" w:color="auto" w:fill="auto"/>
        <w:tabs>
          <w:tab w:val="left" w:pos="1017"/>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исполнитель основного мероприятия представляет  предложения в части:</w:t>
      </w:r>
    </w:p>
    <w:p w:rsidR="00983DFD" w:rsidRPr="004A1CB7" w:rsidRDefault="00983DFD" w:rsidP="004A1CB7">
      <w:pPr>
        <w:pStyle w:val="a4"/>
        <w:numPr>
          <w:ilvl w:val="0"/>
          <w:numId w:val="9"/>
        </w:numPr>
        <w:shd w:val="clear" w:color="auto" w:fill="auto"/>
        <w:tabs>
          <w:tab w:val="left" w:pos="902"/>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основных мероприятий, входящих в их состав мероприятий, целевых индикаторов и объемов финансирования на реализацию мероприятий;</w:t>
      </w:r>
    </w:p>
    <w:p w:rsidR="00983DFD" w:rsidRPr="004A1CB7" w:rsidRDefault="00983DFD" w:rsidP="004A1CB7">
      <w:pPr>
        <w:pStyle w:val="a4"/>
        <w:numPr>
          <w:ilvl w:val="0"/>
          <w:numId w:val="9"/>
        </w:numPr>
        <w:shd w:val="clear" w:color="auto" w:fill="auto"/>
        <w:tabs>
          <w:tab w:val="left" w:pos="882"/>
        </w:tabs>
        <w:spacing w:before="0" w:after="0" w:line="240" w:lineRule="auto"/>
        <w:ind w:lef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перечня исполнителей мероприятий;</w:t>
      </w:r>
    </w:p>
    <w:p w:rsidR="00983DFD" w:rsidRPr="004A1CB7" w:rsidRDefault="00983DFD" w:rsidP="004A1CB7">
      <w:pPr>
        <w:pStyle w:val="a4"/>
        <w:numPr>
          <w:ilvl w:val="0"/>
          <w:numId w:val="11"/>
        </w:numPr>
        <w:shd w:val="clear" w:color="auto" w:fill="auto"/>
        <w:tabs>
          <w:tab w:val="left" w:pos="1136"/>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исполнитель мероприятия представляет исполнителю основного мероприятия предложения в отношении мероприятий, в реализации которых предполагается его участие.</w:t>
      </w:r>
    </w:p>
    <w:p w:rsidR="00983DFD" w:rsidRPr="004A1CB7" w:rsidRDefault="00983DFD" w:rsidP="004A1CB7">
      <w:pPr>
        <w:pStyle w:val="a4"/>
        <w:numPr>
          <w:ilvl w:val="0"/>
          <w:numId w:val="17"/>
        </w:numPr>
        <w:shd w:val="clear" w:color="auto" w:fill="auto"/>
        <w:tabs>
          <w:tab w:val="left" w:pos="1160"/>
        </w:tabs>
        <w:spacing w:before="0" w:after="0" w:line="240" w:lineRule="auto"/>
        <w:ind w:right="20"/>
        <w:rPr>
          <w:rStyle w:val="a3"/>
          <w:rFonts w:ascii="Times New Roman" w:hAnsi="Times New Roman" w:cs="Times New Roman"/>
          <w:sz w:val="24"/>
          <w:szCs w:val="24"/>
        </w:rPr>
      </w:pPr>
      <w:r w:rsidRPr="004A1CB7">
        <w:rPr>
          <w:rStyle w:val="a3"/>
          <w:rFonts w:ascii="Times New Roman" w:hAnsi="Times New Roman" w:cs="Times New Roman"/>
          <w:color w:val="000000"/>
          <w:sz w:val="24"/>
          <w:szCs w:val="24"/>
        </w:rPr>
        <w:t xml:space="preserve">Ответственный исполнитель организует размещение утвержденной программы в течении 10 дней после ее утверждения на официальном сайте </w:t>
      </w:r>
      <w:r w:rsidR="00E4161F" w:rsidRPr="004A1CB7">
        <w:rPr>
          <w:rFonts w:ascii="Times New Roman" w:hAnsi="Times New Roman" w:cs="Times New Roman"/>
          <w:sz w:val="24"/>
          <w:szCs w:val="24"/>
        </w:rPr>
        <w:t xml:space="preserve">Кипского сельского поселения Тевризского муниципального района Омской области </w:t>
      </w:r>
      <w:hyperlink r:id="rId8" w:history="1">
        <w:r w:rsidR="00E4161F" w:rsidRPr="004A1CB7">
          <w:rPr>
            <w:rStyle w:val="ac"/>
            <w:rFonts w:ascii="Times New Roman" w:hAnsi="Times New Roman" w:cs="Times New Roman"/>
            <w:sz w:val="24"/>
            <w:szCs w:val="24"/>
            <w:lang w:val="en-US"/>
          </w:rPr>
          <w:t>www</w:t>
        </w:r>
        <w:r w:rsidR="00E4161F" w:rsidRPr="004A1CB7">
          <w:rPr>
            <w:rStyle w:val="ac"/>
            <w:rFonts w:ascii="Times New Roman" w:hAnsi="Times New Roman" w:cs="Times New Roman"/>
            <w:sz w:val="24"/>
            <w:szCs w:val="24"/>
          </w:rPr>
          <w:t>.</w:t>
        </w:r>
        <w:r w:rsidR="00E4161F" w:rsidRPr="004A1CB7">
          <w:rPr>
            <w:rStyle w:val="ac"/>
            <w:rFonts w:ascii="Times New Roman" w:hAnsi="Times New Roman" w:cs="Times New Roman"/>
            <w:sz w:val="24"/>
            <w:szCs w:val="24"/>
            <w:lang w:val="en-US"/>
          </w:rPr>
          <w:t>kpsk</w:t>
        </w:r>
        <w:r w:rsidR="00E4161F" w:rsidRPr="004A1CB7">
          <w:rPr>
            <w:rStyle w:val="ac"/>
            <w:rFonts w:ascii="Times New Roman" w:hAnsi="Times New Roman" w:cs="Times New Roman"/>
            <w:sz w:val="24"/>
            <w:szCs w:val="24"/>
          </w:rPr>
          <w:t>.</w:t>
        </w:r>
        <w:r w:rsidR="00E4161F" w:rsidRPr="004A1CB7">
          <w:rPr>
            <w:rStyle w:val="ac"/>
            <w:rFonts w:ascii="Times New Roman" w:hAnsi="Times New Roman" w:cs="Times New Roman"/>
            <w:sz w:val="24"/>
            <w:szCs w:val="24"/>
            <w:lang w:val="en-US"/>
          </w:rPr>
          <w:t>tevr</w:t>
        </w:r>
        <w:r w:rsidR="00E4161F" w:rsidRPr="004A1CB7">
          <w:rPr>
            <w:rStyle w:val="ac"/>
            <w:rFonts w:ascii="Times New Roman" w:hAnsi="Times New Roman" w:cs="Times New Roman"/>
            <w:sz w:val="24"/>
            <w:szCs w:val="24"/>
          </w:rPr>
          <w:t>.</w:t>
        </w:r>
        <w:r w:rsidR="00E4161F" w:rsidRPr="004A1CB7">
          <w:rPr>
            <w:rStyle w:val="ac"/>
            <w:rFonts w:ascii="Times New Roman" w:hAnsi="Times New Roman" w:cs="Times New Roman"/>
            <w:sz w:val="24"/>
            <w:szCs w:val="24"/>
            <w:lang w:val="en-US"/>
          </w:rPr>
          <w:t>omskportal</w:t>
        </w:r>
        <w:r w:rsidR="00E4161F" w:rsidRPr="004A1CB7">
          <w:rPr>
            <w:rStyle w:val="ac"/>
            <w:rFonts w:ascii="Times New Roman" w:hAnsi="Times New Roman" w:cs="Times New Roman"/>
            <w:sz w:val="24"/>
            <w:szCs w:val="24"/>
          </w:rPr>
          <w:t>.</w:t>
        </w:r>
        <w:r w:rsidR="00E4161F" w:rsidRPr="004A1CB7">
          <w:rPr>
            <w:rStyle w:val="ac"/>
            <w:rFonts w:ascii="Times New Roman" w:hAnsi="Times New Roman" w:cs="Times New Roman"/>
            <w:sz w:val="24"/>
            <w:szCs w:val="24"/>
            <w:lang w:val="en-US"/>
          </w:rPr>
          <w:t>ru</w:t>
        </w:r>
      </w:hyperlink>
      <w:r w:rsidRPr="004A1CB7">
        <w:rPr>
          <w:rStyle w:val="a3"/>
          <w:rFonts w:ascii="Times New Roman" w:hAnsi="Times New Roman" w:cs="Times New Roman"/>
          <w:color w:val="000000"/>
          <w:sz w:val="24"/>
          <w:szCs w:val="24"/>
        </w:rPr>
        <w:t>.</w:t>
      </w:r>
    </w:p>
    <w:p w:rsidR="00983DFD" w:rsidRPr="004A1CB7" w:rsidRDefault="00983DFD" w:rsidP="004A1CB7">
      <w:pPr>
        <w:pStyle w:val="a4"/>
        <w:shd w:val="clear" w:color="auto" w:fill="auto"/>
        <w:tabs>
          <w:tab w:val="left" w:pos="1160"/>
        </w:tabs>
        <w:spacing w:before="0" w:after="0" w:line="240" w:lineRule="auto"/>
        <w:ind w:left="20" w:right="20"/>
        <w:rPr>
          <w:rStyle w:val="a3"/>
          <w:rFonts w:ascii="Times New Roman" w:hAnsi="Times New Roman" w:cs="Times New Roman"/>
          <w:sz w:val="24"/>
          <w:szCs w:val="24"/>
        </w:rPr>
      </w:pPr>
    </w:p>
    <w:p w:rsidR="009F554F" w:rsidRPr="004A1CB7" w:rsidRDefault="009F554F" w:rsidP="004A1CB7">
      <w:pPr>
        <w:pStyle w:val="ab"/>
        <w:numPr>
          <w:ilvl w:val="0"/>
          <w:numId w:val="10"/>
        </w:numPr>
        <w:jc w:val="center"/>
      </w:pPr>
      <w:r w:rsidRPr="004A1CB7">
        <w:t>Оценка эффективности реализации муниципальной программы</w:t>
      </w:r>
    </w:p>
    <w:p w:rsidR="00E74FE0" w:rsidRPr="004A1CB7" w:rsidRDefault="00E74FE0" w:rsidP="004A1CB7">
      <w:pPr>
        <w:ind w:left="720"/>
      </w:pPr>
    </w:p>
    <w:p w:rsidR="00E74FE0" w:rsidRPr="004A1CB7" w:rsidRDefault="00E74FE0" w:rsidP="004A1CB7">
      <w:pPr>
        <w:pStyle w:val="a4"/>
        <w:numPr>
          <w:ilvl w:val="0"/>
          <w:numId w:val="17"/>
        </w:numPr>
        <w:shd w:val="clear" w:color="auto" w:fill="auto"/>
        <w:tabs>
          <w:tab w:val="clear" w:pos="786"/>
          <w:tab w:val="num" w:pos="426"/>
        </w:tabs>
        <w:spacing w:before="0" w:after="0" w:line="240" w:lineRule="auto"/>
        <w:ind w:left="426" w:right="20" w:firstLine="0"/>
        <w:rPr>
          <w:rStyle w:val="a3"/>
          <w:rFonts w:ascii="Times New Roman" w:hAnsi="Times New Roman" w:cs="Times New Roman"/>
          <w:color w:val="FF0000"/>
          <w:sz w:val="24"/>
          <w:szCs w:val="24"/>
        </w:rPr>
      </w:pPr>
      <w:r w:rsidRPr="004A1CB7">
        <w:rPr>
          <w:rStyle w:val="a3"/>
          <w:rFonts w:ascii="Times New Roman" w:hAnsi="Times New Roman" w:cs="Times New Roman"/>
          <w:color w:val="000000"/>
          <w:sz w:val="24"/>
          <w:szCs w:val="24"/>
        </w:rPr>
        <w:t>Реализация муниципальной программы осуществляется ответственным исполнителем, исполнителями основных мероприятий, исполнителями мероприятий исходя из необходимости достижения целевых показателей, ожидаемых результатов реализациимуниципальной программы путем выполнения предусмотренных в муниципальной программе основных мероприятий.</w:t>
      </w:r>
    </w:p>
    <w:p w:rsidR="00E74FE0" w:rsidRPr="004A1CB7" w:rsidRDefault="00E74FE0" w:rsidP="004A1CB7">
      <w:pPr>
        <w:pStyle w:val="ab"/>
        <w:rPr>
          <w:b/>
        </w:rPr>
      </w:pPr>
    </w:p>
    <w:p w:rsidR="009F554F" w:rsidRPr="004A1CB7" w:rsidRDefault="009F554F" w:rsidP="004A1CB7">
      <w:pPr>
        <w:pStyle w:val="ab"/>
        <w:numPr>
          <w:ilvl w:val="0"/>
          <w:numId w:val="17"/>
        </w:numPr>
        <w:ind w:left="426" w:firstLine="0"/>
        <w:jc w:val="both"/>
      </w:pPr>
      <w:r w:rsidRPr="004A1CB7">
        <w:t xml:space="preserve"> Оценка эффективности реализации муниципальной программы осуществляется за весь период реализации муниципальной программы путем ежегодного сопоставления:</w:t>
      </w:r>
    </w:p>
    <w:p w:rsidR="009F554F" w:rsidRPr="004A1CB7" w:rsidRDefault="009F554F" w:rsidP="004A1CB7">
      <w:pPr>
        <w:pStyle w:val="ab"/>
        <w:numPr>
          <w:ilvl w:val="0"/>
          <w:numId w:val="18"/>
        </w:numPr>
        <w:jc w:val="both"/>
      </w:pPr>
      <w:r w:rsidRPr="004A1CB7">
        <w:lastRenderedPageBreak/>
        <w:t>фактических и планируемых значений целевых показателей муниципальной программы;</w:t>
      </w:r>
    </w:p>
    <w:p w:rsidR="009F554F" w:rsidRPr="004A1CB7" w:rsidRDefault="009F554F" w:rsidP="004A1CB7">
      <w:pPr>
        <w:pStyle w:val="ab"/>
        <w:numPr>
          <w:ilvl w:val="0"/>
          <w:numId w:val="18"/>
        </w:numPr>
        <w:jc w:val="both"/>
      </w:pPr>
      <w:r w:rsidRPr="004A1CB7">
        <w:t>фактических и планируемых значений ожидаемых результатов муниципальной программы;</w:t>
      </w:r>
    </w:p>
    <w:p w:rsidR="009F554F" w:rsidRPr="004A1CB7" w:rsidRDefault="009F554F" w:rsidP="004A1CB7">
      <w:pPr>
        <w:pStyle w:val="ab"/>
        <w:ind w:left="993" w:hanging="284"/>
        <w:jc w:val="both"/>
      </w:pPr>
      <w:r w:rsidRPr="004A1CB7">
        <w:t>3) фактических и планируемых финансовых расходов из всех источников на реализацию муниципальной программы;</w:t>
      </w:r>
    </w:p>
    <w:p w:rsidR="009F554F" w:rsidRPr="004A1CB7" w:rsidRDefault="009F554F" w:rsidP="004A1CB7">
      <w:pPr>
        <w:pStyle w:val="ab"/>
        <w:ind w:left="993" w:hanging="273"/>
        <w:jc w:val="both"/>
      </w:pPr>
      <w:r w:rsidRPr="004A1CB7">
        <w:t>4) числа выполненных и планируемых мероприятий плана реализации    муниципальной программы.</w:t>
      </w:r>
    </w:p>
    <w:p w:rsidR="00E74FE0" w:rsidRPr="004A1CB7" w:rsidRDefault="00E74FE0" w:rsidP="004A1CB7">
      <w:pPr>
        <w:pStyle w:val="ab"/>
        <w:jc w:val="both"/>
      </w:pPr>
    </w:p>
    <w:p w:rsidR="009F554F" w:rsidRPr="004A1CB7" w:rsidRDefault="009F554F" w:rsidP="004A1CB7">
      <w:pPr>
        <w:pStyle w:val="ab"/>
        <w:numPr>
          <w:ilvl w:val="0"/>
          <w:numId w:val="17"/>
        </w:numPr>
        <w:ind w:left="426" w:firstLine="0"/>
        <w:jc w:val="both"/>
      </w:pPr>
      <w:r w:rsidRPr="004A1CB7">
        <w:t xml:space="preserve"> В процессе проведения оценки эффективности реализации муниципальных программ специалистом осуществляется сопоставление значений достигнутых целевых показателей</w:t>
      </w:r>
      <w:r w:rsidR="004F08D1" w:rsidRPr="004A1CB7">
        <w:t xml:space="preserve"> и ожидаемых результатов</w:t>
      </w:r>
      <w:r w:rsidRPr="004A1CB7">
        <w:t xml:space="preserve"> с плановыми значениями целевых показателей</w:t>
      </w:r>
      <w:r w:rsidR="004F08D1" w:rsidRPr="004A1CB7">
        <w:t xml:space="preserve"> и ожидаемых результатов соответственно</w:t>
      </w:r>
      <w:r w:rsidRPr="004A1CB7">
        <w:t>,  содержащи</w:t>
      </w:r>
      <w:r w:rsidR="00E74FE0" w:rsidRPr="004A1CB7">
        <w:t>мися в муниципальной программе.</w:t>
      </w:r>
    </w:p>
    <w:p w:rsidR="009F554F" w:rsidRPr="004A1CB7" w:rsidRDefault="009F554F" w:rsidP="004A1CB7">
      <w:pPr>
        <w:pStyle w:val="ab"/>
        <w:jc w:val="both"/>
      </w:pPr>
    </w:p>
    <w:p w:rsidR="009F554F" w:rsidRPr="004A1CB7" w:rsidRDefault="009F554F" w:rsidP="004A1CB7">
      <w:pPr>
        <w:pStyle w:val="ab"/>
        <w:numPr>
          <w:ilvl w:val="0"/>
          <w:numId w:val="17"/>
        </w:numPr>
        <w:ind w:left="426" w:firstLine="0"/>
        <w:jc w:val="both"/>
      </w:pPr>
      <w:r w:rsidRPr="004A1CB7">
        <w:t xml:space="preserve"> Ответственный исполнитель муниципальной программы предоставляет  главе сельского поселения информацию для оценки эффективности реализации муниципальной программы, содержащую основные сведения о результатах реализации муниципальной программы, выполнении целевых показателей и о достижении ожидаемых результатов</w:t>
      </w:r>
    </w:p>
    <w:p w:rsidR="009F554F" w:rsidRPr="004A1CB7" w:rsidRDefault="009F554F" w:rsidP="004A1CB7">
      <w:pPr>
        <w:ind w:left="426"/>
        <w:jc w:val="both"/>
      </w:pPr>
    </w:p>
    <w:p w:rsidR="00E74FE0" w:rsidRPr="004A1CB7" w:rsidRDefault="00E74FE0" w:rsidP="004A1CB7">
      <w:pPr>
        <w:pStyle w:val="a4"/>
        <w:numPr>
          <w:ilvl w:val="0"/>
          <w:numId w:val="17"/>
        </w:numPr>
        <w:shd w:val="clear" w:color="auto" w:fill="auto"/>
        <w:tabs>
          <w:tab w:val="clear" w:pos="786"/>
          <w:tab w:val="left" w:pos="1136"/>
          <w:tab w:val="left" w:pos="1312"/>
        </w:tabs>
        <w:spacing w:before="0" w:after="0" w:line="240" w:lineRule="auto"/>
        <w:ind w:left="426" w:right="20" w:firstLine="0"/>
        <w:rPr>
          <w:rStyle w:val="a3"/>
          <w:rFonts w:ascii="Times New Roman" w:hAnsi="Times New Roman" w:cs="Times New Roman"/>
          <w:sz w:val="24"/>
          <w:szCs w:val="24"/>
        </w:rPr>
      </w:pPr>
      <w:r w:rsidRPr="004A1CB7">
        <w:rPr>
          <w:rStyle w:val="a3"/>
          <w:rFonts w:ascii="Times New Roman" w:hAnsi="Times New Roman" w:cs="Times New Roman"/>
          <w:color w:val="000000"/>
          <w:sz w:val="24"/>
          <w:szCs w:val="24"/>
        </w:rPr>
        <w:t xml:space="preserve">По результатам оценки эффективности реализации муниципальной программы администрацией  </w:t>
      </w:r>
      <w:r w:rsidR="00276112" w:rsidRPr="004A1CB7">
        <w:rPr>
          <w:rStyle w:val="a3"/>
          <w:rFonts w:ascii="Times New Roman" w:hAnsi="Times New Roman" w:cs="Times New Roman"/>
          <w:color w:val="000000"/>
          <w:sz w:val="24"/>
          <w:szCs w:val="24"/>
        </w:rPr>
        <w:t>Кипского</w:t>
      </w:r>
      <w:r w:rsidRPr="004A1CB7">
        <w:rPr>
          <w:rStyle w:val="a3"/>
          <w:rFonts w:ascii="Times New Roman" w:hAnsi="Times New Roman" w:cs="Times New Roman"/>
          <w:color w:val="000000"/>
          <w:sz w:val="24"/>
          <w:szCs w:val="24"/>
        </w:rPr>
        <w:t xml:space="preserve"> сельского поселения, </w:t>
      </w:r>
      <w:r w:rsidRPr="004A1CB7">
        <w:rPr>
          <w:rFonts w:ascii="Times New Roman" w:hAnsi="Times New Roman" w:cs="Times New Roman"/>
          <w:sz w:val="24"/>
          <w:szCs w:val="24"/>
        </w:rPr>
        <w:t xml:space="preserve">не позднее одного месяца до дня внесения проекта решения об утверждении бюджета сельского поселения на очередной финансовый год и плановый период в Совет депутатов сельского поселения </w:t>
      </w:r>
      <w:r w:rsidRPr="004A1CB7">
        <w:rPr>
          <w:rStyle w:val="a3"/>
          <w:rFonts w:ascii="Times New Roman" w:hAnsi="Times New Roman" w:cs="Times New Roman"/>
          <w:color w:val="000000"/>
          <w:sz w:val="24"/>
          <w:szCs w:val="24"/>
        </w:rPr>
        <w:t xml:space="preserve">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w:t>
      </w:r>
    </w:p>
    <w:p w:rsidR="00983DFD" w:rsidRPr="004A1CB7" w:rsidRDefault="00983DFD" w:rsidP="004A1CB7">
      <w:pPr>
        <w:pStyle w:val="a4"/>
        <w:numPr>
          <w:ilvl w:val="0"/>
          <w:numId w:val="17"/>
        </w:numPr>
        <w:shd w:val="clear" w:color="auto" w:fill="auto"/>
        <w:tabs>
          <w:tab w:val="clear" w:pos="786"/>
          <w:tab w:val="left" w:pos="1136"/>
          <w:tab w:val="left" w:pos="1312"/>
        </w:tabs>
        <w:spacing w:before="0" w:after="0" w:line="240" w:lineRule="auto"/>
        <w:ind w:left="426" w:right="20" w:firstLine="0"/>
        <w:rPr>
          <w:rStyle w:val="a3"/>
          <w:rFonts w:ascii="Times New Roman" w:hAnsi="Times New Roman" w:cs="Times New Roman"/>
          <w:sz w:val="24"/>
          <w:szCs w:val="24"/>
        </w:rPr>
      </w:pPr>
      <w:r w:rsidRPr="004A1CB7">
        <w:rPr>
          <w:rStyle w:val="a3"/>
          <w:rFonts w:ascii="Times New Roman" w:hAnsi="Times New Roman" w:cs="Times New Roman"/>
          <w:color w:val="000000"/>
          <w:sz w:val="24"/>
          <w:szCs w:val="24"/>
        </w:rPr>
        <w:t xml:space="preserve">Основные сведения о достижении целевых индикаторов и ожидаемых результатов реализации муниципальной программы и объемах финансирования муниципальной программы ответственным исполнителем ежегодно публикуются на официальном сайте </w:t>
      </w:r>
      <w:r w:rsidR="00E4161F" w:rsidRPr="004A1CB7">
        <w:rPr>
          <w:rFonts w:ascii="Times New Roman" w:hAnsi="Times New Roman" w:cs="Times New Roman"/>
          <w:sz w:val="24"/>
          <w:szCs w:val="24"/>
        </w:rPr>
        <w:t xml:space="preserve">Кипского сельского поселения Тевризского муниципального района Омской области </w:t>
      </w:r>
      <w:hyperlink r:id="rId9" w:history="1">
        <w:r w:rsidR="00E4161F" w:rsidRPr="004A1CB7">
          <w:rPr>
            <w:rStyle w:val="ac"/>
            <w:rFonts w:ascii="Times New Roman" w:hAnsi="Times New Roman" w:cs="Times New Roman"/>
            <w:sz w:val="24"/>
            <w:szCs w:val="24"/>
            <w:lang w:val="en-US"/>
          </w:rPr>
          <w:t>www</w:t>
        </w:r>
        <w:r w:rsidR="00E4161F" w:rsidRPr="004A1CB7">
          <w:rPr>
            <w:rStyle w:val="ac"/>
            <w:rFonts w:ascii="Times New Roman" w:hAnsi="Times New Roman" w:cs="Times New Roman"/>
            <w:sz w:val="24"/>
            <w:szCs w:val="24"/>
          </w:rPr>
          <w:t>.</w:t>
        </w:r>
        <w:r w:rsidR="00E4161F" w:rsidRPr="004A1CB7">
          <w:rPr>
            <w:rStyle w:val="ac"/>
            <w:rFonts w:ascii="Times New Roman" w:hAnsi="Times New Roman" w:cs="Times New Roman"/>
            <w:sz w:val="24"/>
            <w:szCs w:val="24"/>
            <w:lang w:val="en-US"/>
          </w:rPr>
          <w:t>kpsk</w:t>
        </w:r>
        <w:r w:rsidR="00E4161F" w:rsidRPr="004A1CB7">
          <w:rPr>
            <w:rStyle w:val="ac"/>
            <w:rFonts w:ascii="Times New Roman" w:hAnsi="Times New Roman" w:cs="Times New Roman"/>
            <w:sz w:val="24"/>
            <w:szCs w:val="24"/>
          </w:rPr>
          <w:t>.</w:t>
        </w:r>
        <w:r w:rsidR="00E4161F" w:rsidRPr="004A1CB7">
          <w:rPr>
            <w:rStyle w:val="ac"/>
            <w:rFonts w:ascii="Times New Roman" w:hAnsi="Times New Roman" w:cs="Times New Roman"/>
            <w:sz w:val="24"/>
            <w:szCs w:val="24"/>
            <w:lang w:val="en-US"/>
          </w:rPr>
          <w:t>tevr</w:t>
        </w:r>
        <w:r w:rsidR="00E4161F" w:rsidRPr="004A1CB7">
          <w:rPr>
            <w:rStyle w:val="ac"/>
            <w:rFonts w:ascii="Times New Roman" w:hAnsi="Times New Roman" w:cs="Times New Roman"/>
            <w:sz w:val="24"/>
            <w:szCs w:val="24"/>
          </w:rPr>
          <w:t>.</w:t>
        </w:r>
        <w:r w:rsidR="00E4161F" w:rsidRPr="004A1CB7">
          <w:rPr>
            <w:rStyle w:val="ac"/>
            <w:rFonts w:ascii="Times New Roman" w:hAnsi="Times New Roman" w:cs="Times New Roman"/>
            <w:sz w:val="24"/>
            <w:szCs w:val="24"/>
            <w:lang w:val="en-US"/>
          </w:rPr>
          <w:t>omskportal</w:t>
        </w:r>
        <w:r w:rsidR="00E4161F" w:rsidRPr="004A1CB7">
          <w:rPr>
            <w:rStyle w:val="ac"/>
            <w:rFonts w:ascii="Times New Roman" w:hAnsi="Times New Roman" w:cs="Times New Roman"/>
            <w:sz w:val="24"/>
            <w:szCs w:val="24"/>
          </w:rPr>
          <w:t>.</w:t>
        </w:r>
        <w:r w:rsidR="00E4161F" w:rsidRPr="004A1CB7">
          <w:rPr>
            <w:rStyle w:val="ac"/>
            <w:rFonts w:ascii="Times New Roman" w:hAnsi="Times New Roman" w:cs="Times New Roman"/>
            <w:sz w:val="24"/>
            <w:szCs w:val="24"/>
            <w:lang w:val="en-US"/>
          </w:rPr>
          <w:t>ru</w:t>
        </w:r>
      </w:hyperlink>
      <w:r w:rsidRPr="004A1CB7">
        <w:rPr>
          <w:rStyle w:val="a3"/>
          <w:rFonts w:ascii="Times New Roman" w:hAnsi="Times New Roman" w:cs="Times New Roman"/>
          <w:color w:val="000000"/>
          <w:sz w:val="24"/>
          <w:szCs w:val="24"/>
        </w:rPr>
        <w:t>.</w:t>
      </w:r>
    </w:p>
    <w:p w:rsidR="004A1CB7" w:rsidRPr="004A1CB7" w:rsidRDefault="004A1CB7" w:rsidP="004A1CB7">
      <w:pPr>
        <w:pStyle w:val="a4"/>
        <w:shd w:val="clear" w:color="auto" w:fill="auto"/>
        <w:tabs>
          <w:tab w:val="left" w:pos="1136"/>
          <w:tab w:val="left" w:pos="1312"/>
        </w:tabs>
        <w:spacing w:before="0" w:after="0" w:line="240" w:lineRule="auto"/>
        <w:ind w:left="426" w:right="20"/>
        <w:rPr>
          <w:rStyle w:val="a3"/>
          <w:rFonts w:ascii="Times New Roman" w:hAnsi="Times New Roman" w:cs="Times New Roman"/>
          <w:sz w:val="24"/>
          <w:szCs w:val="24"/>
        </w:rPr>
      </w:pPr>
    </w:p>
    <w:p w:rsidR="00983DFD" w:rsidRPr="004A1CB7" w:rsidRDefault="00983DFD" w:rsidP="004A1CB7">
      <w:pPr>
        <w:pStyle w:val="a4"/>
        <w:shd w:val="clear" w:color="auto" w:fill="auto"/>
        <w:tabs>
          <w:tab w:val="left" w:pos="1312"/>
        </w:tabs>
        <w:spacing w:before="0" w:after="0" w:line="240" w:lineRule="auto"/>
        <w:ind w:left="20" w:right="20"/>
        <w:jc w:val="center"/>
        <w:rPr>
          <w:rFonts w:ascii="Times New Roman" w:hAnsi="Times New Roman" w:cs="Times New Roman"/>
          <w:sz w:val="24"/>
          <w:szCs w:val="24"/>
        </w:rPr>
      </w:pPr>
      <w:r w:rsidRPr="004A1CB7">
        <w:rPr>
          <w:rStyle w:val="a3"/>
          <w:rFonts w:ascii="Times New Roman" w:hAnsi="Times New Roman" w:cs="Times New Roman"/>
          <w:color w:val="000000"/>
          <w:sz w:val="24"/>
          <w:szCs w:val="24"/>
          <w:lang w:val="en-US"/>
        </w:rPr>
        <w:t>V</w:t>
      </w:r>
      <w:r w:rsidRPr="004A1CB7">
        <w:rPr>
          <w:rStyle w:val="a3"/>
          <w:rFonts w:ascii="Times New Roman" w:hAnsi="Times New Roman" w:cs="Times New Roman"/>
          <w:color w:val="000000"/>
          <w:sz w:val="24"/>
          <w:szCs w:val="24"/>
        </w:rPr>
        <w:t>. Отчетность при реализации муниципальной программы</w:t>
      </w:r>
    </w:p>
    <w:p w:rsidR="00983DFD" w:rsidRPr="004A1CB7" w:rsidRDefault="00983DFD" w:rsidP="004A1CB7">
      <w:pPr>
        <w:pStyle w:val="a4"/>
        <w:numPr>
          <w:ilvl w:val="0"/>
          <w:numId w:val="17"/>
        </w:numPr>
        <w:shd w:val="clear" w:color="auto" w:fill="auto"/>
        <w:tabs>
          <w:tab w:val="left" w:pos="1279"/>
        </w:tabs>
        <w:spacing w:before="0" w:after="0" w:line="240" w:lineRule="auto"/>
        <w:ind w:right="20"/>
        <w:rPr>
          <w:rFonts w:ascii="Times New Roman" w:hAnsi="Times New Roman" w:cs="Times New Roman"/>
          <w:sz w:val="24"/>
          <w:szCs w:val="24"/>
        </w:rPr>
      </w:pPr>
      <w:r w:rsidRPr="004A1CB7">
        <w:rPr>
          <w:rStyle w:val="a3"/>
          <w:rFonts w:ascii="Times New Roman" w:hAnsi="Times New Roman" w:cs="Times New Roman"/>
          <w:color w:val="000000"/>
          <w:sz w:val="24"/>
          <w:szCs w:val="24"/>
        </w:rPr>
        <w:t>Ежегодно ответственный исполнитель формирует отчет о реализации муниципальной программы, а также проводит оценку эффективности ее реализации.</w:t>
      </w:r>
    </w:p>
    <w:p w:rsidR="00983DFD" w:rsidRPr="004A1CB7" w:rsidRDefault="00983DFD" w:rsidP="004A1CB7">
      <w:pPr>
        <w:pStyle w:val="a4"/>
        <w:shd w:val="clear" w:color="auto" w:fill="auto"/>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Отчет о реализации муниципальной программы и результаты оценки эффективности ее реализации ответственный исполнитель согласовывает с соисполнителями,  исполнителями основных мероприятий, и исполнителями ведомственных целевых программ и исполнителями мероприятий.</w:t>
      </w:r>
    </w:p>
    <w:p w:rsidR="00983DFD" w:rsidRPr="004A1CB7" w:rsidRDefault="00983DFD" w:rsidP="004A1CB7">
      <w:pPr>
        <w:pStyle w:val="a4"/>
        <w:numPr>
          <w:ilvl w:val="0"/>
          <w:numId w:val="17"/>
        </w:numPr>
        <w:shd w:val="clear" w:color="auto" w:fill="auto"/>
        <w:tabs>
          <w:tab w:val="left" w:pos="1169"/>
        </w:tabs>
        <w:spacing w:before="0" w:after="0" w:line="240" w:lineRule="auto"/>
        <w:ind w:right="20"/>
        <w:rPr>
          <w:rFonts w:ascii="Times New Roman" w:hAnsi="Times New Roman" w:cs="Times New Roman"/>
          <w:sz w:val="24"/>
          <w:szCs w:val="24"/>
        </w:rPr>
      </w:pPr>
      <w:r w:rsidRPr="004A1CB7">
        <w:rPr>
          <w:rStyle w:val="a3"/>
          <w:rFonts w:ascii="Times New Roman" w:hAnsi="Times New Roman" w:cs="Times New Roman"/>
          <w:color w:val="000000"/>
          <w:sz w:val="24"/>
          <w:szCs w:val="24"/>
        </w:rPr>
        <w:t>Формирование отчета о реализации муниципальной программы и проведение оценки эффективности реализации муниципальной программы осуществляется в следующем порядке.</w:t>
      </w:r>
    </w:p>
    <w:p w:rsidR="00983DFD" w:rsidRPr="004A1CB7" w:rsidRDefault="00983DFD" w:rsidP="004A1CB7">
      <w:pPr>
        <w:pStyle w:val="a4"/>
        <w:shd w:val="clear" w:color="auto" w:fill="auto"/>
        <w:spacing w:before="0" w:after="0" w:line="240" w:lineRule="auto"/>
        <w:ind w:left="20" w:firstLine="700"/>
        <w:rPr>
          <w:rFonts w:ascii="Times New Roman" w:hAnsi="Times New Roman" w:cs="Times New Roman"/>
          <w:sz w:val="24"/>
          <w:szCs w:val="24"/>
        </w:rPr>
      </w:pPr>
      <w:r w:rsidRPr="004A1CB7">
        <w:rPr>
          <w:rStyle w:val="a3"/>
          <w:rFonts w:ascii="Times New Roman" w:hAnsi="Times New Roman" w:cs="Times New Roman"/>
          <w:i/>
          <w:color w:val="000000"/>
          <w:sz w:val="24"/>
          <w:szCs w:val="24"/>
        </w:rPr>
        <w:t>В срок до 1 апреля года, следующего за отчетным годом</w:t>
      </w:r>
      <w:r w:rsidRPr="004A1CB7">
        <w:rPr>
          <w:rStyle w:val="a3"/>
          <w:rFonts w:ascii="Times New Roman" w:hAnsi="Times New Roman" w:cs="Times New Roman"/>
          <w:color w:val="000000"/>
          <w:sz w:val="24"/>
          <w:szCs w:val="24"/>
        </w:rPr>
        <w:t>:</w:t>
      </w:r>
    </w:p>
    <w:p w:rsidR="00983DFD" w:rsidRPr="004A1CB7" w:rsidRDefault="00983DFD" w:rsidP="004A1CB7">
      <w:pPr>
        <w:pStyle w:val="a4"/>
        <w:numPr>
          <w:ilvl w:val="0"/>
          <w:numId w:val="12"/>
        </w:numPr>
        <w:shd w:val="clear" w:color="auto" w:fill="auto"/>
        <w:tabs>
          <w:tab w:val="left" w:pos="977"/>
        </w:tabs>
        <w:spacing w:before="0" w:after="0" w:line="240" w:lineRule="auto"/>
        <w:ind w:lef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исполнитель основного мероприятия:</w:t>
      </w:r>
    </w:p>
    <w:p w:rsidR="00983DFD" w:rsidRPr="004A1CB7" w:rsidRDefault="00983DFD" w:rsidP="004A1CB7">
      <w:pPr>
        <w:pStyle w:val="a4"/>
        <w:numPr>
          <w:ilvl w:val="0"/>
          <w:numId w:val="9"/>
        </w:numPr>
        <w:shd w:val="clear" w:color="auto" w:fill="auto"/>
        <w:tabs>
          <w:tab w:val="left" w:pos="916"/>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на основании данных исполнителей мероприятий формирует отчет о реализации основного мероприятия и на его основе проводит оценку эффективности реализации основного мероприятия за отчетный финансовый год</w:t>
      </w:r>
      <w:r w:rsidR="00B53A7A" w:rsidRPr="004A1CB7">
        <w:rPr>
          <w:rStyle w:val="a3"/>
          <w:rFonts w:ascii="Times New Roman" w:hAnsi="Times New Roman" w:cs="Times New Roman"/>
          <w:color w:val="000000"/>
          <w:sz w:val="24"/>
          <w:szCs w:val="24"/>
        </w:rPr>
        <w:t>.</w:t>
      </w:r>
    </w:p>
    <w:p w:rsidR="00EE1D10" w:rsidRPr="004A1CB7" w:rsidRDefault="00983DFD" w:rsidP="004A1CB7">
      <w:pPr>
        <w:pStyle w:val="a4"/>
        <w:shd w:val="clear" w:color="auto" w:fill="auto"/>
        <w:spacing w:before="0" w:after="0" w:line="240" w:lineRule="auto"/>
        <w:ind w:left="20" w:right="20" w:firstLine="700"/>
        <w:rPr>
          <w:rStyle w:val="a3"/>
          <w:rFonts w:ascii="Times New Roman" w:hAnsi="Times New Roman" w:cs="Times New Roman"/>
          <w:color w:val="000000"/>
          <w:sz w:val="24"/>
          <w:szCs w:val="24"/>
        </w:rPr>
      </w:pPr>
      <w:r w:rsidRPr="004A1CB7">
        <w:rPr>
          <w:rStyle w:val="a3"/>
          <w:rFonts w:ascii="Times New Roman" w:hAnsi="Times New Roman" w:cs="Times New Roman"/>
          <w:color w:val="000000"/>
          <w:sz w:val="24"/>
          <w:szCs w:val="24"/>
        </w:rPr>
        <w:t>Формирование отчета о реализации муниципальной программы осуществляется по</w:t>
      </w:r>
      <w:r w:rsidR="00D03406" w:rsidRPr="004A1CB7">
        <w:rPr>
          <w:rStyle w:val="a3"/>
          <w:rFonts w:ascii="Times New Roman" w:hAnsi="Times New Roman" w:cs="Times New Roman"/>
          <w:color w:val="000000"/>
          <w:sz w:val="24"/>
          <w:szCs w:val="24"/>
        </w:rPr>
        <w:t xml:space="preserve"> следующим </w:t>
      </w:r>
      <w:r w:rsidRPr="004A1CB7">
        <w:rPr>
          <w:rStyle w:val="a3"/>
          <w:rFonts w:ascii="Times New Roman" w:hAnsi="Times New Roman" w:cs="Times New Roman"/>
          <w:color w:val="000000"/>
          <w:sz w:val="24"/>
          <w:szCs w:val="24"/>
        </w:rPr>
        <w:t>форм</w:t>
      </w:r>
      <w:r w:rsidR="00A35ED2" w:rsidRPr="004A1CB7">
        <w:rPr>
          <w:rStyle w:val="a3"/>
          <w:rFonts w:ascii="Times New Roman" w:hAnsi="Times New Roman" w:cs="Times New Roman"/>
          <w:color w:val="000000"/>
          <w:sz w:val="24"/>
          <w:szCs w:val="24"/>
        </w:rPr>
        <w:t>ам</w:t>
      </w:r>
      <w:r w:rsidR="00D03406" w:rsidRPr="004A1CB7">
        <w:rPr>
          <w:rStyle w:val="a3"/>
          <w:rFonts w:ascii="Times New Roman" w:hAnsi="Times New Roman" w:cs="Times New Roman"/>
          <w:color w:val="000000"/>
          <w:sz w:val="24"/>
          <w:szCs w:val="24"/>
        </w:rPr>
        <w:t xml:space="preserve"> к настоящему Порядку</w:t>
      </w:r>
      <w:r w:rsidR="00EE1D10" w:rsidRPr="004A1CB7">
        <w:rPr>
          <w:rStyle w:val="a3"/>
          <w:rFonts w:ascii="Times New Roman" w:hAnsi="Times New Roman" w:cs="Times New Roman"/>
          <w:color w:val="000000"/>
          <w:sz w:val="24"/>
          <w:szCs w:val="24"/>
        </w:rPr>
        <w:t>:</w:t>
      </w:r>
    </w:p>
    <w:p w:rsidR="00EE1D10" w:rsidRPr="004A1CB7" w:rsidRDefault="00EE1D10" w:rsidP="004A1CB7">
      <w:pPr>
        <w:pStyle w:val="a4"/>
        <w:shd w:val="clear" w:color="auto" w:fill="auto"/>
        <w:spacing w:before="0" w:after="0" w:line="240" w:lineRule="auto"/>
        <w:ind w:left="20" w:right="20" w:firstLine="700"/>
        <w:rPr>
          <w:rStyle w:val="a3"/>
          <w:rFonts w:ascii="Times New Roman" w:hAnsi="Times New Roman" w:cs="Times New Roman"/>
          <w:color w:val="FF0000"/>
          <w:sz w:val="24"/>
          <w:szCs w:val="24"/>
        </w:rPr>
      </w:pPr>
      <w:r w:rsidRPr="004A1CB7">
        <w:rPr>
          <w:rStyle w:val="a3"/>
          <w:rFonts w:ascii="Times New Roman" w:hAnsi="Times New Roman" w:cs="Times New Roman"/>
          <w:color w:val="000000"/>
          <w:sz w:val="24"/>
          <w:szCs w:val="24"/>
        </w:rPr>
        <w:lastRenderedPageBreak/>
        <w:t xml:space="preserve">- </w:t>
      </w:r>
      <w:r w:rsidRPr="004A1CB7">
        <w:rPr>
          <w:rStyle w:val="a3"/>
          <w:rFonts w:ascii="Times New Roman" w:hAnsi="Times New Roman" w:cs="Times New Roman"/>
          <w:sz w:val="24"/>
          <w:szCs w:val="24"/>
          <w:u w:val="single"/>
        </w:rPr>
        <w:t>приложение №</w:t>
      </w:r>
      <w:r w:rsidR="006B6653" w:rsidRPr="004A1CB7">
        <w:rPr>
          <w:rStyle w:val="a3"/>
          <w:rFonts w:ascii="Times New Roman" w:hAnsi="Times New Roman" w:cs="Times New Roman"/>
          <w:sz w:val="24"/>
          <w:szCs w:val="24"/>
          <w:u w:val="single"/>
        </w:rPr>
        <w:t>5</w:t>
      </w:r>
      <w:r w:rsidR="00036737" w:rsidRPr="004A1CB7">
        <w:rPr>
          <w:rStyle w:val="a3"/>
          <w:rFonts w:ascii="Times New Roman" w:hAnsi="Times New Roman" w:cs="Times New Roman"/>
          <w:sz w:val="24"/>
          <w:szCs w:val="24"/>
        </w:rPr>
        <w:t>«Отчет о реализации муниципальной программы»</w:t>
      </w:r>
      <w:r w:rsidRPr="004A1CB7">
        <w:rPr>
          <w:rStyle w:val="a3"/>
          <w:rFonts w:ascii="Times New Roman" w:hAnsi="Times New Roman" w:cs="Times New Roman"/>
          <w:sz w:val="24"/>
          <w:szCs w:val="24"/>
        </w:rPr>
        <w:t>;</w:t>
      </w:r>
    </w:p>
    <w:p w:rsidR="00EE1D10" w:rsidRPr="004A1CB7" w:rsidRDefault="00276112" w:rsidP="004A1CB7">
      <w:pPr>
        <w:pStyle w:val="a4"/>
        <w:shd w:val="clear" w:color="auto" w:fill="auto"/>
        <w:spacing w:before="0" w:after="0" w:line="240" w:lineRule="auto"/>
        <w:ind w:left="20" w:right="20" w:firstLine="700"/>
        <w:rPr>
          <w:rStyle w:val="a3"/>
          <w:rFonts w:ascii="Times New Roman" w:hAnsi="Times New Roman" w:cs="Times New Roman"/>
          <w:color w:val="000000"/>
          <w:sz w:val="24"/>
          <w:szCs w:val="24"/>
        </w:rPr>
      </w:pPr>
      <w:r w:rsidRPr="004A1CB7">
        <w:rPr>
          <w:rStyle w:val="a3"/>
          <w:rFonts w:ascii="Times New Roman" w:hAnsi="Times New Roman" w:cs="Times New Roman"/>
          <w:color w:val="FF0000"/>
          <w:sz w:val="24"/>
          <w:szCs w:val="24"/>
        </w:rPr>
        <w:t xml:space="preserve">- </w:t>
      </w:r>
      <w:r w:rsidR="00EE1D10" w:rsidRPr="004A1CB7">
        <w:rPr>
          <w:rStyle w:val="a3"/>
          <w:rFonts w:ascii="Times New Roman" w:hAnsi="Times New Roman" w:cs="Times New Roman"/>
          <w:sz w:val="24"/>
          <w:szCs w:val="24"/>
          <w:u w:val="single"/>
        </w:rPr>
        <w:t xml:space="preserve">приложение </w:t>
      </w:r>
      <w:r w:rsidR="006B6653" w:rsidRPr="004A1CB7">
        <w:rPr>
          <w:rStyle w:val="a3"/>
          <w:rFonts w:ascii="Times New Roman" w:hAnsi="Times New Roman" w:cs="Times New Roman"/>
          <w:sz w:val="24"/>
          <w:szCs w:val="24"/>
          <w:u w:val="single"/>
        </w:rPr>
        <w:t>№ 7</w:t>
      </w:r>
      <w:r w:rsidR="001F70A8" w:rsidRPr="004A1CB7">
        <w:rPr>
          <w:rStyle w:val="a3"/>
          <w:rFonts w:ascii="Times New Roman" w:hAnsi="Times New Roman" w:cs="Times New Roman"/>
          <w:sz w:val="24"/>
          <w:szCs w:val="24"/>
        </w:rPr>
        <w:t>«Сведения о внесенных изменениях в муниципальную программу»</w:t>
      </w:r>
      <w:r w:rsidR="00983DFD" w:rsidRPr="004A1CB7">
        <w:rPr>
          <w:rStyle w:val="a3"/>
          <w:rFonts w:ascii="Times New Roman" w:hAnsi="Times New Roman" w:cs="Times New Roman"/>
          <w:color w:val="000000"/>
          <w:sz w:val="24"/>
          <w:szCs w:val="24"/>
        </w:rPr>
        <w:t>.</w:t>
      </w:r>
    </w:p>
    <w:p w:rsidR="00EE1D10" w:rsidRPr="004A1CB7" w:rsidRDefault="00983DFD" w:rsidP="004A1CB7">
      <w:pPr>
        <w:pStyle w:val="a4"/>
        <w:shd w:val="clear" w:color="auto" w:fill="auto"/>
        <w:spacing w:before="0" w:after="0" w:line="240" w:lineRule="auto"/>
        <w:ind w:left="20" w:right="20" w:firstLine="700"/>
        <w:rPr>
          <w:rStyle w:val="a3"/>
          <w:rFonts w:ascii="Times New Roman" w:hAnsi="Times New Roman" w:cs="Times New Roman"/>
          <w:sz w:val="24"/>
          <w:szCs w:val="24"/>
        </w:rPr>
      </w:pPr>
      <w:r w:rsidRPr="004A1CB7">
        <w:rPr>
          <w:rStyle w:val="a3"/>
          <w:rFonts w:ascii="Times New Roman" w:hAnsi="Times New Roman" w:cs="Times New Roman"/>
          <w:color w:val="000000"/>
          <w:sz w:val="24"/>
          <w:szCs w:val="24"/>
        </w:rPr>
        <w:t xml:space="preserve"> Проведение оценки эффективности реализации муниципальной программы выполняется в соответствии с Порядком проведения оценки эффективности реализации муниципальной программы</w:t>
      </w:r>
      <w:r w:rsidR="004C3086" w:rsidRPr="004A1CB7">
        <w:rPr>
          <w:rStyle w:val="a3"/>
          <w:rFonts w:ascii="Times New Roman" w:hAnsi="Times New Roman" w:cs="Times New Roman"/>
          <w:color w:val="000000"/>
          <w:sz w:val="24"/>
          <w:szCs w:val="24"/>
        </w:rPr>
        <w:t xml:space="preserve"> (</w:t>
      </w:r>
      <w:r w:rsidR="004C3086" w:rsidRPr="004A1CB7">
        <w:rPr>
          <w:rStyle w:val="a3"/>
          <w:rFonts w:ascii="Times New Roman" w:hAnsi="Times New Roman" w:cs="Times New Roman"/>
          <w:sz w:val="24"/>
          <w:szCs w:val="24"/>
          <w:u w:val="single"/>
        </w:rPr>
        <w:t>приложение</w:t>
      </w:r>
      <w:r w:rsidR="00276112" w:rsidRPr="004A1CB7">
        <w:rPr>
          <w:rStyle w:val="a3"/>
          <w:rFonts w:ascii="Times New Roman" w:hAnsi="Times New Roman" w:cs="Times New Roman"/>
          <w:sz w:val="24"/>
          <w:szCs w:val="24"/>
          <w:u w:val="single"/>
        </w:rPr>
        <w:t xml:space="preserve"> № 6</w:t>
      </w:r>
      <w:r w:rsidR="004C3086" w:rsidRPr="004A1CB7">
        <w:rPr>
          <w:rStyle w:val="a3"/>
          <w:rFonts w:ascii="Times New Roman" w:hAnsi="Times New Roman" w:cs="Times New Roman"/>
          <w:sz w:val="24"/>
          <w:szCs w:val="24"/>
        </w:rPr>
        <w:t>)</w:t>
      </w:r>
      <w:r w:rsidR="00A35ED2" w:rsidRPr="004A1CB7">
        <w:rPr>
          <w:rStyle w:val="a3"/>
          <w:rFonts w:ascii="Times New Roman" w:hAnsi="Times New Roman" w:cs="Times New Roman"/>
          <w:sz w:val="24"/>
          <w:szCs w:val="24"/>
        </w:rPr>
        <w:t xml:space="preserve"> по</w:t>
      </w:r>
      <w:r w:rsidR="00EE1D10" w:rsidRPr="004A1CB7">
        <w:rPr>
          <w:rStyle w:val="a3"/>
          <w:rFonts w:ascii="Times New Roman" w:hAnsi="Times New Roman" w:cs="Times New Roman"/>
          <w:sz w:val="24"/>
          <w:szCs w:val="24"/>
        </w:rPr>
        <w:t xml:space="preserve"> следующим формам</w:t>
      </w:r>
      <w:r w:rsidR="004C3086" w:rsidRPr="004A1CB7">
        <w:rPr>
          <w:rStyle w:val="a3"/>
          <w:rFonts w:ascii="Times New Roman" w:hAnsi="Times New Roman" w:cs="Times New Roman"/>
          <w:sz w:val="24"/>
          <w:szCs w:val="24"/>
        </w:rPr>
        <w:t>вышеуказанного приложения</w:t>
      </w:r>
      <w:r w:rsidR="00EE1D10" w:rsidRPr="004A1CB7">
        <w:rPr>
          <w:rStyle w:val="a3"/>
          <w:rFonts w:ascii="Times New Roman" w:hAnsi="Times New Roman" w:cs="Times New Roman"/>
          <w:sz w:val="24"/>
          <w:szCs w:val="24"/>
        </w:rPr>
        <w:t>:</w:t>
      </w:r>
    </w:p>
    <w:p w:rsidR="00EE1D10" w:rsidRPr="004A1CB7" w:rsidRDefault="00EE1D10" w:rsidP="004A1CB7">
      <w:pPr>
        <w:pStyle w:val="a4"/>
        <w:shd w:val="clear" w:color="auto" w:fill="auto"/>
        <w:spacing w:before="0" w:after="0" w:line="240" w:lineRule="auto"/>
        <w:ind w:left="20" w:right="20" w:firstLine="700"/>
        <w:rPr>
          <w:rStyle w:val="a3"/>
          <w:rFonts w:ascii="Times New Roman" w:hAnsi="Times New Roman" w:cs="Times New Roman"/>
          <w:sz w:val="24"/>
          <w:szCs w:val="24"/>
        </w:rPr>
      </w:pPr>
      <w:r w:rsidRPr="004A1CB7">
        <w:rPr>
          <w:rStyle w:val="a3"/>
          <w:rFonts w:ascii="Times New Roman" w:hAnsi="Times New Roman" w:cs="Times New Roman"/>
          <w:sz w:val="24"/>
          <w:szCs w:val="24"/>
        </w:rPr>
        <w:t>-</w:t>
      </w:r>
      <w:r w:rsidR="00A35ED2" w:rsidRPr="004A1CB7">
        <w:rPr>
          <w:rStyle w:val="a3"/>
          <w:rFonts w:ascii="Times New Roman" w:hAnsi="Times New Roman" w:cs="Times New Roman"/>
          <w:sz w:val="24"/>
          <w:szCs w:val="24"/>
          <w:u w:val="single"/>
        </w:rPr>
        <w:t>форма № 1</w:t>
      </w:r>
      <w:r w:rsidR="00036737" w:rsidRPr="004A1CB7">
        <w:rPr>
          <w:rStyle w:val="a3"/>
          <w:rFonts w:ascii="Times New Roman" w:hAnsi="Times New Roman" w:cs="Times New Roman"/>
          <w:sz w:val="24"/>
          <w:szCs w:val="24"/>
        </w:rPr>
        <w:t xml:space="preserve"> «Оценка целевых показателей муниципальной программы»</w:t>
      </w:r>
      <w:r w:rsidR="00A35ED2" w:rsidRPr="004A1CB7">
        <w:rPr>
          <w:rStyle w:val="a3"/>
          <w:rFonts w:ascii="Times New Roman" w:hAnsi="Times New Roman" w:cs="Times New Roman"/>
          <w:sz w:val="24"/>
          <w:szCs w:val="24"/>
        </w:rPr>
        <w:t xml:space="preserve">, </w:t>
      </w:r>
    </w:p>
    <w:p w:rsidR="00983DFD" w:rsidRPr="004A1CB7" w:rsidRDefault="00EE1D10" w:rsidP="004A1CB7">
      <w:pPr>
        <w:pStyle w:val="a4"/>
        <w:shd w:val="clear" w:color="auto" w:fill="auto"/>
        <w:spacing w:before="0" w:after="0" w:line="240" w:lineRule="auto"/>
        <w:ind w:left="20" w:right="20" w:firstLine="700"/>
        <w:rPr>
          <w:rStyle w:val="a3"/>
          <w:rFonts w:ascii="Times New Roman" w:hAnsi="Times New Roman" w:cs="Times New Roman"/>
          <w:sz w:val="24"/>
          <w:szCs w:val="24"/>
        </w:rPr>
      </w:pPr>
      <w:r w:rsidRPr="004A1CB7">
        <w:rPr>
          <w:rStyle w:val="a3"/>
          <w:rFonts w:ascii="Times New Roman" w:hAnsi="Times New Roman" w:cs="Times New Roman"/>
          <w:sz w:val="24"/>
          <w:szCs w:val="24"/>
        </w:rPr>
        <w:t xml:space="preserve">- </w:t>
      </w:r>
      <w:r w:rsidRPr="004A1CB7">
        <w:rPr>
          <w:rStyle w:val="a3"/>
          <w:rFonts w:ascii="Times New Roman" w:hAnsi="Times New Roman" w:cs="Times New Roman"/>
          <w:sz w:val="24"/>
          <w:szCs w:val="24"/>
          <w:u w:val="single"/>
        </w:rPr>
        <w:t xml:space="preserve">форма </w:t>
      </w:r>
      <w:r w:rsidR="00A35ED2" w:rsidRPr="004A1CB7">
        <w:rPr>
          <w:rStyle w:val="a3"/>
          <w:rFonts w:ascii="Times New Roman" w:hAnsi="Times New Roman" w:cs="Times New Roman"/>
          <w:sz w:val="24"/>
          <w:szCs w:val="24"/>
          <w:u w:val="single"/>
        </w:rPr>
        <w:t>№ 2</w:t>
      </w:r>
      <w:r w:rsidR="00036737" w:rsidRPr="004A1CB7">
        <w:rPr>
          <w:rStyle w:val="a3"/>
          <w:rFonts w:ascii="Times New Roman" w:hAnsi="Times New Roman" w:cs="Times New Roman"/>
          <w:sz w:val="24"/>
          <w:szCs w:val="24"/>
        </w:rPr>
        <w:t xml:space="preserve"> «Оценка эффективности муниципальной программы»</w:t>
      </w:r>
      <w:r w:rsidR="00B53A7A" w:rsidRPr="004A1CB7">
        <w:rPr>
          <w:rStyle w:val="a3"/>
          <w:rFonts w:ascii="Times New Roman" w:hAnsi="Times New Roman" w:cs="Times New Roman"/>
          <w:sz w:val="24"/>
          <w:szCs w:val="24"/>
        </w:rPr>
        <w:t>;</w:t>
      </w:r>
    </w:p>
    <w:p w:rsidR="00B53A7A" w:rsidRPr="004A1CB7" w:rsidRDefault="00B53A7A" w:rsidP="004A1CB7">
      <w:pPr>
        <w:pStyle w:val="a4"/>
        <w:shd w:val="clear" w:color="auto" w:fill="auto"/>
        <w:spacing w:before="0" w:after="0" w:line="240" w:lineRule="auto"/>
        <w:ind w:left="20" w:right="20" w:firstLine="700"/>
        <w:rPr>
          <w:rStyle w:val="a3"/>
          <w:rFonts w:ascii="Times New Roman" w:hAnsi="Times New Roman" w:cs="Times New Roman"/>
          <w:sz w:val="24"/>
          <w:szCs w:val="24"/>
        </w:rPr>
      </w:pPr>
      <w:r w:rsidRPr="004A1CB7">
        <w:rPr>
          <w:rStyle w:val="a3"/>
          <w:rFonts w:ascii="Times New Roman" w:hAnsi="Times New Roman" w:cs="Times New Roman"/>
          <w:sz w:val="24"/>
          <w:szCs w:val="24"/>
        </w:rPr>
        <w:t xml:space="preserve">- </w:t>
      </w:r>
      <w:r w:rsidRPr="004A1CB7">
        <w:rPr>
          <w:rStyle w:val="a3"/>
          <w:rFonts w:ascii="Times New Roman" w:hAnsi="Times New Roman" w:cs="Times New Roman"/>
          <w:sz w:val="24"/>
          <w:szCs w:val="24"/>
          <w:u w:val="single"/>
        </w:rPr>
        <w:t>приложению № 2</w:t>
      </w:r>
      <w:r w:rsidRPr="004A1CB7">
        <w:rPr>
          <w:rStyle w:val="a3"/>
          <w:rFonts w:ascii="Times New Roman" w:hAnsi="Times New Roman" w:cs="Times New Roman"/>
          <w:sz w:val="24"/>
          <w:szCs w:val="24"/>
        </w:rPr>
        <w:t xml:space="preserve"> «Ожидаемые результаты и сведения о их достижении в реализации муниципальной программы»</w:t>
      </w:r>
      <w:r w:rsidR="007E077C" w:rsidRPr="004A1CB7">
        <w:rPr>
          <w:rStyle w:val="a3"/>
          <w:rFonts w:ascii="Times New Roman" w:hAnsi="Times New Roman" w:cs="Times New Roman"/>
          <w:sz w:val="24"/>
          <w:szCs w:val="24"/>
        </w:rPr>
        <w:t>.</w:t>
      </w:r>
    </w:p>
    <w:p w:rsidR="00B53A7A" w:rsidRPr="004A1CB7" w:rsidRDefault="00B53A7A" w:rsidP="004A1CB7">
      <w:pPr>
        <w:pStyle w:val="a4"/>
        <w:shd w:val="clear" w:color="auto" w:fill="auto"/>
        <w:spacing w:before="0" w:after="0" w:line="240" w:lineRule="auto"/>
        <w:ind w:left="20" w:right="20" w:firstLine="700"/>
        <w:rPr>
          <w:rFonts w:ascii="Times New Roman" w:hAnsi="Times New Roman" w:cs="Times New Roman"/>
          <w:sz w:val="24"/>
          <w:szCs w:val="24"/>
        </w:rPr>
      </w:pPr>
    </w:p>
    <w:p w:rsidR="00983DFD" w:rsidRPr="004A1CB7" w:rsidRDefault="00983DFD" w:rsidP="004A1CB7">
      <w:pPr>
        <w:pStyle w:val="a4"/>
        <w:numPr>
          <w:ilvl w:val="0"/>
          <w:numId w:val="17"/>
        </w:numPr>
        <w:shd w:val="clear" w:color="auto" w:fill="auto"/>
        <w:tabs>
          <w:tab w:val="left" w:pos="1303"/>
        </w:tabs>
        <w:spacing w:before="0" w:after="0" w:line="240" w:lineRule="auto"/>
        <w:ind w:right="20"/>
        <w:rPr>
          <w:rFonts w:ascii="Times New Roman" w:hAnsi="Times New Roman" w:cs="Times New Roman"/>
          <w:sz w:val="24"/>
          <w:szCs w:val="24"/>
        </w:rPr>
      </w:pPr>
      <w:r w:rsidRPr="004A1CB7">
        <w:rPr>
          <w:rStyle w:val="a3"/>
          <w:rFonts w:ascii="Times New Roman" w:hAnsi="Times New Roman" w:cs="Times New Roman"/>
          <w:color w:val="000000"/>
          <w:sz w:val="24"/>
          <w:szCs w:val="24"/>
        </w:rPr>
        <w:t xml:space="preserve">Ответственный исполнитель представляет на согласование в Администрацию   </w:t>
      </w:r>
      <w:r w:rsidR="00276112" w:rsidRPr="004A1CB7">
        <w:rPr>
          <w:rStyle w:val="a3"/>
          <w:rFonts w:ascii="Times New Roman" w:hAnsi="Times New Roman" w:cs="Times New Roman"/>
          <w:color w:val="000000"/>
          <w:sz w:val="24"/>
          <w:szCs w:val="24"/>
        </w:rPr>
        <w:t>Кипского</w:t>
      </w:r>
      <w:r w:rsidRPr="004A1CB7">
        <w:rPr>
          <w:rStyle w:val="a3"/>
          <w:rFonts w:ascii="Times New Roman" w:hAnsi="Times New Roman" w:cs="Times New Roman"/>
          <w:color w:val="000000"/>
          <w:sz w:val="24"/>
          <w:szCs w:val="24"/>
        </w:rPr>
        <w:t xml:space="preserve"> сельского поселения согласованные с исполнителями основных мероприятий, исполнителями мероприятий результаты оценки эффективности реализации муниципальной программы вместе с пояснительной запиской к ним, а также отчетом о реализации муниципальной программы, подписанные руководителем ответственного исполнителя, в срок до 1 мая года, следующего за отчетным годом.</w:t>
      </w:r>
    </w:p>
    <w:p w:rsidR="00983DFD" w:rsidRPr="004A1CB7" w:rsidRDefault="00983DFD" w:rsidP="004A1CB7">
      <w:pPr>
        <w:pStyle w:val="a4"/>
        <w:shd w:val="clear" w:color="auto" w:fill="auto"/>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Пояснительная записка к результатам проведенной оценки эффективности реализации муниципальной программы должна отражать:</w:t>
      </w:r>
    </w:p>
    <w:p w:rsidR="00983DFD" w:rsidRPr="004A1CB7" w:rsidRDefault="00983DFD" w:rsidP="004A1CB7">
      <w:pPr>
        <w:pStyle w:val="a4"/>
        <w:numPr>
          <w:ilvl w:val="0"/>
          <w:numId w:val="13"/>
        </w:numPr>
        <w:shd w:val="clear" w:color="auto" w:fill="auto"/>
        <w:tabs>
          <w:tab w:val="left" w:pos="1012"/>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достижение поставленных целей и задач муниципальной программы;</w:t>
      </w:r>
    </w:p>
    <w:p w:rsidR="00983DFD" w:rsidRPr="004A1CB7" w:rsidRDefault="00983DFD" w:rsidP="004A1CB7">
      <w:pPr>
        <w:pStyle w:val="a4"/>
        <w:numPr>
          <w:ilvl w:val="0"/>
          <w:numId w:val="13"/>
        </w:numPr>
        <w:shd w:val="clear" w:color="auto" w:fill="auto"/>
        <w:tabs>
          <w:tab w:val="left" w:pos="1020"/>
        </w:tabs>
        <w:spacing w:before="0" w:after="0" w:line="240" w:lineRule="auto"/>
        <w:ind w:lef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информацию о результатах реализации мероприятий;</w:t>
      </w:r>
    </w:p>
    <w:p w:rsidR="00983DFD" w:rsidRPr="004A1CB7" w:rsidRDefault="00983DFD" w:rsidP="004A1CB7">
      <w:pPr>
        <w:pStyle w:val="a4"/>
        <w:numPr>
          <w:ilvl w:val="0"/>
          <w:numId w:val="13"/>
        </w:numPr>
        <w:shd w:val="clear" w:color="auto" w:fill="auto"/>
        <w:tabs>
          <w:tab w:val="left" w:pos="1012"/>
        </w:tabs>
        <w:spacing w:before="0" w:after="0" w:line="240" w:lineRule="auto"/>
        <w:ind w:left="20" w:right="20" w:firstLine="700"/>
        <w:rPr>
          <w:rStyle w:val="a3"/>
          <w:rFonts w:ascii="Times New Roman" w:hAnsi="Times New Roman" w:cs="Times New Roman"/>
          <w:sz w:val="24"/>
          <w:szCs w:val="24"/>
        </w:rPr>
      </w:pPr>
      <w:r w:rsidRPr="004A1CB7">
        <w:rPr>
          <w:rStyle w:val="a3"/>
          <w:rFonts w:ascii="Times New Roman" w:hAnsi="Times New Roman" w:cs="Times New Roman"/>
          <w:color w:val="000000"/>
          <w:sz w:val="24"/>
          <w:szCs w:val="24"/>
        </w:rPr>
        <w:t>расчеты оценки эффективности реализации мероприятий, основных мероприятий и ведомственных целевых программ, подпрограмм муниципальной программы и муниципальной программы в целом;</w:t>
      </w:r>
    </w:p>
    <w:p w:rsidR="00983DFD" w:rsidRPr="004A1CB7" w:rsidRDefault="00983DFD" w:rsidP="004A1CB7">
      <w:pPr>
        <w:pStyle w:val="a4"/>
        <w:numPr>
          <w:ilvl w:val="0"/>
          <w:numId w:val="13"/>
        </w:numPr>
        <w:shd w:val="clear" w:color="auto" w:fill="auto"/>
        <w:tabs>
          <w:tab w:val="left" w:pos="1012"/>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мультипликативный эффект- влияние реализации муниципальной программы на достижение индикаторов (показателей) государственной программы Российской Федерации, государственной программы Омской области.</w:t>
      </w:r>
    </w:p>
    <w:p w:rsidR="00983DFD" w:rsidRPr="004A1CB7" w:rsidRDefault="00983DFD" w:rsidP="004A1CB7">
      <w:pPr>
        <w:pStyle w:val="a4"/>
        <w:numPr>
          <w:ilvl w:val="0"/>
          <w:numId w:val="13"/>
        </w:numPr>
        <w:shd w:val="clear" w:color="auto" w:fill="auto"/>
        <w:tabs>
          <w:tab w:val="left" w:pos="1021"/>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 xml:space="preserve">в случае </w:t>
      </w:r>
      <w:r w:rsidR="00E4161F" w:rsidRPr="004A1CB7">
        <w:rPr>
          <w:rStyle w:val="a3"/>
          <w:rFonts w:ascii="Times New Roman" w:hAnsi="Times New Roman" w:cs="Times New Roman"/>
          <w:color w:val="000000"/>
          <w:sz w:val="24"/>
          <w:szCs w:val="24"/>
        </w:rPr>
        <w:t>не достижения</w:t>
      </w:r>
      <w:r w:rsidRPr="004A1CB7">
        <w:rPr>
          <w:rStyle w:val="a3"/>
          <w:rFonts w:ascii="Times New Roman" w:hAnsi="Times New Roman" w:cs="Times New Roman"/>
          <w:color w:val="000000"/>
          <w:sz w:val="24"/>
          <w:szCs w:val="24"/>
        </w:rPr>
        <w:t xml:space="preserve"> плановых значений ожидаемых результатов реализации муниципальной программы - причины их </w:t>
      </w:r>
      <w:r w:rsidR="00E4161F" w:rsidRPr="004A1CB7">
        <w:rPr>
          <w:rStyle w:val="a3"/>
          <w:rFonts w:ascii="Times New Roman" w:hAnsi="Times New Roman" w:cs="Times New Roman"/>
          <w:color w:val="000000"/>
          <w:sz w:val="24"/>
          <w:szCs w:val="24"/>
        </w:rPr>
        <w:t>не достижения</w:t>
      </w:r>
      <w:r w:rsidRPr="004A1CB7">
        <w:rPr>
          <w:rStyle w:val="a3"/>
          <w:rFonts w:ascii="Times New Roman" w:hAnsi="Times New Roman" w:cs="Times New Roman"/>
          <w:color w:val="000000"/>
          <w:sz w:val="24"/>
          <w:szCs w:val="24"/>
        </w:rPr>
        <w:t>;</w:t>
      </w:r>
    </w:p>
    <w:p w:rsidR="00983DFD" w:rsidRPr="004A1CB7" w:rsidRDefault="00983DFD" w:rsidP="004A1CB7">
      <w:pPr>
        <w:pStyle w:val="a4"/>
        <w:numPr>
          <w:ilvl w:val="0"/>
          <w:numId w:val="13"/>
        </w:numPr>
        <w:shd w:val="clear" w:color="auto" w:fill="auto"/>
        <w:tabs>
          <w:tab w:val="left" w:pos="1021"/>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предложения по повышению эффективности реализации муниципальной программы (в случае неэффективного выполнения муниципальной программы).</w:t>
      </w:r>
    </w:p>
    <w:p w:rsidR="00983DFD" w:rsidRPr="004A1CB7" w:rsidRDefault="00983DFD" w:rsidP="004A1CB7">
      <w:pPr>
        <w:pStyle w:val="a4"/>
        <w:shd w:val="clear" w:color="auto" w:fill="auto"/>
        <w:tabs>
          <w:tab w:val="left" w:pos="1236"/>
        </w:tabs>
        <w:spacing w:before="0" w:after="0" w:line="240" w:lineRule="auto"/>
        <w:ind w:left="360" w:right="20"/>
        <w:rPr>
          <w:rFonts w:ascii="Times New Roman" w:hAnsi="Times New Roman" w:cs="Times New Roman"/>
          <w:sz w:val="24"/>
          <w:szCs w:val="24"/>
          <w:highlight w:val="red"/>
        </w:rPr>
      </w:pPr>
    </w:p>
    <w:p w:rsidR="00983DFD" w:rsidRPr="004A1CB7" w:rsidRDefault="00983DFD" w:rsidP="004A1CB7">
      <w:pPr>
        <w:pStyle w:val="a4"/>
        <w:numPr>
          <w:ilvl w:val="0"/>
          <w:numId w:val="10"/>
        </w:numPr>
        <w:shd w:val="clear" w:color="auto" w:fill="auto"/>
        <w:tabs>
          <w:tab w:val="left" w:pos="2139"/>
        </w:tabs>
        <w:spacing w:before="0" w:after="0" w:line="240" w:lineRule="auto"/>
        <w:ind w:left="1700"/>
        <w:jc w:val="left"/>
        <w:rPr>
          <w:rFonts w:ascii="Times New Roman" w:hAnsi="Times New Roman" w:cs="Times New Roman"/>
          <w:sz w:val="24"/>
          <w:szCs w:val="24"/>
        </w:rPr>
      </w:pPr>
      <w:r w:rsidRPr="004A1CB7">
        <w:rPr>
          <w:rStyle w:val="a3"/>
          <w:rFonts w:ascii="Times New Roman" w:hAnsi="Times New Roman" w:cs="Times New Roman"/>
          <w:color w:val="000000"/>
          <w:sz w:val="24"/>
          <w:szCs w:val="24"/>
        </w:rPr>
        <w:t>Внесение изменений в муниципальную программу</w:t>
      </w:r>
    </w:p>
    <w:p w:rsidR="00983DFD" w:rsidRPr="004A1CB7" w:rsidRDefault="00983DFD" w:rsidP="004A1CB7">
      <w:pPr>
        <w:pStyle w:val="a4"/>
        <w:numPr>
          <w:ilvl w:val="0"/>
          <w:numId w:val="17"/>
        </w:numPr>
        <w:shd w:val="clear" w:color="auto" w:fill="auto"/>
        <w:tabs>
          <w:tab w:val="left" w:pos="1141"/>
        </w:tabs>
        <w:spacing w:before="0" w:after="0" w:line="240" w:lineRule="auto"/>
        <w:ind w:right="20"/>
        <w:rPr>
          <w:rFonts w:ascii="Times New Roman" w:hAnsi="Times New Roman" w:cs="Times New Roman"/>
          <w:sz w:val="24"/>
          <w:szCs w:val="24"/>
        </w:rPr>
      </w:pPr>
      <w:r w:rsidRPr="004A1CB7">
        <w:rPr>
          <w:rStyle w:val="a3"/>
          <w:rFonts w:ascii="Times New Roman" w:hAnsi="Times New Roman" w:cs="Times New Roman"/>
          <w:color w:val="000000"/>
          <w:sz w:val="24"/>
          <w:szCs w:val="24"/>
        </w:rPr>
        <w:t>Ответственным исполнителем по согласованию с исполнителями основных мероприятий, исполнителями мероприятий могут быть подготовлены изменения в муниципальную программу.</w:t>
      </w:r>
    </w:p>
    <w:p w:rsidR="00983DFD" w:rsidRPr="004A1CB7" w:rsidRDefault="00983DFD" w:rsidP="004A1CB7">
      <w:pPr>
        <w:pStyle w:val="a4"/>
        <w:numPr>
          <w:ilvl w:val="0"/>
          <w:numId w:val="17"/>
        </w:numPr>
        <w:shd w:val="clear" w:color="auto" w:fill="auto"/>
        <w:tabs>
          <w:tab w:val="left" w:pos="1130"/>
        </w:tabs>
        <w:spacing w:before="0" w:after="0" w:line="240" w:lineRule="auto"/>
        <w:rPr>
          <w:rFonts w:ascii="Times New Roman" w:hAnsi="Times New Roman" w:cs="Times New Roman"/>
          <w:sz w:val="24"/>
          <w:szCs w:val="24"/>
        </w:rPr>
      </w:pPr>
      <w:r w:rsidRPr="004A1CB7">
        <w:rPr>
          <w:rStyle w:val="a3"/>
          <w:rFonts w:ascii="Times New Roman" w:hAnsi="Times New Roman" w:cs="Times New Roman"/>
          <w:color w:val="000000"/>
          <w:sz w:val="24"/>
          <w:szCs w:val="24"/>
        </w:rPr>
        <w:t>Внесение изменений может быть в случаях:</w:t>
      </w:r>
    </w:p>
    <w:p w:rsidR="00983DFD" w:rsidRPr="004A1CB7" w:rsidRDefault="00983DFD" w:rsidP="004A1CB7">
      <w:pPr>
        <w:pStyle w:val="a4"/>
        <w:numPr>
          <w:ilvl w:val="0"/>
          <w:numId w:val="14"/>
        </w:numPr>
        <w:shd w:val="clear" w:color="auto" w:fill="auto"/>
        <w:tabs>
          <w:tab w:val="left" w:pos="1207"/>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 xml:space="preserve">изменения целей, задач стратегии социально-экономического развития  </w:t>
      </w:r>
      <w:r w:rsidR="00276112" w:rsidRPr="004A1CB7">
        <w:rPr>
          <w:rStyle w:val="a3"/>
          <w:rFonts w:ascii="Times New Roman" w:hAnsi="Times New Roman" w:cs="Times New Roman"/>
          <w:color w:val="000000"/>
          <w:sz w:val="24"/>
          <w:szCs w:val="24"/>
        </w:rPr>
        <w:t>Кипского</w:t>
      </w:r>
      <w:r w:rsidRPr="004A1CB7">
        <w:rPr>
          <w:rStyle w:val="a3"/>
          <w:rFonts w:ascii="Times New Roman" w:hAnsi="Times New Roman" w:cs="Times New Roman"/>
          <w:color w:val="000000"/>
          <w:sz w:val="24"/>
          <w:szCs w:val="24"/>
        </w:rPr>
        <w:t xml:space="preserve"> сельского поселения;</w:t>
      </w:r>
    </w:p>
    <w:p w:rsidR="00983DFD" w:rsidRPr="004A1CB7" w:rsidRDefault="00983DFD" w:rsidP="004A1CB7">
      <w:pPr>
        <w:pStyle w:val="a4"/>
        <w:numPr>
          <w:ilvl w:val="0"/>
          <w:numId w:val="14"/>
        </w:numPr>
        <w:shd w:val="clear" w:color="auto" w:fill="auto"/>
        <w:tabs>
          <w:tab w:val="left" w:pos="1198"/>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изменения состава полномочий ответственных исполнителей,  исполнителей основных мероприятий и исполнителей мероприятий;</w:t>
      </w:r>
    </w:p>
    <w:p w:rsidR="00983DFD" w:rsidRPr="004A1CB7" w:rsidRDefault="00983DFD" w:rsidP="004A1CB7">
      <w:pPr>
        <w:pStyle w:val="a4"/>
        <w:numPr>
          <w:ilvl w:val="0"/>
          <w:numId w:val="14"/>
        </w:numPr>
        <w:shd w:val="clear" w:color="auto" w:fill="auto"/>
        <w:tabs>
          <w:tab w:val="left" w:pos="1017"/>
        </w:tabs>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необходимости изменения перечня (содержания) мероприятий, объемов бюджетных ассигнований на реализацию мероприятий, сроков их реализации,</w:t>
      </w:r>
    </w:p>
    <w:p w:rsidR="00983DFD" w:rsidRPr="004A1CB7" w:rsidRDefault="00983DFD" w:rsidP="004A1CB7">
      <w:pPr>
        <w:pStyle w:val="a4"/>
        <w:numPr>
          <w:ilvl w:val="0"/>
          <w:numId w:val="14"/>
        </w:numPr>
        <w:shd w:val="clear" w:color="auto" w:fill="auto"/>
        <w:tabs>
          <w:tab w:val="left" w:pos="1025"/>
        </w:tabs>
        <w:spacing w:before="0" w:after="0" w:line="240" w:lineRule="auto"/>
        <w:ind w:lef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необходимости изменения целевых индикаторов мероприятий;</w:t>
      </w:r>
    </w:p>
    <w:p w:rsidR="00983DFD" w:rsidRPr="004A1CB7" w:rsidRDefault="00983DFD" w:rsidP="004A1CB7">
      <w:pPr>
        <w:pStyle w:val="a4"/>
        <w:numPr>
          <w:ilvl w:val="0"/>
          <w:numId w:val="14"/>
        </w:numPr>
        <w:shd w:val="clear" w:color="auto" w:fill="auto"/>
        <w:tabs>
          <w:tab w:val="left" w:pos="1179"/>
        </w:tabs>
        <w:spacing w:before="0" w:after="0" w:line="240" w:lineRule="auto"/>
        <w:ind w:left="20" w:right="20" w:firstLine="700"/>
        <w:rPr>
          <w:rStyle w:val="a3"/>
          <w:rFonts w:ascii="Times New Roman" w:hAnsi="Times New Roman" w:cs="Times New Roman"/>
          <w:sz w:val="24"/>
          <w:szCs w:val="24"/>
          <w:shd w:val="clear" w:color="auto" w:fill="auto"/>
        </w:rPr>
      </w:pPr>
      <w:r w:rsidRPr="004A1CB7">
        <w:rPr>
          <w:rStyle w:val="a3"/>
          <w:rFonts w:ascii="Times New Roman" w:hAnsi="Times New Roman" w:cs="Times New Roman"/>
          <w:color w:val="000000"/>
          <w:sz w:val="24"/>
          <w:szCs w:val="24"/>
        </w:rPr>
        <w:t>необходимости изменения ожидаемых результатов реализации муниципальной программы по годам, а также по итогам их реализации</w:t>
      </w:r>
      <w:r w:rsidR="00B01D97" w:rsidRPr="004A1CB7">
        <w:rPr>
          <w:rStyle w:val="a3"/>
          <w:rFonts w:ascii="Times New Roman" w:hAnsi="Times New Roman" w:cs="Times New Roman"/>
          <w:color w:val="000000"/>
          <w:sz w:val="24"/>
          <w:szCs w:val="24"/>
        </w:rPr>
        <w:t>.</w:t>
      </w:r>
    </w:p>
    <w:p w:rsidR="00B3732A" w:rsidRPr="004A1CB7" w:rsidRDefault="00B3732A" w:rsidP="004A1CB7">
      <w:pPr>
        <w:pStyle w:val="a4"/>
        <w:numPr>
          <w:ilvl w:val="0"/>
          <w:numId w:val="17"/>
        </w:numPr>
        <w:shd w:val="clear" w:color="auto" w:fill="auto"/>
        <w:tabs>
          <w:tab w:val="left" w:pos="1130"/>
        </w:tabs>
        <w:spacing w:before="0" w:after="0" w:line="240" w:lineRule="auto"/>
        <w:rPr>
          <w:rFonts w:ascii="Times New Roman" w:hAnsi="Times New Roman" w:cs="Times New Roman"/>
          <w:sz w:val="24"/>
          <w:szCs w:val="24"/>
        </w:rPr>
      </w:pPr>
      <w:r w:rsidRPr="004A1CB7">
        <w:rPr>
          <w:rFonts w:ascii="Times New Roman" w:hAnsi="Times New Roman" w:cs="Times New Roman"/>
          <w:sz w:val="24"/>
          <w:szCs w:val="24"/>
        </w:rPr>
        <w:t xml:space="preserve"> При внесении изменений в муниципальную программу не допускается:</w:t>
      </w:r>
    </w:p>
    <w:p w:rsidR="00B3732A" w:rsidRPr="004A1CB7" w:rsidRDefault="00B3732A" w:rsidP="004A1CB7">
      <w:pPr>
        <w:pStyle w:val="ab"/>
        <w:jc w:val="both"/>
      </w:pPr>
      <w:r w:rsidRPr="004A1CB7">
        <w:t>- изменение целей и задач, для комплексного решения которых была принята муниципальная программа;</w:t>
      </w:r>
    </w:p>
    <w:p w:rsidR="00B3732A" w:rsidRPr="004A1CB7" w:rsidRDefault="00B3732A" w:rsidP="004A1CB7">
      <w:pPr>
        <w:pStyle w:val="ab"/>
        <w:jc w:val="both"/>
      </w:pPr>
      <w:r w:rsidRPr="004A1CB7">
        <w:t>- изменение целевых показателей, планируемых конечных результатов, приводящих к ухудшению социально-экономических последствий ее реализации.</w:t>
      </w:r>
    </w:p>
    <w:p w:rsidR="00983DFD" w:rsidRPr="004A1CB7" w:rsidRDefault="00983DFD" w:rsidP="004A1CB7">
      <w:pPr>
        <w:pStyle w:val="a4"/>
        <w:numPr>
          <w:ilvl w:val="0"/>
          <w:numId w:val="17"/>
        </w:numPr>
        <w:shd w:val="clear" w:color="auto" w:fill="auto"/>
        <w:tabs>
          <w:tab w:val="left" w:pos="1236"/>
        </w:tabs>
        <w:spacing w:before="0" w:after="0" w:line="240" w:lineRule="auto"/>
        <w:ind w:right="20"/>
        <w:rPr>
          <w:rFonts w:ascii="Times New Roman" w:hAnsi="Times New Roman" w:cs="Times New Roman"/>
          <w:sz w:val="24"/>
          <w:szCs w:val="24"/>
        </w:rPr>
      </w:pPr>
      <w:r w:rsidRPr="004A1CB7">
        <w:rPr>
          <w:rStyle w:val="a3"/>
          <w:rFonts w:ascii="Times New Roman" w:hAnsi="Times New Roman" w:cs="Times New Roman"/>
          <w:color w:val="000000"/>
          <w:sz w:val="24"/>
          <w:szCs w:val="24"/>
        </w:rPr>
        <w:lastRenderedPageBreak/>
        <w:t>В случае необходимости исполнитель мероприятия направляет исполнителю основного мероприятия предложения по внесению изменений в муниципальную программу в части мероприятий, которые он реализует.</w:t>
      </w:r>
    </w:p>
    <w:p w:rsidR="00983DFD" w:rsidRPr="004A1CB7" w:rsidRDefault="00983DFD" w:rsidP="004A1CB7">
      <w:pPr>
        <w:pStyle w:val="a4"/>
        <w:shd w:val="clear" w:color="auto" w:fill="auto"/>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Исполнитель основного мероприятия направляет предложения по внесению изменений в муниципальную программу в части основного мероприятия соответственно.</w:t>
      </w:r>
    </w:p>
    <w:p w:rsidR="00983DFD" w:rsidRPr="004A1CB7" w:rsidRDefault="00983DFD" w:rsidP="004A1CB7">
      <w:pPr>
        <w:pStyle w:val="a4"/>
        <w:shd w:val="clear" w:color="auto" w:fill="auto"/>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 xml:space="preserve">Ответственный исполнитель обеспечивает подготовку проекта муниципального  правового акта администрации  </w:t>
      </w:r>
      <w:r w:rsidR="00276112" w:rsidRPr="004A1CB7">
        <w:rPr>
          <w:rStyle w:val="a3"/>
          <w:rFonts w:ascii="Times New Roman" w:hAnsi="Times New Roman" w:cs="Times New Roman"/>
          <w:color w:val="000000"/>
          <w:sz w:val="24"/>
          <w:szCs w:val="24"/>
        </w:rPr>
        <w:t>Кипского</w:t>
      </w:r>
      <w:r w:rsidRPr="004A1CB7">
        <w:rPr>
          <w:rStyle w:val="a3"/>
          <w:rFonts w:ascii="Times New Roman" w:hAnsi="Times New Roman" w:cs="Times New Roman"/>
          <w:color w:val="000000"/>
          <w:sz w:val="24"/>
          <w:szCs w:val="24"/>
        </w:rPr>
        <w:t xml:space="preserve"> сельского поселения, предусматривающего внесение изменений в муниципальную программу, согласовывает его </w:t>
      </w:r>
      <w:r w:rsidRPr="004A1CB7">
        <w:rPr>
          <w:rStyle w:val="a3"/>
          <w:rFonts w:ascii="Times New Roman" w:hAnsi="Times New Roman" w:cs="Times New Roman"/>
          <w:sz w:val="24"/>
          <w:szCs w:val="24"/>
        </w:rPr>
        <w:t>с</w:t>
      </w:r>
      <w:r w:rsidRPr="004A1CB7">
        <w:rPr>
          <w:rStyle w:val="a3"/>
          <w:rFonts w:ascii="Times New Roman" w:hAnsi="Times New Roman" w:cs="Times New Roman"/>
          <w:color w:val="000000"/>
          <w:sz w:val="24"/>
          <w:szCs w:val="24"/>
        </w:rPr>
        <w:t>исполнителями основных мероприятий, исполнителями мероприятий в отношении основных мероприятий,</w:t>
      </w:r>
      <w:r w:rsidRPr="004A1CB7">
        <w:rPr>
          <w:rStyle w:val="a3"/>
          <w:rFonts w:ascii="Times New Roman" w:hAnsi="Times New Roman" w:cs="Times New Roman"/>
          <w:sz w:val="24"/>
          <w:szCs w:val="24"/>
        </w:rPr>
        <w:t>мероприятий,</w:t>
      </w:r>
      <w:r w:rsidRPr="004A1CB7">
        <w:rPr>
          <w:rStyle w:val="a3"/>
          <w:rFonts w:ascii="Times New Roman" w:hAnsi="Times New Roman" w:cs="Times New Roman"/>
          <w:color w:val="000000"/>
          <w:sz w:val="24"/>
          <w:szCs w:val="24"/>
        </w:rPr>
        <w:t xml:space="preserve"> реализацию которых они осуществляют.</w:t>
      </w:r>
    </w:p>
    <w:p w:rsidR="00983DFD" w:rsidRPr="004A1CB7" w:rsidRDefault="00983DFD" w:rsidP="004A1CB7">
      <w:pPr>
        <w:pStyle w:val="a4"/>
        <w:numPr>
          <w:ilvl w:val="0"/>
          <w:numId w:val="17"/>
        </w:numPr>
        <w:shd w:val="clear" w:color="auto" w:fill="auto"/>
        <w:tabs>
          <w:tab w:val="left" w:pos="1207"/>
        </w:tabs>
        <w:spacing w:before="0" w:after="0" w:line="240" w:lineRule="auto"/>
        <w:ind w:left="426" w:right="20" w:firstLine="0"/>
        <w:rPr>
          <w:rFonts w:ascii="Times New Roman" w:hAnsi="Times New Roman" w:cs="Times New Roman"/>
          <w:sz w:val="24"/>
          <w:szCs w:val="24"/>
        </w:rPr>
      </w:pPr>
      <w:r w:rsidRPr="004A1CB7">
        <w:rPr>
          <w:rStyle w:val="a3"/>
          <w:rFonts w:ascii="Times New Roman" w:hAnsi="Times New Roman" w:cs="Times New Roman"/>
          <w:color w:val="000000"/>
          <w:sz w:val="24"/>
          <w:szCs w:val="24"/>
        </w:rPr>
        <w:t xml:space="preserve">Вместе с проектом муниципального правового акта администрации  </w:t>
      </w:r>
      <w:r w:rsidR="00276112" w:rsidRPr="004A1CB7">
        <w:rPr>
          <w:rStyle w:val="a3"/>
          <w:rFonts w:ascii="Times New Roman" w:hAnsi="Times New Roman" w:cs="Times New Roman"/>
          <w:color w:val="000000"/>
          <w:sz w:val="24"/>
          <w:szCs w:val="24"/>
        </w:rPr>
        <w:t>Кипского</w:t>
      </w:r>
      <w:r w:rsidRPr="004A1CB7">
        <w:rPr>
          <w:rStyle w:val="a3"/>
          <w:rFonts w:ascii="Times New Roman" w:hAnsi="Times New Roman" w:cs="Times New Roman"/>
          <w:color w:val="000000"/>
          <w:sz w:val="24"/>
          <w:szCs w:val="24"/>
        </w:rPr>
        <w:t xml:space="preserve"> сельского поселения, предусматривающего внесение изменений в муниципальную программу, ответственный исполнитель готовит пояснительную записку с описанием влияния предлагаемых изменений муниципальной программы на ожидаемые результаты реализации муниципальной программы, обоснованием эффективности принимаемых решений и финансово-экономическим обоснованием предлагаемых изменений.</w:t>
      </w:r>
    </w:p>
    <w:p w:rsidR="00983DFD" w:rsidRPr="004A1CB7" w:rsidRDefault="00983DFD" w:rsidP="004A1CB7">
      <w:pPr>
        <w:pStyle w:val="a4"/>
        <w:shd w:val="clear" w:color="auto" w:fill="auto"/>
        <w:spacing w:before="0" w:after="0" w:line="240" w:lineRule="auto"/>
        <w:ind w:left="20" w:right="20" w:firstLine="700"/>
        <w:rPr>
          <w:rFonts w:ascii="Times New Roman" w:hAnsi="Times New Roman" w:cs="Times New Roman"/>
          <w:sz w:val="24"/>
          <w:szCs w:val="24"/>
        </w:rPr>
      </w:pPr>
      <w:r w:rsidRPr="004A1CB7">
        <w:rPr>
          <w:rStyle w:val="a3"/>
          <w:rFonts w:ascii="Times New Roman" w:hAnsi="Times New Roman" w:cs="Times New Roman"/>
          <w:color w:val="000000"/>
          <w:sz w:val="24"/>
          <w:szCs w:val="24"/>
        </w:rPr>
        <w:t>В случае внесения изменений в значения целевых индикаторов, ожидаемых результатов реализации муниципальной программы по годам, подпрограммы по годам, а также по итогам их реализации необходимо представлять документы и материалы с обоснованием требуемых изменений.</w:t>
      </w:r>
    </w:p>
    <w:p w:rsidR="00983DFD" w:rsidRPr="004A1CB7" w:rsidRDefault="00983DFD" w:rsidP="004A1CB7">
      <w:pPr>
        <w:pStyle w:val="a4"/>
        <w:numPr>
          <w:ilvl w:val="0"/>
          <w:numId w:val="17"/>
        </w:numPr>
        <w:shd w:val="clear" w:color="auto" w:fill="auto"/>
        <w:tabs>
          <w:tab w:val="left" w:pos="1279"/>
        </w:tabs>
        <w:spacing w:before="0" w:after="0" w:line="240" w:lineRule="auto"/>
        <w:ind w:right="20"/>
        <w:rPr>
          <w:rFonts w:ascii="Times New Roman" w:hAnsi="Times New Roman" w:cs="Times New Roman"/>
          <w:sz w:val="24"/>
          <w:szCs w:val="24"/>
        </w:rPr>
      </w:pPr>
      <w:r w:rsidRPr="004A1CB7">
        <w:rPr>
          <w:rStyle w:val="a3"/>
          <w:rFonts w:ascii="Times New Roman" w:hAnsi="Times New Roman" w:cs="Times New Roman"/>
          <w:color w:val="000000"/>
          <w:sz w:val="24"/>
          <w:szCs w:val="24"/>
        </w:rPr>
        <w:t xml:space="preserve">Проект нормативного правового акта администрации  </w:t>
      </w:r>
      <w:r w:rsidR="00276112" w:rsidRPr="004A1CB7">
        <w:rPr>
          <w:rStyle w:val="a3"/>
          <w:rFonts w:ascii="Times New Roman" w:hAnsi="Times New Roman" w:cs="Times New Roman"/>
          <w:color w:val="000000"/>
          <w:sz w:val="24"/>
          <w:szCs w:val="24"/>
        </w:rPr>
        <w:t>Кипского</w:t>
      </w:r>
      <w:r w:rsidRPr="004A1CB7">
        <w:rPr>
          <w:rStyle w:val="a3"/>
          <w:rFonts w:ascii="Times New Roman" w:hAnsi="Times New Roman" w:cs="Times New Roman"/>
          <w:color w:val="000000"/>
          <w:sz w:val="24"/>
          <w:szCs w:val="24"/>
        </w:rPr>
        <w:t xml:space="preserve"> сельского поселения, предусматривающий внесение изменений в муниципальную программу, подлежит согласованию с сектором экономики и финансов Администрации  </w:t>
      </w:r>
      <w:r w:rsidR="00276112" w:rsidRPr="004A1CB7">
        <w:rPr>
          <w:rStyle w:val="a3"/>
          <w:rFonts w:ascii="Times New Roman" w:hAnsi="Times New Roman" w:cs="Times New Roman"/>
          <w:color w:val="000000"/>
          <w:sz w:val="24"/>
          <w:szCs w:val="24"/>
        </w:rPr>
        <w:t>Кипского</w:t>
      </w:r>
      <w:r w:rsidRPr="004A1CB7">
        <w:rPr>
          <w:rStyle w:val="a3"/>
          <w:rFonts w:ascii="Times New Roman" w:hAnsi="Times New Roman" w:cs="Times New Roman"/>
          <w:color w:val="000000"/>
          <w:sz w:val="24"/>
          <w:szCs w:val="24"/>
        </w:rPr>
        <w:t xml:space="preserve"> сельского  поселения.</w:t>
      </w:r>
    </w:p>
    <w:p w:rsidR="00983DFD" w:rsidRPr="004A1CB7" w:rsidRDefault="00983DFD" w:rsidP="004A1CB7">
      <w:pPr>
        <w:pStyle w:val="a4"/>
        <w:shd w:val="clear" w:color="auto" w:fill="auto"/>
        <w:spacing w:before="0" w:after="0" w:line="240" w:lineRule="auto"/>
        <w:ind w:left="20" w:right="20" w:firstLine="700"/>
        <w:rPr>
          <w:rStyle w:val="a3"/>
          <w:rFonts w:ascii="Times New Roman" w:hAnsi="Times New Roman" w:cs="Times New Roman"/>
          <w:color w:val="000000"/>
          <w:sz w:val="24"/>
          <w:szCs w:val="24"/>
        </w:rPr>
      </w:pPr>
      <w:r w:rsidRPr="004A1CB7">
        <w:rPr>
          <w:rStyle w:val="a3"/>
          <w:rFonts w:ascii="Times New Roman" w:hAnsi="Times New Roman" w:cs="Times New Roman"/>
          <w:color w:val="000000"/>
          <w:sz w:val="24"/>
          <w:szCs w:val="24"/>
        </w:rPr>
        <w:t xml:space="preserve">Одновременно с проектом нормативного правового акта администрации  </w:t>
      </w:r>
      <w:r w:rsidR="00276112" w:rsidRPr="004A1CB7">
        <w:rPr>
          <w:rStyle w:val="a3"/>
          <w:rFonts w:ascii="Times New Roman" w:hAnsi="Times New Roman" w:cs="Times New Roman"/>
          <w:color w:val="000000"/>
          <w:sz w:val="24"/>
          <w:szCs w:val="24"/>
        </w:rPr>
        <w:t>Кипского</w:t>
      </w:r>
      <w:r w:rsidRPr="004A1CB7">
        <w:rPr>
          <w:rStyle w:val="a3"/>
          <w:rFonts w:ascii="Times New Roman" w:hAnsi="Times New Roman" w:cs="Times New Roman"/>
          <w:color w:val="000000"/>
          <w:sz w:val="24"/>
          <w:szCs w:val="24"/>
        </w:rPr>
        <w:t xml:space="preserve"> сельского поселения, предусматривающего внесение изменений в муниципальную программу, ответственный исполнитель представляет </w:t>
      </w:r>
      <w:r w:rsidRPr="004A1CB7">
        <w:rPr>
          <w:rStyle w:val="a3"/>
          <w:rFonts w:ascii="Times New Roman" w:hAnsi="Times New Roman" w:cs="Times New Roman"/>
          <w:sz w:val="24"/>
          <w:szCs w:val="24"/>
        </w:rPr>
        <w:t xml:space="preserve">проекты </w:t>
      </w:r>
      <w:r w:rsidRPr="004A1CB7">
        <w:rPr>
          <w:rStyle w:val="a3"/>
          <w:rFonts w:ascii="Times New Roman" w:hAnsi="Times New Roman" w:cs="Times New Roman"/>
          <w:color w:val="000000"/>
          <w:sz w:val="24"/>
          <w:szCs w:val="24"/>
        </w:rPr>
        <w:t>нормативных правовых актов о внесении изменений</w:t>
      </w:r>
      <w:r w:rsidR="00B7596D" w:rsidRPr="004A1CB7">
        <w:rPr>
          <w:rStyle w:val="a3"/>
          <w:rFonts w:ascii="Times New Roman" w:hAnsi="Times New Roman" w:cs="Times New Roman"/>
          <w:color w:val="000000"/>
          <w:sz w:val="24"/>
          <w:szCs w:val="24"/>
        </w:rPr>
        <w:t>.</w:t>
      </w:r>
    </w:p>
    <w:p w:rsidR="00ED013B" w:rsidRDefault="00ED013B" w:rsidP="004A1CB7">
      <w:pPr>
        <w:pStyle w:val="a4"/>
        <w:shd w:val="clear" w:color="auto" w:fill="auto"/>
        <w:spacing w:before="0" w:after="0" w:line="240" w:lineRule="auto"/>
        <w:ind w:left="20" w:right="20" w:firstLine="700"/>
        <w:rPr>
          <w:rStyle w:val="a3"/>
          <w:rFonts w:ascii="Times New Roman" w:hAnsi="Times New Roman" w:cs="Times New Roman"/>
          <w:color w:val="000000"/>
          <w:sz w:val="24"/>
          <w:szCs w:val="24"/>
        </w:rPr>
      </w:pPr>
      <w:r w:rsidRPr="004A1CB7">
        <w:rPr>
          <w:rStyle w:val="a3"/>
          <w:rFonts w:ascii="Times New Roman" w:hAnsi="Times New Roman" w:cs="Times New Roman"/>
          <w:color w:val="000000"/>
          <w:sz w:val="24"/>
          <w:szCs w:val="24"/>
        </w:rPr>
        <w:t>Ежегодно в составе отчетности о реализации муниципальной программы формиру</w:t>
      </w:r>
      <w:r w:rsidR="004C3086" w:rsidRPr="004A1CB7">
        <w:rPr>
          <w:rStyle w:val="a3"/>
          <w:rFonts w:ascii="Times New Roman" w:hAnsi="Times New Roman" w:cs="Times New Roman"/>
          <w:color w:val="000000"/>
          <w:sz w:val="24"/>
          <w:szCs w:val="24"/>
        </w:rPr>
        <w:t>етсяинформация о внесенных изменениях в муниципальную программу</w:t>
      </w:r>
      <w:r w:rsidRPr="004A1CB7">
        <w:rPr>
          <w:rStyle w:val="a3"/>
          <w:rFonts w:ascii="Times New Roman" w:hAnsi="Times New Roman" w:cs="Times New Roman"/>
          <w:color w:val="000000"/>
          <w:sz w:val="24"/>
          <w:szCs w:val="24"/>
        </w:rPr>
        <w:t xml:space="preserve"> в соответствии с разделом </w:t>
      </w:r>
      <w:r w:rsidRPr="004A1CB7">
        <w:rPr>
          <w:rStyle w:val="a3"/>
          <w:rFonts w:ascii="Times New Roman" w:hAnsi="Times New Roman" w:cs="Times New Roman"/>
          <w:color w:val="000000"/>
          <w:sz w:val="24"/>
          <w:szCs w:val="24"/>
          <w:lang w:val="en-US"/>
        </w:rPr>
        <w:t>VI</w:t>
      </w:r>
      <w:r w:rsidRPr="004A1CB7">
        <w:rPr>
          <w:rStyle w:val="a3"/>
          <w:rFonts w:ascii="Times New Roman" w:hAnsi="Times New Roman" w:cs="Times New Roman"/>
          <w:color w:val="000000"/>
          <w:sz w:val="24"/>
          <w:szCs w:val="24"/>
        </w:rPr>
        <w:t xml:space="preserve"> настоящего Порядка.</w:t>
      </w:r>
    </w:p>
    <w:p w:rsidR="004A1CB7" w:rsidRPr="004A1CB7" w:rsidRDefault="004A1CB7" w:rsidP="004A1CB7">
      <w:pPr>
        <w:pStyle w:val="a4"/>
        <w:shd w:val="clear" w:color="auto" w:fill="auto"/>
        <w:spacing w:before="0" w:after="0" w:line="240" w:lineRule="auto"/>
        <w:ind w:left="20" w:right="20" w:firstLine="700"/>
        <w:rPr>
          <w:rFonts w:ascii="Times New Roman" w:hAnsi="Times New Roman" w:cs="Times New Roman"/>
          <w:color w:val="FF0000"/>
          <w:sz w:val="24"/>
          <w:szCs w:val="24"/>
        </w:rPr>
      </w:pPr>
    </w:p>
    <w:p w:rsidR="00983DFD" w:rsidRPr="004A1CB7" w:rsidRDefault="00983DFD" w:rsidP="004A1CB7">
      <w:pPr>
        <w:pStyle w:val="consplusnormal"/>
        <w:shd w:val="clear" w:color="auto" w:fill="FFFFFF"/>
        <w:spacing w:before="0" w:beforeAutospacing="0" w:after="0" w:afterAutospacing="0"/>
        <w:jc w:val="center"/>
      </w:pPr>
      <w:r w:rsidRPr="004A1CB7">
        <w:rPr>
          <w:bCs/>
          <w:lang w:val="en-US"/>
        </w:rPr>
        <w:t>VI</w:t>
      </w:r>
      <w:r w:rsidRPr="004A1CB7">
        <w:rPr>
          <w:bCs/>
        </w:rPr>
        <w:t>. Информация об изменениях, внесенных ответственным исполнителем мероприятий в муниципальную программу.</w:t>
      </w:r>
    </w:p>
    <w:p w:rsidR="00983DFD" w:rsidRPr="004A1CB7" w:rsidRDefault="00370BD3" w:rsidP="004A1CB7">
      <w:pPr>
        <w:pStyle w:val="a4"/>
        <w:numPr>
          <w:ilvl w:val="0"/>
          <w:numId w:val="17"/>
        </w:numPr>
        <w:shd w:val="clear" w:color="auto" w:fill="auto"/>
        <w:tabs>
          <w:tab w:val="clear" w:pos="786"/>
          <w:tab w:val="num" w:pos="426"/>
          <w:tab w:val="left" w:pos="851"/>
        </w:tabs>
        <w:spacing w:before="0" w:after="0" w:line="240" w:lineRule="auto"/>
        <w:ind w:left="426" w:right="20" w:firstLine="0"/>
        <w:rPr>
          <w:rFonts w:ascii="Times New Roman" w:hAnsi="Times New Roman" w:cs="Times New Roman"/>
          <w:sz w:val="24"/>
          <w:szCs w:val="24"/>
        </w:rPr>
      </w:pPr>
      <w:r w:rsidRPr="004A1CB7">
        <w:rPr>
          <w:rFonts w:ascii="Times New Roman" w:hAnsi="Times New Roman" w:cs="Times New Roman"/>
          <w:sz w:val="24"/>
          <w:szCs w:val="24"/>
        </w:rPr>
        <w:t>Данный р</w:t>
      </w:r>
      <w:r w:rsidR="00983DFD" w:rsidRPr="004A1CB7">
        <w:rPr>
          <w:rFonts w:ascii="Times New Roman" w:hAnsi="Times New Roman" w:cs="Times New Roman"/>
          <w:sz w:val="24"/>
          <w:szCs w:val="24"/>
        </w:rPr>
        <w:t>аздел</w:t>
      </w:r>
      <w:r w:rsidR="007E077C" w:rsidRPr="004A1CB7">
        <w:rPr>
          <w:rFonts w:ascii="Times New Roman" w:hAnsi="Times New Roman" w:cs="Times New Roman"/>
          <w:sz w:val="24"/>
          <w:szCs w:val="24"/>
        </w:rPr>
        <w:t xml:space="preserve"> формируется в составе годовой отчетности и</w:t>
      </w:r>
      <w:r w:rsidR="00983DFD" w:rsidRPr="004A1CB7">
        <w:rPr>
          <w:rFonts w:ascii="Times New Roman" w:hAnsi="Times New Roman" w:cs="Times New Roman"/>
          <w:sz w:val="24"/>
          <w:szCs w:val="24"/>
        </w:rPr>
        <w:t xml:space="preserve"> должен содержать перечень изменений, внесенных Администрацией </w:t>
      </w:r>
      <w:r w:rsidR="00276112" w:rsidRPr="004A1CB7">
        <w:rPr>
          <w:rFonts w:ascii="Times New Roman" w:hAnsi="Times New Roman" w:cs="Times New Roman"/>
          <w:sz w:val="24"/>
          <w:szCs w:val="24"/>
        </w:rPr>
        <w:t>Кипского</w:t>
      </w:r>
      <w:r w:rsidR="00983DFD" w:rsidRPr="004A1CB7">
        <w:rPr>
          <w:rFonts w:ascii="Times New Roman" w:hAnsi="Times New Roman" w:cs="Times New Roman"/>
          <w:sz w:val="24"/>
          <w:szCs w:val="24"/>
        </w:rPr>
        <w:t xml:space="preserve"> сельского поселения в муниципальную программу, их обоснование и реквизиты соответствующих актов по форме  в соответствии </w:t>
      </w:r>
      <w:r w:rsidR="00276112" w:rsidRPr="004A1CB7">
        <w:rPr>
          <w:rFonts w:ascii="Times New Roman" w:hAnsi="Times New Roman" w:cs="Times New Roman"/>
          <w:sz w:val="24"/>
          <w:szCs w:val="24"/>
        </w:rPr>
        <w:t xml:space="preserve">с </w:t>
      </w:r>
      <w:r w:rsidR="00276112" w:rsidRPr="004A1CB7">
        <w:rPr>
          <w:rFonts w:ascii="Times New Roman" w:hAnsi="Times New Roman" w:cs="Times New Roman"/>
          <w:sz w:val="24"/>
          <w:szCs w:val="24"/>
          <w:u w:val="single"/>
        </w:rPr>
        <w:t>приложением № 7</w:t>
      </w:r>
      <w:r w:rsidR="007E077C" w:rsidRPr="004A1CB7">
        <w:rPr>
          <w:rFonts w:ascii="Times New Roman" w:hAnsi="Times New Roman" w:cs="Times New Roman"/>
          <w:sz w:val="24"/>
          <w:szCs w:val="24"/>
        </w:rPr>
        <w:t>к Порядку</w:t>
      </w:r>
      <w:r w:rsidR="00983DFD" w:rsidRPr="004A1CB7">
        <w:rPr>
          <w:rFonts w:ascii="Times New Roman" w:hAnsi="Times New Roman" w:cs="Times New Roman"/>
          <w:sz w:val="24"/>
          <w:szCs w:val="24"/>
        </w:rPr>
        <w:t>. Информация о</w:t>
      </w:r>
      <w:r w:rsidR="007E077C" w:rsidRPr="004A1CB7">
        <w:rPr>
          <w:rFonts w:ascii="Times New Roman" w:hAnsi="Times New Roman" w:cs="Times New Roman"/>
          <w:sz w:val="24"/>
          <w:szCs w:val="24"/>
        </w:rPr>
        <w:t>нормативно – правовых актов</w:t>
      </w:r>
      <w:r w:rsidR="00983DFD" w:rsidRPr="004A1CB7">
        <w:rPr>
          <w:rFonts w:ascii="Times New Roman" w:hAnsi="Times New Roman" w:cs="Times New Roman"/>
          <w:sz w:val="24"/>
          <w:szCs w:val="24"/>
        </w:rPr>
        <w:t>, предусматривающ</w:t>
      </w:r>
      <w:r w:rsidR="007E077C" w:rsidRPr="004A1CB7">
        <w:rPr>
          <w:rFonts w:ascii="Times New Roman" w:hAnsi="Times New Roman" w:cs="Times New Roman"/>
          <w:sz w:val="24"/>
          <w:szCs w:val="24"/>
        </w:rPr>
        <w:t>их</w:t>
      </w:r>
      <w:r w:rsidR="00983DFD" w:rsidRPr="004A1CB7">
        <w:rPr>
          <w:rFonts w:ascii="Times New Roman" w:hAnsi="Times New Roman" w:cs="Times New Roman"/>
          <w:sz w:val="24"/>
          <w:szCs w:val="24"/>
        </w:rPr>
        <w:t xml:space="preserve"> внесение изменений</w:t>
      </w:r>
      <w:r w:rsidRPr="004A1CB7">
        <w:rPr>
          <w:rFonts w:ascii="Times New Roman" w:hAnsi="Times New Roman" w:cs="Times New Roman"/>
          <w:sz w:val="24"/>
          <w:szCs w:val="24"/>
        </w:rPr>
        <w:t>,</w:t>
      </w:r>
      <w:r w:rsidR="00983DFD" w:rsidRPr="004A1CB7">
        <w:rPr>
          <w:rFonts w:ascii="Times New Roman" w:hAnsi="Times New Roman" w:cs="Times New Roman"/>
          <w:sz w:val="24"/>
          <w:szCs w:val="24"/>
        </w:rPr>
        <w:t xml:space="preserve"> вносится в раздел ежегодно. Сведения об изменениях</w:t>
      </w:r>
      <w:r w:rsidR="00B7596D" w:rsidRPr="004A1CB7">
        <w:rPr>
          <w:rFonts w:ascii="Times New Roman" w:hAnsi="Times New Roman" w:cs="Times New Roman"/>
          <w:sz w:val="24"/>
          <w:szCs w:val="24"/>
        </w:rPr>
        <w:t xml:space="preserve"> муниципальной программы</w:t>
      </w:r>
      <w:r w:rsidR="00983DFD" w:rsidRPr="004A1CB7">
        <w:rPr>
          <w:rFonts w:ascii="Times New Roman" w:hAnsi="Times New Roman" w:cs="Times New Roman"/>
          <w:sz w:val="24"/>
          <w:szCs w:val="24"/>
        </w:rPr>
        <w:t xml:space="preserve"> формируются за весь период реализации муниципальной программы</w:t>
      </w:r>
      <w:r w:rsidR="00E951EB" w:rsidRPr="004A1CB7">
        <w:rPr>
          <w:rFonts w:ascii="Times New Roman" w:hAnsi="Times New Roman" w:cs="Times New Roman"/>
          <w:sz w:val="24"/>
          <w:szCs w:val="24"/>
        </w:rPr>
        <w:t>.</w:t>
      </w:r>
    </w:p>
    <w:p w:rsidR="00983DFD" w:rsidRDefault="00983DFD"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4A1CB7">
      <w:pPr>
        <w:autoSpaceDE w:val="0"/>
        <w:autoSpaceDN w:val="0"/>
        <w:adjustRightInd w:val="0"/>
        <w:jc w:val="right"/>
        <w:outlineLvl w:val="0"/>
      </w:pPr>
    </w:p>
    <w:p w:rsidR="004A1CB7" w:rsidRDefault="004A1CB7" w:rsidP="004A1CB7">
      <w:pPr>
        <w:autoSpaceDE w:val="0"/>
        <w:autoSpaceDN w:val="0"/>
        <w:adjustRightInd w:val="0"/>
        <w:jc w:val="right"/>
        <w:outlineLvl w:val="0"/>
      </w:pPr>
    </w:p>
    <w:p w:rsidR="004A1CB7" w:rsidRPr="001520BE" w:rsidRDefault="004A1CB7" w:rsidP="004A1CB7">
      <w:pPr>
        <w:autoSpaceDE w:val="0"/>
        <w:autoSpaceDN w:val="0"/>
        <w:adjustRightInd w:val="0"/>
        <w:jc w:val="right"/>
        <w:outlineLvl w:val="0"/>
      </w:pPr>
      <w:r w:rsidRPr="001520BE">
        <w:t>Приложение № 1</w:t>
      </w:r>
    </w:p>
    <w:p w:rsidR="004A1CB7" w:rsidRPr="001520BE" w:rsidRDefault="004A1CB7" w:rsidP="004A1CB7">
      <w:pPr>
        <w:autoSpaceDE w:val="0"/>
        <w:autoSpaceDN w:val="0"/>
        <w:adjustRightInd w:val="0"/>
        <w:jc w:val="right"/>
      </w:pPr>
      <w:r w:rsidRPr="001520BE">
        <w:t>к Порядку о принятии решения о разработке,</w:t>
      </w:r>
    </w:p>
    <w:p w:rsidR="004A1CB7" w:rsidRPr="001520BE" w:rsidRDefault="004A1CB7" w:rsidP="004A1CB7">
      <w:pPr>
        <w:autoSpaceDE w:val="0"/>
        <w:autoSpaceDN w:val="0"/>
        <w:adjustRightInd w:val="0"/>
        <w:jc w:val="right"/>
      </w:pPr>
      <w:r w:rsidRPr="001520BE">
        <w:t>формировании и реализации</w:t>
      </w:r>
    </w:p>
    <w:p w:rsidR="004A1CB7" w:rsidRPr="001520BE" w:rsidRDefault="004A1CB7" w:rsidP="004A1CB7">
      <w:pPr>
        <w:autoSpaceDE w:val="0"/>
        <w:autoSpaceDN w:val="0"/>
        <w:adjustRightInd w:val="0"/>
        <w:jc w:val="right"/>
      </w:pPr>
      <w:r w:rsidRPr="001520BE">
        <w:t xml:space="preserve"> муниципальных  программ </w:t>
      </w:r>
    </w:p>
    <w:p w:rsidR="004A1CB7" w:rsidRPr="001520BE" w:rsidRDefault="004A1CB7" w:rsidP="004A1CB7">
      <w:pPr>
        <w:autoSpaceDE w:val="0"/>
        <w:autoSpaceDN w:val="0"/>
        <w:adjustRightInd w:val="0"/>
        <w:jc w:val="right"/>
      </w:pPr>
      <w:r w:rsidRPr="001520BE">
        <w:rPr>
          <w:rStyle w:val="a3"/>
          <w:color w:val="000000"/>
          <w:sz w:val="24"/>
          <w:szCs w:val="24"/>
        </w:rPr>
        <w:t>Кипского сельского</w:t>
      </w:r>
      <w:r w:rsidRPr="001520BE">
        <w:t xml:space="preserve">  поселения</w:t>
      </w:r>
    </w:p>
    <w:p w:rsidR="004A1CB7" w:rsidRPr="001520BE" w:rsidRDefault="004A1CB7" w:rsidP="004A1CB7">
      <w:pPr>
        <w:pStyle w:val="ConsPlusNonformat"/>
        <w:outlineLvl w:val="0"/>
        <w:rPr>
          <w:rFonts w:ascii="Times New Roman" w:hAnsi="Times New Roman" w:cs="Times New Roman"/>
          <w:sz w:val="24"/>
          <w:szCs w:val="24"/>
        </w:rPr>
      </w:pPr>
    </w:p>
    <w:p w:rsidR="004A1CB7" w:rsidRPr="001520BE" w:rsidRDefault="004A1CB7" w:rsidP="004A1CB7">
      <w:pPr>
        <w:pStyle w:val="ConsPlusNonformat"/>
        <w:outlineLvl w:val="0"/>
        <w:rPr>
          <w:rFonts w:ascii="Times New Roman" w:hAnsi="Times New Roman" w:cs="Times New Roman"/>
          <w:sz w:val="24"/>
          <w:szCs w:val="24"/>
        </w:rPr>
      </w:pPr>
    </w:p>
    <w:p w:rsidR="004A1CB7" w:rsidRPr="001520BE" w:rsidRDefault="004A1CB7" w:rsidP="004A1CB7">
      <w:pPr>
        <w:pStyle w:val="ConsPlusNonformat"/>
        <w:outlineLvl w:val="0"/>
        <w:rPr>
          <w:rFonts w:ascii="Times New Roman" w:hAnsi="Times New Roman" w:cs="Times New Roman"/>
          <w:sz w:val="24"/>
          <w:szCs w:val="24"/>
        </w:rPr>
      </w:pPr>
    </w:p>
    <w:p w:rsidR="004A1CB7" w:rsidRPr="001520BE" w:rsidRDefault="004A1CB7" w:rsidP="004A1CB7">
      <w:pPr>
        <w:pStyle w:val="ConsPlusNonformat"/>
        <w:jc w:val="center"/>
        <w:rPr>
          <w:rFonts w:ascii="Times New Roman" w:hAnsi="Times New Roman" w:cs="Times New Roman"/>
          <w:sz w:val="24"/>
          <w:szCs w:val="24"/>
        </w:rPr>
      </w:pPr>
      <w:r w:rsidRPr="001520BE">
        <w:rPr>
          <w:rFonts w:ascii="Times New Roman" w:hAnsi="Times New Roman" w:cs="Times New Roman"/>
          <w:sz w:val="24"/>
          <w:szCs w:val="24"/>
        </w:rPr>
        <w:t>ПАСПОРТ</w:t>
      </w:r>
    </w:p>
    <w:p w:rsidR="004A1CB7" w:rsidRPr="001520BE" w:rsidRDefault="004A1CB7" w:rsidP="004A1CB7">
      <w:pPr>
        <w:pStyle w:val="ConsPlusNonformat"/>
        <w:jc w:val="center"/>
        <w:rPr>
          <w:rFonts w:ascii="Times New Roman" w:hAnsi="Times New Roman" w:cs="Times New Roman"/>
          <w:sz w:val="24"/>
          <w:szCs w:val="24"/>
        </w:rPr>
      </w:pPr>
      <w:r w:rsidRPr="001520BE">
        <w:rPr>
          <w:rFonts w:ascii="Times New Roman" w:hAnsi="Times New Roman" w:cs="Times New Roman"/>
          <w:sz w:val="24"/>
          <w:szCs w:val="24"/>
        </w:rPr>
        <w:t xml:space="preserve">муниципальной  программы  </w:t>
      </w:r>
      <w:r w:rsidRPr="001520BE">
        <w:rPr>
          <w:rStyle w:val="a3"/>
          <w:rFonts w:ascii="Times New Roman" w:hAnsi="Times New Roman" w:cs="Times New Roman"/>
          <w:color w:val="000000"/>
          <w:sz w:val="24"/>
          <w:szCs w:val="24"/>
        </w:rPr>
        <w:t>Кипского сельского</w:t>
      </w:r>
      <w:r w:rsidRPr="001520BE">
        <w:rPr>
          <w:rFonts w:ascii="Times New Roman" w:hAnsi="Times New Roman" w:cs="Times New Roman"/>
          <w:sz w:val="24"/>
          <w:szCs w:val="24"/>
        </w:rPr>
        <w:t xml:space="preserve"> поселения</w:t>
      </w:r>
    </w:p>
    <w:p w:rsidR="004A1CB7" w:rsidRPr="001520BE" w:rsidRDefault="004A1CB7" w:rsidP="004A1CB7">
      <w:pPr>
        <w:pStyle w:val="ConsPlusNonformat"/>
        <w:jc w:val="center"/>
        <w:rPr>
          <w:rFonts w:ascii="Times New Roman" w:hAnsi="Times New Roman" w:cs="Times New Roman"/>
          <w:sz w:val="24"/>
          <w:szCs w:val="24"/>
        </w:rPr>
      </w:pPr>
    </w:p>
    <w:p w:rsidR="004A1CB7" w:rsidRPr="001520BE" w:rsidRDefault="004A1CB7" w:rsidP="004A1CB7">
      <w:pPr>
        <w:pStyle w:val="ConsPlusNonformat"/>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31"/>
        <w:gridCol w:w="3740"/>
      </w:tblGrid>
      <w:tr w:rsidR="004A1CB7" w:rsidRPr="001520BE" w:rsidTr="00151A26">
        <w:tc>
          <w:tcPr>
            <w:tcW w:w="5831" w:type="dxa"/>
            <w:vAlign w:val="center"/>
          </w:tcPr>
          <w:p w:rsidR="004A1CB7" w:rsidRPr="001520BE" w:rsidRDefault="004A1CB7" w:rsidP="00151A26">
            <w:pPr>
              <w:jc w:val="both"/>
            </w:pPr>
            <w:r w:rsidRPr="001520BE">
              <w:t xml:space="preserve">Наименование  муниципальной программы Кипского сельского поселения </w:t>
            </w:r>
          </w:p>
          <w:p w:rsidR="004A1CB7" w:rsidRPr="001520BE" w:rsidRDefault="004A1CB7" w:rsidP="00151A26">
            <w:pPr>
              <w:jc w:val="both"/>
            </w:pPr>
            <w:r w:rsidRPr="001520BE">
              <w:t>(далее – муниципальная программа)</w:t>
            </w:r>
          </w:p>
        </w:tc>
        <w:tc>
          <w:tcPr>
            <w:tcW w:w="3740" w:type="dxa"/>
            <w:vAlign w:val="center"/>
          </w:tcPr>
          <w:p w:rsidR="004A1CB7" w:rsidRPr="001520BE" w:rsidRDefault="004A1CB7" w:rsidP="00151A26">
            <w:pPr>
              <w:jc w:val="center"/>
            </w:pPr>
          </w:p>
        </w:tc>
      </w:tr>
      <w:tr w:rsidR="004A1CB7" w:rsidRPr="001520BE" w:rsidTr="00151A26">
        <w:tc>
          <w:tcPr>
            <w:tcW w:w="5831" w:type="dxa"/>
          </w:tcPr>
          <w:p w:rsidR="004A1CB7" w:rsidRPr="001520BE" w:rsidRDefault="004A1CB7" w:rsidP="00151A26">
            <w:pPr>
              <w:autoSpaceDE w:val="0"/>
              <w:autoSpaceDN w:val="0"/>
              <w:adjustRightInd w:val="0"/>
              <w:jc w:val="both"/>
            </w:pPr>
            <w:r w:rsidRPr="001520BE">
              <w:t>Наименование субъекта бюджетного планирования  Кипского сельского поселения, являющегося ответственным исполнителем муниципальной программы</w:t>
            </w:r>
          </w:p>
        </w:tc>
        <w:tc>
          <w:tcPr>
            <w:tcW w:w="3740" w:type="dxa"/>
          </w:tcPr>
          <w:p w:rsidR="004A1CB7" w:rsidRPr="001520BE" w:rsidRDefault="004A1CB7" w:rsidP="00151A26">
            <w:pPr>
              <w:pStyle w:val="ConsPlusCell"/>
              <w:jc w:val="both"/>
              <w:rPr>
                <w:sz w:val="24"/>
                <w:szCs w:val="24"/>
              </w:rPr>
            </w:pPr>
          </w:p>
        </w:tc>
      </w:tr>
      <w:tr w:rsidR="004A1CB7" w:rsidRPr="001520BE" w:rsidTr="00151A26">
        <w:tc>
          <w:tcPr>
            <w:tcW w:w="5831" w:type="dxa"/>
          </w:tcPr>
          <w:p w:rsidR="004A1CB7" w:rsidRPr="001520BE" w:rsidRDefault="004A1CB7" w:rsidP="00151A26">
            <w:pPr>
              <w:autoSpaceDE w:val="0"/>
              <w:autoSpaceDN w:val="0"/>
              <w:adjustRightInd w:val="0"/>
              <w:jc w:val="both"/>
            </w:pPr>
            <w:r w:rsidRPr="001520BE">
              <w:t>Наименование субъекта бюджетного планирования  Кипского сельского поселения, являющегося соисполнителем муниципальной программы</w:t>
            </w:r>
          </w:p>
        </w:tc>
        <w:tc>
          <w:tcPr>
            <w:tcW w:w="3740" w:type="dxa"/>
          </w:tcPr>
          <w:p w:rsidR="004A1CB7" w:rsidRPr="001520BE" w:rsidRDefault="004A1CB7" w:rsidP="00151A26">
            <w:pPr>
              <w:pStyle w:val="ConsPlusCell"/>
              <w:jc w:val="both"/>
              <w:rPr>
                <w:sz w:val="24"/>
                <w:szCs w:val="24"/>
              </w:rPr>
            </w:pPr>
          </w:p>
        </w:tc>
      </w:tr>
      <w:tr w:rsidR="004A1CB7" w:rsidRPr="001520BE" w:rsidTr="00151A26">
        <w:trPr>
          <w:trHeight w:val="553"/>
        </w:trPr>
        <w:tc>
          <w:tcPr>
            <w:tcW w:w="5831" w:type="dxa"/>
          </w:tcPr>
          <w:p w:rsidR="004A1CB7" w:rsidRPr="001520BE" w:rsidRDefault="004A1CB7" w:rsidP="00151A26">
            <w:pPr>
              <w:jc w:val="both"/>
            </w:pPr>
            <w:r w:rsidRPr="001520BE">
              <w:t>Сроки реализации  муниципальной программы</w:t>
            </w:r>
          </w:p>
        </w:tc>
        <w:tc>
          <w:tcPr>
            <w:tcW w:w="3740" w:type="dxa"/>
          </w:tcPr>
          <w:p w:rsidR="004A1CB7" w:rsidRPr="001520BE" w:rsidRDefault="004A1CB7" w:rsidP="00151A26">
            <w:pPr>
              <w:jc w:val="both"/>
            </w:pPr>
          </w:p>
        </w:tc>
      </w:tr>
      <w:tr w:rsidR="004A1CB7" w:rsidRPr="001520BE" w:rsidTr="00151A26">
        <w:trPr>
          <w:trHeight w:val="463"/>
        </w:trPr>
        <w:tc>
          <w:tcPr>
            <w:tcW w:w="5831" w:type="dxa"/>
          </w:tcPr>
          <w:p w:rsidR="004A1CB7" w:rsidRPr="001520BE" w:rsidRDefault="004A1CB7" w:rsidP="00151A26">
            <w:pPr>
              <w:jc w:val="both"/>
            </w:pPr>
            <w:r w:rsidRPr="001520BE">
              <w:t>Цель  муниципальной программы</w:t>
            </w:r>
          </w:p>
        </w:tc>
        <w:tc>
          <w:tcPr>
            <w:tcW w:w="3740" w:type="dxa"/>
          </w:tcPr>
          <w:p w:rsidR="004A1CB7" w:rsidRPr="001520BE" w:rsidRDefault="004A1CB7" w:rsidP="00151A26">
            <w:pPr>
              <w:jc w:val="both"/>
            </w:pPr>
          </w:p>
        </w:tc>
      </w:tr>
      <w:tr w:rsidR="004A1CB7" w:rsidRPr="001520BE" w:rsidTr="00151A26">
        <w:trPr>
          <w:trHeight w:val="412"/>
        </w:trPr>
        <w:tc>
          <w:tcPr>
            <w:tcW w:w="5831" w:type="dxa"/>
          </w:tcPr>
          <w:p w:rsidR="004A1CB7" w:rsidRPr="001520BE" w:rsidRDefault="004A1CB7" w:rsidP="00151A26">
            <w:pPr>
              <w:jc w:val="both"/>
            </w:pPr>
            <w:r w:rsidRPr="001520BE">
              <w:t>Задачи  муниципальной программы</w:t>
            </w:r>
          </w:p>
        </w:tc>
        <w:tc>
          <w:tcPr>
            <w:tcW w:w="3740" w:type="dxa"/>
          </w:tcPr>
          <w:p w:rsidR="004A1CB7" w:rsidRPr="001520BE" w:rsidRDefault="004A1CB7" w:rsidP="00151A26">
            <w:pPr>
              <w:jc w:val="both"/>
            </w:pPr>
          </w:p>
        </w:tc>
      </w:tr>
      <w:tr w:rsidR="004A1CB7" w:rsidRPr="001520BE" w:rsidTr="00151A26">
        <w:trPr>
          <w:trHeight w:val="419"/>
        </w:trPr>
        <w:tc>
          <w:tcPr>
            <w:tcW w:w="5831" w:type="dxa"/>
          </w:tcPr>
          <w:p w:rsidR="004A1CB7" w:rsidRPr="001520BE" w:rsidRDefault="004A1CB7" w:rsidP="00151A26">
            <w:pPr>
              <w:jc w:val="both"/>
            </w:pPr>
            <w:r w:rsidRPr="001520BE">
              <w:t>Подпрограммы муниципальной программы</w:t>
            </w:r>
          </w:p>
        </w:tc>
        <w:tc>
          <w:tcPr>
            <w:tcW w:w="3740" w:type="dxa"/>
          </w:tcPr>
          <w:p w:rsidR="004A1CB7" w:rsidRPr="001520BE" w:rsidRDefault="004A1CB7" w:rsidP="00151A26">
            <w:pPr>
              <w:jc w:val="both"/>
            </w:pPr>
          </w:p>
        </w:tc>
      </w:tr>
      <w:tr w:rsidR="004A1CB7" w:rsidRPr="001520BE" w:rsidTr="00151A26">
        <w:trPr>
          <w:trHeight w:val="978"/>
        </w:trPr>
        <w:tc>
          <w:tcPr>
            <w:tcW w:w="5831" w:type="dxa"/>
          </w:tcPr>
          <w:p w:rsidR="004A1CB7" w:rsidRPr="001520BE" w:rsidRDefault="004A1CB7" w:rsidP="00151A26">
            <w:pPr>
              <w:jc w:val="both"/>
            </w:pPr>
            <w:r w:rsidRPr="001520BE">
              <w:t>Объемы и источники финансирования муниципальной программы в целом и по годам ее реализации</w:t>
            </w:r>
          </w:p>
        </w:tc>
        <w:tc>
          <w:tcPr>
            <w:tcW w:w="3740" w:type="dxa"/>
          </w:tcPr>
          <w:p w:rsidR="004A1CB7" w:rsidRPr="001520BE" w:rsidRDefault="004A1CB7" w:rsidP="00151A26">
            <w:pPr>
              <w:jc w:val="both"/>
            </w:pPr>
          </w:p>
        </w:tc>
      </w:tr>
      <w:tr w:rsidR="004A1CB7" w:rsidRPr="001520BE" w:rsidTr="00151A26">
        <w:trPr>
          <w:trHeight w:val="695"/>
        </w:trPr>
        <w:tc>
          <w:tcPr>
            <w:tcW w:w="5831" w:type="dxa"/>
          </w:tcPr>
          <w:p w:rsidR="004A1CB7" w:rsidRPr="001520BE" w:rsidRDefault="004A1CB7" w:rsidP="00151A26">
            <w:pPr>
              <w:jc w:val="both"/>
            </w:pPr>
            <w:r w:rsidRPr="001520BE">
              <w:t>Ожидаемые результаты реализации муниципальной программы</w:t>
            </w:r>
          </w:p>
        </w:tc>
        <w:tc>
          <w:tcPr>
            <w:tcW w:w="3740" w:type="dxa"/>
          </w:tcPr>
          <w:p w:rsidR="004A1CB7" w:rsidRPr="001520BE" w:rsidRDefault="004A1CB7" w:rsidP="00151A26">
            <w:pPr>
              <w:jc w:val="both"/>
            </w:pPr>
          </w:p>
        </w:tc>
      </w:tr>
    </w:tbl>
    <w:p w:rsidR="004A1CB7" w:rsidRPr="001520BE" w:rsidRDefault="004A1CB7" w:rsidP="004A1CB7"/>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Pr="004A1CB7" w:rsidRDefault="004A1CB7" w:rsidP="004A1CB7">
      <w:pPr>
        <w:pStyle w:val="a4"/>
        <w:shd w:val="clear" w:color="auto" w:fill="auto"/>
        <w:tabs>
          <w:tab w:val="left" w:pos="1012"/>
        </w:tabs>
        <w:spacing w:before="0" w:after="0" w:line="324" w:lineRule="exact"/>
        <w:ind w:left="20" w:right="20"/>
        <w:jc w:val="right"/>
        <w:rPr>
          <w:rStyle w:val="a3"/>
          <w:rFonts w:ascii="Times New Roman" w:hAnsi="Times New Roman" w:cs="Times New Roman"/>
          <w:color w:val="000000"/>
          <w:sz w:val="24"/>
          <w:szCs w:val="24"/>
        </w:rPr>
      </w:pPr>
      <w:r w:rsidRPr="004A1CB7">
        <w:rPr>
          <w:rStyle w:val="a3"/>
          <w:rFonts w:ascii="Times New Roman" w:hAnsi="Times New Roman" w:cs="Times New Roman"/>
          <w:color w:val="000000"/>
          <w:sz w:val="24"/>
          <w:szCs w:val="24"/>
        </w:rPr>
        <w:lastRenderedPageBreak/>
        <w:t xml:space="preserve">Приложение № 2 </w:t>
      </w:r>
    </w:p>
    <w:p w:rsidR="004A1CB7" w:rsidRPr="004A1CB7" w:rsidRDefault="004A1CB7" w:rsidP="004A1CB7">
      <w:pPr>
        <w:pStyle w:val="a4"/>
        <w:shd w:val="clear" w:color="auto" w:fill="auto"/>
        <w:tabs>
          <w:tab w:val="left" w:pos="1012"/>
        </w:tabs>
        <w:spacing w:before="0" w:after="0" w:line="324" w:lineRule="exact"/>
        <w:ind w:left="20" w:right="20"/>
        <w:jc w:val="right"/>
        <w:rPr>
          <w:rStyle w:val="a3"/>
          <w:rFonts w:ascii="Times New Roman" w:hAnsi="Times New Roman" w:cs="Times New Roman"/>
          <w:color w:val="000000"/>
          <w:sz w:val="24"/>
          <w:szCs w:val="24"/>
        </w:rPr>
      </w:pPr>
      <w:r w:rsidRPr="004A1CB7">
        <w:rPr>
          <w:rStyle w:val="a3"/>
          <w:rFonts w:ascii="Times New Roman" w:hAnsi="Times New Roman" w:cs="Times New Roman"/>
          <w:color w:val="000000"/>
          <w:sz w:val="24"/>
          <w:szCs w:val="24"/>
        </w:rPr>
        <w:t>к Порядку принятия решений</w:t>
      </w:r>
    </w:p>
    <w:p w:rsidR="004A1CB7" w:rsidRPr="004A1CB7" w:rsidRDefault="004A1CB7" w:rsidP="004A1CB7">
      <w:pPr>
        <w:pStyle w:val="a4"/>
        <w:shd w:val="clear" w:color="auto" w:fill="auto"/>
        <w:tabs>
          <w:tab w:val="left" w:pos="1012"/>
        </w:tabs>
        <w:spacing w:before="0" w:after="0" w:line="324" w:lineRule="exact"/>
        <w:ind w:left="20" w:right="20"/>
        <w:jc w:val="right"/>
        <w:rPr>
          <w:rStyle w:val="a3"/>
          <w:rFonts w:ascii="Times New Roman" w:hAnsi="Times New Roman" w:cs="Times New Roman"/>
          <w:color w:val="000000"/>
          <w:sz w:val="24"/>
          <w:szCs w:val="24"/>
        </w:rPr>
      </w:pPr>
      <w:r w:rsidRPr="004A1CB7">
        <w:rPr>
          <w:rStyle w:val="a3"/>
          <w:rFonts w:ascii="Times New Roman" w:hAnsi="Times New Roman" w:cs="Times New Roman"/>
          <w:color w:val="000000"/>
          <w:sz w:val="24"/>
          <w:szCs w:val="24"/>
        </w:rPr>
        <w:t xml:space="preserve"> о разработке муниципальных программ</w:t>
      </w:r>
    </w:p>
    <w:p w:rsidR="004A1CB7" w:rsidRPr="004A1CB7" w:rsidRDefault="004A1CB7" w:rsidP="004A1CB7">
      <w:pPr>
        <w:pStyle w:val="a4"/>
        <w:shd w:val="clear" w:color="auto" w:fill="auto"/>
        <w:tabs>
          <w:tab w:val="left" w:pos="1012"/>
        </w:tabs>
        <w:spacing w:before="0" w:after="0" w:line="324" w:lineRule="exact"/>
        <w:ind w:left="20" w:right="20"/>
        <w:jc w:val="right"/>
        <w:rPr>
          <w:rStyle w:val="a3"/>
          <w:rFonts w:ascii="Times New Roman" w:hAnsi="Times New Roman" w:cs="Times New Roman"/>
          <w:color w:val="000000"/>
          <w:sz w:val="24"/>
          <w:szCs w:val="24"/>
        </w:rPr>
      </w:pPr>
      <w:r w:rsidRPr="004A1CB7">
        <w:rPr>
          <w:rStyle w:val="a3"/>
          <w:rFonts w:ascii="Times New Roman" w:hAnsi="Times New Roman" w:cs="Times New Roman"/>
          <w:color w:val="000000"/>
          <w:sz w:val="24"/>
          <w:szCs w:val="24"/>
        </w:rPr>
        <w:t xml:space="preserve">Кипского сельского поселения </w:t>
      </w:r>
    </w:p>
    <w:p w:rsidR="004A1CB7" w:rsidRPr="004A1CB7" w:rsidRDefault="004A1CB7" w:rsidP="004A1CB7">
      <w:pPr>
        <w:pStyle w:val="a4"/>
        <w:shd w:val="clear" w:color="auto" w:fill="auto"/>
        <w:tabs>
          <w:tab w:val="left" w:pos="1012"/>
        </w:tabs>
        <w:spacing w:before="0" w:after="0" w:line="324" w:lineRule="exact"/>
        <w:ind w:left="20" w:right="20"/>
        <w:jc w:val="right"/>
        <w:rPr>
          <w:rStyle w:val="a3"/>
          <w:rFonts w:ascii="Times New Roman" w:hAnsi="Times New Roman" w:cs="Times New Roman"/>
          <w:color w:val="000000"/>
          <w:sz w:val="24"/>
          <w:szCs w:val="24"/>
        </w:rPr>
      </w:pPr>
      <w:r w:rsidRPr="004A1CB7">
        <w:rPr>
          <w:rStyle w:val="a3"/>
          <w:rFonts w:ascii="Times New Roman" w:hAnsi="Times New Roman" w:cs="Times New Roman"/>
          <w:color w:val="000000"/>
          <w:sz w:val="24"/>
          <w:szCs w:val="24"/>
        </w:rPr>
        <w:t xml:space="preserve"> их формирования и реализации</w:t>
      </w:r>
    </w:p>
    <w:p w:rsidR="004A1CB7" w:rsidRPr="004A1CB7" w:rsidRDefault="004A1CB7" w:rsidP="004A1CB7">
      <w:pPr>
        <w:pStyle w:val="a4"/>
        <w:shd w:val="clear" w:color="auto" w:fill="auto"/>
        <w:tabs>
          <w:tab w:val="left" w:pos="1012"/>
        </w:tabs>
        <w:spacing w:before="0" w:after="0" w:line="324" w:lineRule="exact"/>
        <w:ind w:left="20" w:right="20"/>
        <w:jc w:val="right"/>
        <w:rPr>
          <w:rStyle w:val="a3"/>
          <w:rFonts w:ascii="Times New Roman" w:hAnsi="Times New Roman" w:cs="Times New Roman"/>
          <w:color w:val="000000"/>
          <w:sz w:val="24"/>
          <w:szCs w:val="24"/>
        </w:rPr>
      </w:pPr>
    </w:p>
    <w:p w:rsidR="004A1CB7" w:rsidRPr="004A1CB7" w:rsidRDefault="004A1CB7" w:rsidP="004A1CB7">
      <w:pPr>
        <w:pStyle w:val="a4"/>
        <w:shd w:val="clear" w:color="auto" w:fill="auto"/>
        <w:tabs>
          <w:tab w:val="left" w:pos="1012"/>
        </w:tabs>
        <w:spacing w:before="0" w:after="0" w:line="324" w:lineRule="exact"/>
        <w:ind w:left="20" w:right="20"/>
        <w:jc w:val="center"/>
        <w:rPr>
          <w:rStyle w:val="a3"/>
          <w:rFonts w:ascii="Times New Roman" w:hAnsi="Times New Roman" w:cs="Times New Roman"/>
          <w:color w:val="000000"/>
          <w:sz w:val="24"/>
          <w:szCs w:val="24"/>
        </w:rPr>
      </w:pPr>
      <w:r w:rsidRPr="004A1CB7">
        <w:rPr>
          <w:rStyle w:val="a3"/>
          <w:rFonts w:ascii="Times New Roman" w:hAnsi="Times New Roman" w:cs="Times New Roman"/>
          <w:color w:val="000000"/>
          <w:sz w:val="24"/>
          <w:szCs w:val="24"/>
        </w:rPr>
        <w:t xml:space="preserve">Ожидаемые результаты и сведения о их достижении в реализации муниципальной программы  </w:t>
      </w:r>
      <w:r w:rsidRPr="004A1CB7">
        <w:rPr>
          <w:rFonts w:ascii="Times New Roman" w:hAnsi="Times New Roman" w:cs="Times New Roman"/>
          <w:sz w:val="24"/>
          <w:szCs w:val="24"/>
        </w:rPr>
        <w:t xml:space="preserve">Кипского сельского </w:t>
      </w:r>
      <w:r w:rsidRPr="004A1CB7">
        <w:rPr>
          <w:rStyle w:val="a3"/>
          <w:rFonts w:ascii="Times New Roman" w:hAnsi="Times New Roman" w:cs="Times New Roman"/>
          <w:color w:val="000000"/>
          <w:sz w:val="24"/>
          <w:szCs w:val="24"/>
        </w:rPr>
        <w:t>поселения за ____________ год (</w:t>
      </w:r>
      <w:r w:rsidRPr="004A1CB7">
        <w:rPr>
          <w:rStyle w:val="a3"/>
          <w:rFonts w:ascii="Times New Roman" w:hAnsi="Times New Roman" w:cs="Times New Roman"/>
          <w:color w:val="000000"/>
          <w:sz w:val="24"/>
          <w:szCs w:val="24"/>
          <w:u w:val="single"/>
        </w:rPr>
        <w:t>за весь период реализации</w:t>
      </w:r>
      <w:r w:rsidRPr="004A1CB7">
        <w:rPr>
          <w:rStyle w:val="a3"/>
          <w:rFonts w:ascii="Times New Roman" w:hAnsi="Times New Roman" w:cs="Times New Roman"/>
          <w:color w:val="000000"/>
          <w:sz w:val="24"/>
          <w:szCs w:val="24"/>
        </w:rPr>
        <w:t>)</w:t>
      </w:r>
    </w:p>
    <w:p w:rsidR="004A1CB7" w:rsidRPr="004A1CB7" w:rsidRDefault="004A1CB7" w:rsidP="004A1CB7">
      <w:pPr>
        <w:pStyle w:val="a4"/>
        <w:shd w:val="clear" w:color="auto" w:fill="auto"/>
        <w:tabs>
          <w:tab w:val="left" w:pos="1012"/>
        </w:tabs>
        <w:spacing w:before="0" w:after="0" w:line="324" w:lineRule="exact"/>
        <w:ind w:left="20" w:right="20"/>
        <w:jc w:val="center"/>
        <w:rPr>
          <w:rStyle w:val="a3"/>
          <w:rFonts w:ascii="Times New Roman" w:hAnsi="Times New Roman" w:cs="Times New Roman"/>
          <w:color w:val="000000"/>
          <w:sz w:val="24"/>
          <w:szCs w:val="24"/>
        </w:rPr>
      </w:pPr>
    </w:p>
    <w:tbl>
      <w:tblPr>
        <w:tblW w:w="0" w:type="auto"/>
        <w:tblInd w:w="-704" w:type="dxa"/>
        <w:tblCellMar>
          <w:left w:w="0" w:type="dxa"/>
          <w:right w:w="0" w:type="dxa"/>
        </w:tblCellMar>
        <w:tblLook w:val="0000"/>
      </w:tblPr>
      <w:tblGrid>
        <w:gridCol w:w="334"/>
        <w:gridCol w:w="2429"/>
        <w:gridCol w:w="1086"/>
        <w:gridCol w:w="1208"/>
        <w:gridCol w:w="1325"/>
        <w:gridCol w:w="596"/>
        <w:gridCol w:w="596"/>
        <w:gridCol w:w="1022"/>
        <w:gridCol w:w="1473"/>
      </w:tblGrid>
      <w:tr w:rsidR="004A1CB7" w:rsidRPr="004A1CB7" w:rsidTr="004A1CB7">
        <w:trPr>
          <w:trHeight w:hRule="exact" w:val="1768"/>
        </w:trPr>
        <w:tc>
          <w:tcPr>
            <w:tcW w:w="0" w:type="auto"/>
            <w:vMerge w:val="restart"/>
            <w:tcBorders>
              <w:top w:val="single" w:sz="4" w:space="0" w:color="auto"/>
              <w:left w:val="single" w:sz="4" w:space="0" w:color="auto"/>
              <w:bottom w:val="nil"/>
              <w:right w:val="nil"/>
            </w:tcBorders>
            <w:shd w:val="clear" w:color="auto" w:fill="FFFFFF"/>
          </w:tcPr>
          <w:p w:rsidR="004A1CB7" w:rsidRPr="004A1CB7" w:rsidRDefault="004A1CB7" w:rsidP="00151A26">
            <w:pPr>
              <w:pStyle w:val="a4"/>
              <w:shd w:val="clear" w:color="auto" w:fill="auto"/>
              <w:spacing w:before="0" w:after="60" w:line="260" w:lineRule="exact"/>
              <w:jc w:val="center"/>
              <w:rPr>
                <w:rFonts w:ascii="Times New Roman" w:hAnsi="Times New Roman" w:cs="Times New Roman"/>
                <w:sz w:val="24"/>
                <w:szCs w:val="24"/>
              </w:rPr>
            </w:pPr>
            <w:r w:rsidRPr="004A1CB7">
              <w:rPr>
                <w:rFonts w:ascii="Times New Roman" w:hAnsi="Times New Roman" w:cs="Times New Roman"/>
                <w:color w:val="000000"/>
                <w:sz w:val="24"/>
                <w:szCs w:val="24"/>
              </w:rPr>
              <w:t>№</w:t>
            </w:r>
          </w:p>
          <w:p w:rsidR="004A1CB7" w:rsidRPr="004A1CB7" w:rsidRDefault="004A1CB7" w:rsidP="00151A26">
            <w:pPr>
              <w:pStyle w:val="a4"/>
              <w:shd w:val="clear" w:color="auto" w:fill="auto"/>
              <w:spacing w:before="60" w:after="0" w:line="260" w:lineRule="exact"/>
              <w:jc w:val="center"/>
              <w:rPr>
                <w:rFonts w:ascii="Times New Roman" w:hAnsi="Times New Roman" w:cs="Times New Roman"/>
                <w:sz w:val="24"/>
                <w:szCs w:val="24"/>
              </w:rPr>
            </w:pPr>
            <w:r w:rsidRPr="004A1CB7">
              <w:rPr>
                <w:rFonts w:ascii="Times New Roman" w:hAnsi="Times New Roman" w:cs="Times New Roman"/>
                <w:color w:val="000000"/>
                <w:sz w:val="24"/>
                <w:szCs w:val="24"/>
              </w:rPr>
              <w:t>п/п</w:t>
            </w:r>
          </w:p>
        </w:tc>
        <w:tc>
          <w:tcPr>
            <w:tcW w:w="0" w:type="auto"/>
            <w:vMerge w:val="restart"/>
            <w:tcBorders>
              <w:top w:val="single" w:sz="4" w:space="0" w:color="auto"/>
              <w:left w:val="single" w:sz="4" w:space="0" w:color="auto"/>
              <w:bottom w:val="nil"/>
              <w:right w:val="nil"/>
            </w:tcBorders>
            <w:shd w:val="clear" w:color="auto" w:fill="FFFFFF"/>
          </w:tcPr>
          <w:p w:rsidR="004A1CB7" w:rsidRPr="004A1CB7" w:rsidRDefault="004A1CB7" w:rsidP="00151A26">
            <w:pPr>
              <w:pStyle w:val="a4"/>
              <w:shd w:val="clear" w:color="auto" w:fill="auto"/>
              <w:spacing w:before="0" w:after="0" w:line="319" w:lineRule="exact"/>
              <w:jc w:val="center"/>
              <w:rPr>
                <w:rFonts w:ascii="Times New Roman" w:hAnsi="Times New Roman" w:cs="Times New Roman"/>
                <w:sz w:val="24"/>
                <w:szCs w:val="24"/>
              </w:rPr>
            </w:pPr>
            <w:r w:rsidRPr="004A1CB7">
              <w:rPr>
                <w:rFonts w:ascii="Times New Roman" w:hAnsi="Times New Roman" w:cs="Times New Roman"/>
                <w:color w:val="000000"/>
                <w:sz w:val="24"/>
                <w:szCs w:val="24"/>
              </w:rPr>
              <w:t xml:space="preserve">Ожидаемые результаты реализации муниципальной программы </w:t>
            </w:r>
            <w:r w:rsidRPr="004A1CB7">
              <w:rPr>
                <w:rStyle w:val="a3"/>
                <w:rFonts w:ascii="Times New Roman" w:hAnsi="Times New Roman" w:cs="Times New Roman"/>
                <w:color w:val="000000"/>
                <w:sz w:val="24"/>
                <w:szCs w:val="24"/>
              </w:rPr>
              <w:t xml:space="preserve"> </w:t>
            </w:r>
            <w:r w:rsidRPr="004A1CB7">
              <w:rPr>
                <w:rFonts w:ascii="Times New Roman" w:hAnsi="Times New Roman" w:cs="Times New Roman"/>
                <w:sz w:val="24"/>
                <w:szCs w:val="24"/>
              </w:rPr>
              <w:t xml:space="preserve"> Кипского сельского </w:t>
            </w:r>
            <w:r w:rsidRPr="004A1CB7">
              <w:rPr>
                <w:rStyle w:val="a3"/>
                <w:rFonts w:ascii="Times New Roman" w:hAnsi="Times New Roman" w:cs="Times New Roman"/>
                <w:color w:val="000000"/>
                <w:sz w:val="24"/>
                <w:szCs w:val="24"/>
              </w:rPr>
              <w:t>поселения</w:t>
            </w:r>
            <w:r w:rsidRPr="004A1CB7">
              <w:rPr>
                <w:rFonts w:ascii="Times New Roman" w:hAnsi="Times New Roman" w:cs="Times New Roman"/>
                <w:color w:val="000000"/>
                <w:sz w:val="24"/>
                <w:szCs w:val="24"/>
              </w:rPr>
              <w:t xml:space="preserve"> (далее — муниципальная программа)</w:t>
            </w:r>
          </w:p>
        </w:tc>
        <w:tc>
          <w:tcPr>
            <w:tcW w:w="0" w:type="auto"/>
            <w:vMerge w:val="restart"/>
            <w:tcBorders>
              <w:top w:val="single" w:sz="4" w:space="0" w:color="auto"/>
              <w:left w:val="single" w:sz="4" w:space="0" w:color="auto"/>
              <w:bottom w:val="nil"/>
              <w:right w:val="nil"/>
            </w:tcBorders>
            <w:shd w:val="clear" w:color="auto" w:fill="FFFFFF"/>
          </w:tcPr>
          <w:p w:rsidR="004A1CB7" w:rsidRPr="004A1CB7" w:rsidRDefault="004A1CB7" w:rsidP="00151A26">
            <w:pPr>
              <w:pStyle w:val="a4"/>
              <w:shd w:val="clear" w:color="auto" w:fill="auto"/>
              <w:spacing w:before="0" w:after="120" w:line="260" w:lineRule="exact"/>
              <w:jc w:val="center"/>
              <w:rPr>
                <w:rFonts w:ascii="Times New Roman" w:hAnsi="Times New Roman" w:cs="Times New Roman"/>
                <w:sz w:val="24"/>
                <w:szCs w:val="24"/>
              </w:rPr>
            </w:pPr>
            <w:r w:rsidRPr="004A1CB7">
              <w:rPr>
                <w:rFonts w:ascii="Times New Roman" w:hAnsi="Times New Roman" w:cs="Times New Roman"/>
                <w:color w:val="000000"/>
                <w:sz w:val="24"/>
                <w:szCs w:val="24"/>
              </w:rPr>
              <w:t>Единица</w:t>
            </w:r>
          </w:p>
          <w:p w:rsidR="004A1CB7" w:rsidRPr="004A1CB7" w:rsidRDefault="004A1CB7" w:rsidP="00151A26">
            <w:pPr>
              <w:pStyle w:val="a4"/>
              <w:shd w:val="clear" w:color="auto" w:fill="auto"/>
              <w:spacing w:before="120" w:after="0" w:line="260" w:lineRule="exact"/>
              <w:jc w:val="center"/>
              <w:rPr>
                <w:rFonts w:ascii="Times New Roman" w:hAnsi="Times New Roman" w:cs="Times New Roman"/>
                <w:sz w:val="24"/>
                <w:szCs w:val="24"/>
              </w:rPr>
            </w:pPr>
            <w:r w:rsidRPr="004A1CB7">
              <w:rPr>
                <w:rFonts w:ascii="Times New Roman" w:hAnsi="Times New Roman" w:cs="Times New Roman"/>
                <w:color w:val="000000"/>
                <w:sz w:val="24"/>
                <w:szCs w:val="24"/>
              </w:rPr>
              <w:t>измерения</w:t>
            </w:r>
          </w:p>
        </w:tc>
        <w:tc>
          <w:tcPr>
            <w:tcW w:w="0" w:type="auto"/>
            <w:gridSpan w:val="2"/>
            <w:tcBorders>
              <w:top w:val="single" w:sz="4" w:space="0" w:color="auto"/>
              <w:left w:val="single" w:sz="4" w:space="0" w:color="auto"/>
              <w:bottom w:val="nil"/>
              <w:right w:val="single" w:sz="4" w:space="0" w:color="auto"/>
            </w:tcBorders>
            <w:shd w:val="clear" w:color="auto" w:fill="FFFFFF"/>
          </w:tcPr>
          <w:p w:rsidR="004A1CB7" w:rsidRPr="004A1CB7" w:rsidRDefault="004A1CB7" w:rsidP="00151A26">
            <w:pPr>
              <w:pStyle w:val="a4"/>
              <w:shd w:val="clear" w:color="auto" w:fill="auto"/>
              <w:spacing w:before="0" w:after="0" w:line="260" w:lineRule="exact"/>
              <w:jc w:val="center"/>
              <w:rPr>
                <w:rFonts w:ascii="Times New Roman" w:hAnsi="Times New Roman" w:cs="Times New Roman"/>
                <w:sz w:val="24"/>
                <w:szCs w:val="24"/>
              </w:rPr>
            </w:pPr>
            <w:r w:rsidRPr="004A1CB7">
              <w:rPr>
                <w:rFonts w:ascii="Times New Roman" w:hAnsi="Times New Roman" w:cs="Times New Roman"/>
                <w:sz w:val="24"/>
                <w:szCs w:val="24"/>
              </w:rPr>
              <w:t xml:space="preserve">Оценка о достижении ожидаемых результатов </w:t>
            </w:r>
          </w:p>
        </w:tc>
        <w:tc>
          <w:tcPr>
            <w:tcW w:w="0" w:type="auto"/>
            <w:gridSpan w:val="3"/>
            <w:tcBorders>
              <w:top w:val="single" w:sz="4" w:space="0" w:color="auto"/>
              <w:left w:val="single" w:sz="4" w:space="0" w:color="auto"/>
              <w:bottom w:val="nil"/>
              <w:right w:val="single" w:sz="4" w:space="0" w:color="auto"/>
            </w:tcBorders>
            <w:shd w:val="clear" w:color="auto" w:fill="FFFFFF"/>
          </w:tcPr>
          <w:p w:rsidR="004A1CB7" w:rsidRPr="004A1CB7" w:rsidRDefault="004A1CB7" w:rsidP="00151A26">
            <w:pPr>
              <w:pStyle w:val="a4"/>
              <w:spacing w:line="260" w:lineRule="exact"/>
              <w:ind w:left="810"/>
              <w:jc w:val="left"/>
              <w:rPr>
                <w:rFonts w:ascii="Times New Roman" w:hAnsi="Times New Roman" w:cs="Times New Roman"/>
                <w:sz w:val="24"/>
                <w:szCs w:val="24"/>
              </w:rPr>
            </w:pPr>
            <w:r w:rsidRPr="004A1CB7">
              <w:rPr>
                <w:rFonts w:ascii="Times New Roman" w:hAnsi="Times New Roman" w:cs="Times New Roman"/>
                <w:color w:val="000000"/>
                <w:sz w:val="24"/>
                <w:szCs w:val="24"/>
              </w:rPr>
              <w:t>Прогнозные (плановые значения)</w:t>
            </w:r>
          </w:p>
        </w:tc>
        <w:tc>
          <w:tcPr>
            <w:tcW w:w="0" w:type="auto"/>
            <w:tcBorders>
              <w:top w:val="single" w:sz="4" w:space="0" w:color="auto"/>
              <w:left w:val="single" w:sz="4" w:space="0" w:color="auto"/>
              <w:bottom w:val="nil"/>
              <w:right w:val="single" w:sz="4" w:space="0" w:color="auto"/>
            </w:tcBorders>
            <w:shd w:val="clear" w:color="auto" w:fill="FFFFFF"/>
          </w:tcPr>
          <w:p w:rsidR="004A1CB7" w:rsidRPr="004A1CB7" w:rsidRDefault="004A1CB7" w:rsidP="00151A26">
            <w:pPr>
              <w:pStyle w:val="a4"/>
              <w:shd w:val="clear" w:color="auto" w:fill="auto"/>
              <w:spacing w:before="0" w:after="0" w:line="260" w:lineRule="exact"/>
              <w:jc w:val="center"/>
              <w:rPr>
                <w:rFonts w:ascii="Times New Roman" w:hAnsi="Times New Roman" w:cs="Times New Roman"/>
                <w:sz w:val="24"/>
                <w:szCs w:val="24"/>
              </w:rPr>
            </w:pPr>
            <w:r w:rsidRPr="004A1CB7">
              <w:rPr>
                <w:rFonts w:ascii="Times New Roman" w:hAnsi="Times New Roman" w:cs="Times New Roman"/>
                <w:color w:val="000000"/>
                <w:sz w:val="24"/>
                <w:szCs w:val="24"/>
              </w:rPr>
              <w:t>Примечание (причины отклонения) &lt;**&gt;</w:t>
            </w:r>
          </w:p>
        </w:tc>
      </w:tr>
      <w:tr w:rsidR="004A1CB7" w:rsidRPr="004A1CB7" w:rsidTr="004A1CB7">
        <w:trPr>
          <w:trHeight w:hRule="exact" w:val="1016"/>
        </w:trPr>
        <w:tc>
          <w:tcPr>
            <w:tcW w:w="0" w:type="auto"/>
            <w:vMerge/>
            <w:tcBorders>
              <w:top w:val="nil"/>
              <w:left w:val="single" w:sz="4" w:space="0" w:color="auto"/>
              <w:bottom w:val="nil"/>
              <w:right w:val="nil"/>
            </w:tcBorders>
            <w:shd w:val="clear" w:color="auto" w:fill="FFFFFF"/>
          </w:tcPr>
          <w:p w:rsidR="004A1CB7" w:rsidRPr="004A1CB7" w:rsidRDefault="004A1CB7" w:rsidP="00151A26">
            <w:pPr>
              <w:pStyle w:val="a4"/>
              <w:shd w:val="clear" w:color="auto" w:fill="auto"/>
              <w:spacing w:before="0" w:after="0" w:line="260" w:lineRule="exact"/>
              <w:jc w:val="center"/>
              <w:rPr>
                <w:rFonts w:ascii="Times New Roman" w:hAnsi="Times New Roman" w:cs="Times New Roman"/>
                <w:sz w:val="24"/>
                <w:szCs w:val="24"/>
              </w:rPr>
            </w:pPr>
          </w:p>
        </w:tc>
        <w:tc>
          <w:tcPr>
            <w:tcW w:w="0" w:type="auto"/>
            <w:vMerge/>
            <w:tcBorders>
              <w:top w:val="nil"/>
              <w:left w:val="single" w:sz="4" w:space="0" w:color="auto"/>
              <w:bottom w:val="nil"/>
              <w:right w:val="nil"/>
            </w:tcBorders>
            <w:shd w:val="clear" w:color="auto" w:fill="FFFFFF"/>
          </w:tcPr>
          <w:p w:rsidR="004A1CB7" w:rsidRPr="004A1CB7" w:rsidRDefault="004A1CB7" w:rsidP="00151A26">
            <w:pPr>
              <w:pStyle w:val="a4"/>
              <w:shd w:val="clear" w:color="auto" w:fill="auto"/>
              <w:spacing w:before="0" w:after="0" w:line="260" w:lineRule="exact"/>
              <w:jc w:val="center"/>
              <w:rPr>
                <w:rFonts w:ascii="Times New Roman" w:hAnsi="Times New Roman" w:cs="Times New Roman"/>
                <w:sz w:val="24"/>
                <w:szCs w:val="24"/>
              </w:rPr>
            </w:pPr>
          </w:p>
        </w:tc>
        <w:tc>
          <w:tcPr>
            <w:tcW w:w="0" w:type="auto"/>
            <w:vMerge/>
            <w:tcBorders>
              <w:top w:val="nil"/>
              <w:left w:val="single" w:sz="4" w:space="0" w:color="auto"/>
              <w:bottom w:val="nil"/>
              <w:right w:val="nil"/>
            </w:tcBorders>
            <w:shd w:val="clear" w:color="auto" w:fill="FFFFFF"/>
          </w:tcPr>
          <w:p w:rsidR="004A1CB7" w:rsidRPr="004A1CB7" w:rsidRDefault="004A1CB7" w:rsidP="00151A26">
            <w:pPr>
              <w:pStyle w:val="a4"/>
              <w:shd w:val="clear" w:color="auto" w:fill="auto"/>
              <w:spacing w:before="0" w:after="0" w:line="260" w:lineRule="exact"/>
              <w:jc w:val="center"/>
              <w:rPr>
                <w:rFonts w:ascii="Times New Roman" w:hAnsi="Times New Roman" w:cs="Times New Roman"/>
                <w:sz w:val="24"/>
                <w:szCs w:val="24"/>
              </w:rPr>
            </w:pPr>
          </w:p>
        </w:tc>
        <w:tc>
          <w:tcPr>
            <w:tcW w:w="0" w:type="auto"/>
            <w:tcBorders>
              <w:top w:val="single" w:sz="4" w:space="0" w:color="auto"/>
              <w:left w:val="single" w:sz="4" w:space="0" w:color="auto"/>
              <w:bottom w:val="nil"/>
              <w:right w:val="nil"/>
            </w:tcBorders>
            <w:shd w:val="clear" w:color="auto" w:fill="FFFFFF"/>
          </w:tcPr>
          <w:p w:rsidR="004A1CB7" w:rsidRPr="004A1CB7" w:rsidRDefault="004A1CB7" w:rsidP="00151A26">
            <w:pPr>
              <w:pStyle w:val="a4"/>
              <w:shd w:val="clear" w:color="auto" w:fill="auto"/>
              <w:spacing w:before="0" w:after="0" w:line="319" w:lineRule="exact"/>
              <w:jc w:val="center"/>
              <w:rPr>
                <w:rFonts w:ascii="Times New Roman" w:hAnsi="Times New Roman" w:cs="Times New Roman"/>
                <w:sz w:val="24"/>
                <w:szCs w:val="24"/>
              </w:rPr>
            </w:pPr>
            <w:r w:rsidRPr="004A1CB7">
              <w:rPr>
                <w:rFonts w:ascii="Times New Roman" w:hAnsi="Times New Roman" w:cs="Times New Roman"/>
                <w:color w:val="000000"/>
                <w:sz w:val="24"/>
                <w:szCs w:val="24"/>
              </w:rPr>
              <w:t>Отчетный</w:t>
            </w:r>
          </w:p>
          <w:p w:rsidR="004A1CB7" w:rsidRPr="004A1CB7" w:rsidRDefault="004A1CB7" w:rsidP="00151A26">
            <w:pPr>
              <w:pStyle w:val="a4"/>
              <w:shd w:val="clear" w:color="auto" w:fill="auto"/>
              <w:spacing w:before="0" w:after="0" w:line="319" w:lineRule="exact"/>
              <w:jc w:val="center"/>
              <w:rPr>
                <w:rFonts w:ascii="Times New Roman" w:hAnsi="Times New Roman" w:cs="Times New Roman"/>
                <w:sz w:val="24"/>
                <w:szCs w:val="24"/>
              </w:rPr>
            </w:pPr>
            <w:r w:rsidRPr="004A1CB7">
              <w:rPr>
                <w:rFonts w:ascii="Times New Roman" w:hAnsi="Times New Roman" w:cs="Times New Roman"/>
                <w:color w:val="000000"/>
                <w:sz w:val="24"/>
                <w:szCs w:val="24"/>
              </w:rPr>
              <w:t>Год</w:t>
            </w:r>
          </w:p>
          <w:p w:rsidR="004A1CB7" w:rsidRPr="004A1CB7" w:rsidRDefault="004A1CB7" w:rsidP="00151A26">
            <w:pPr>
              <w:pStyle w:val="a4"/>
              <w:shd w:val="clear" w:color="auto" w:fill="auto"/>
              <w:spacing w:before="0" w:after="0" w:line="319" w:lineRule="exact"/>
              <w:jc w:val="center"/>
              <w:rPr>
                <w:rFonts w:ascii="Times New Roman" w:hAnsi="Times New Roman" w:cs="Times New Roman"/>
                <w:sz w:val="24"/>
                <w:szCs w:val="24"/>
              </w:rPr>
            </w:pPr>
            <w:r w:rsidRPr="004A1CB7">
              <w:rPr>
                <w:rFonts w:ascii="Times New Roman" w:hAnsi="Times New Roman" w:cs="Times New Roman"/>
                <w:color w:val="000000"/>
                <w:sz w:val="24"/>
                <w:szCs w:val="24"/>
              </w:rPr>
              <w:t>(факт****)</w:t>
            </w:r>
          </w:p>
        </w:tc>
        <w:tc>
          <w:tcPr>
            <w:tcW w:w="0" w:type="auto"/>
            <w:tcBorders>
              <w:top w:val="single" w:sz="4" w:space="0" w:color="auto"/>
              <w:left w:val="single" w:sz="4" w:space="0" w:color="auto"/>
              <w:bottom w:val="nil"/>
              <w:right w:val="nil"/>
            </w:tcBorders>
            <w:shd w:val="clear" w:color="auto" w:fill="FFFFFF"/>
          </w:tcPr>
          <w:p w:rsidR="004A1CB7" w:rsidRPr="004A1CB7" w:rsidRDefault="004A1CB7" w:rsidP="00151A26">
            <w:pPr>
              <w:pStyle w:val="a4"/>
              <w:shd w:val="clear" w:color="auto" w:fill="auto"/>
              <w:spacing w:before="0" w:after="0" w:line="319" w:lineRule="exact"/>
              <w:jc w:val="center"/>
              <w:rPr>
                <w:rFonts w:ascii="Times New Roman" w:hAnsi="Times New Roman" w:cs="Times New Roman"/>
                <w:color w:val="000000"/>
                <w:sz w:val="24"/>
                <w:szCs w:val="24"/>
              </w:rPr>
            </w:pPr>
            <w:r w:rsidRPr="004A1CB7">
              <w:rPr>
                <w:rFonts w:ascii="Times New Roman" w:hAnsi="Times New Roman" w:cs="Times New Roman"/>
                <w:color w:val="000000"/>
                <w:sz w:val="24"/>
                <w:szCs w:val="24"/>
              </w:rPr>
              <w:t>Отклонение</w:t>
            </w:r>
          </w:p>
          <w:p w:rsidR="004A1CB7" w:rsidRPr="004A1CB7" w:rsidRDefault="004A1CB7" w:rsidP="00151A26">
            <w:pPr>
              <w:pStyle w:val="a4"/>
              <w:shd w:val="clear" w:color="auto" w:fill="auto"/>
              <w:spacing w:before="0" w:after="0" w:line="319" w:lineRule="exact"/>
              <w:jc w:val="center"/>
              <w:rPr>
                <w:rFonts w:ascii="Times New Roman" w:hAnsi="Times New Roman" w:cs="Times New Roman"/>
                <w:color w:val="000000"/>
                <w:sz w:val="24"/>
                <w:szCs w:val="24"/>
              </w:rPr>
            </w:pPr>
            <w:r w:rsidRPr="004A1CB7">
              <w:rPr>
                <w:rFonts w:ascii="Times New Roman" w:hAnsi="Times New Roman" w:cs="Times New Roman"/>
                <w:color w:val="000000"/>
                <w:sz w:val="24"/>
                <w:szCs w:val="24"/>
              </w:rPr>
              <w:t>&lt; ***&gt;</w:t>
            </w:r>
          </w:p>
          <w:p w:rsidR="004A1CB7" w:rsidRPr="004A1CB7" w:rsidRDefault="004A1CB7" w:rsidP="00151A26">
            <w:pPr>
              <w:pStyle w:val="a4"/>
              <w:shd w:val="clear" w:color="auto" w:fill="auto"/>
              <w:spacing w:before="0" w:after="0" w:line="319" w:lineRule="exact"/>
              <w:jc w:val="center"/>
              <w:rPr>
                <w:rFonts w:ascii="Times New Roman" w:hAnsi="Times New Roman" w:cs="Times New Roman"/>
                <w:sz w:val="24"/>
                <w:szCs w:val="24"/>
              </w:rPr>
            </w:pPr>
            <w:r w:rsidRPr="004A1CB7">
              <w:rPr>
                <w:rFonts w:ascii="Times New Roman" w:hAnsi="Times New Roman" w:cs="Times New Roman"/>
                <w:color w:val="000000"/>
                <w:sz w:val="24"/>
                <w:szCs w:val="24"/>
              </w:rPr>
              <w:t>(оценка)</w:t>
            </w:r>
          </w:p>
        </w:tc>
        <w:tc>
          <w:tcPr>
            <w:tcW w:w="0" w:type="auto"/>
            <w:tcBorders>
              <w:top w:val="single" w:sz="4" w:space="0" w:color="auto"/>
              <w:left w:val="single" w:sz="4" w:space="0" w:color="auto"/>
              <w:bottom w:val="nil"/>
              <w:right w:val="nil"/>
            </w:tcBorders>
            <w:shd w:val="clear" w:color="auto" w:fill="FFFFFF"/>
          </w:tcPr>
          <w:p w:rsidR="004A1CB7" w:rsidRPr="004A1CB7" w:rsidRDefault="004A1CB7" w:rsidP="00151A26">
            <w:pPr>
              <w:pStyle w:val="a4"/>
              <w:shd w:val="clear" w:color="auto" w:fill="auto"/>
              <w:spacing w:before="0" w:after="120" w:line="260" w:lineRule="exact"/>
              <w:jc w:val="center"/>
              <w:rPr>
                <w:rFonts w:ascii="Times New Roman" w:hAnsi="Times New Roman" w:cs="Times New Roman"/>
                <w:sz w:val="24"/>
                <w:szCs w:val="24"/>
              </w:rPr>
            </w:pPr>
            <w:r w:rsidRPr="004A1CB7">
              <w:rPr>
                <w:rFonts w:ascii="Times New Roman" w:hAnsi="Times New Roman" w:cs="Times New Roman"/>
                <w:color w:val="000000"/>
                <w:sz w:val="24"/>
                <w:szCs w:val="24"/>
              </w:rPr>
              <w:t>1-й</w:t>
            </w:r>
          </w:p>
          <w:p w:rsidR="004A1CB7" w:rsidRPr="004A1CB7" w:rsidRDefault="004A1CB7" w:rsidP="00151A26">
            <w:pPr>
              <w:pStyle w:val="a4"/>
              <w:shd w:val="clear" w:color="auto" w:fill="auto"/>
              <w:spacing w:before="120" w:after="0" w:line="260" w:lineRule="exact"/>
              <w:jc w:val="center"/>
              <w:rPr>
                <w:rFonts w:ascii="Times New Roman" w:hAnsi="Times New Roman" w:cs="Times New Roman"/>
                <w:sz w:val="24"/>
                <w:szCs w:val="24"/>
              </w:rPr>
            </w:pPr>
            <w:r w:rsidRPr="004A1CB7">
              <w:rPr>
                <w:rFonts w:ascii="Times New Roman" w:hAnsi="Times New Roman" w:cs="Times New Roman"/>
                <w:color w:val="000000"/>
                <w:sz w:val="24"/>
                <w:szCs w:val="24"/>
              </w:rPr>
              <w:t>год</w:t>
            </w:r>
          </w:p>
        </w:tc>
        <w:tc>
          <w:tcPr>
            <w:tcW w:w="0" w:type="auto"/>
            <w:tcBorders>
              <w:top w:val="single" w:sz="4" w:space="0" w:color="auto"/>
              <w:left w:val="single" w:sz="4" w:space="0" w:color="auto"/>
              <w:bottom w:val="nil"/>
              <w:right w:val="nil"/>
            </w:tcBorders>
            <w:shd w:val="clear" w:color="auto" w:fill="FFFFFF"/>
          </w:tcPr>
          <w:p w:rsidR="004A1CB7" w:rsidRPr="004A1CB7" w:rsidRDefault="004A1CB7" w:rsidP="00151A26">
            <w:pPr>
              <w:pStyle w:val="a4"/>
              <w:shd w:val="clear" w:color="auto" w:fill="auto"/>
              <w:spacing w:before="0" w:after="120" w:line="260" w:lineRule="exact"/>
              <w:jc w:val="center"/>
              <w:rPr>
                <w:rFonts w:ascii="Times New Roman" w:hAnsi="Times New Roman" w:cs="Times New Roman"/>
                <w:sz w:val="24"/>
                <w:szCs w:val="24"/>
              </w:rPr>
            </w:pPr>
            <w:r w:rsidRPr="004A1CB7">
              <w:rPr>
                <w:rFonts w:ascii="Times New Roman" w:hAnsi="Times New Roman" w:cs="Times New Roman"/>
                <w:color w:val="000000"/>
                <w:sz w:val="24"/>
                <w:szCs w:val="24"/>
              </w:rPr>
              <w:t>2-й</w:t>
            </w:r>
          </w:p>
          <w:p w:rsidR="004A1CB7" w:rsidRPr="004A1CB7" w:rsidRDefault="004A1CB7" w:rsidP="00151A26">
            <w:pPr>
              <w:pStyle w:val="a4"/>
              <w:shd w:val="clear" w:color="auto" w:fill="auto"/>
              <w:spacing w:before="120" w:after="0" w:line="260" w:lineRule="exact"/>
              <w:jc w:val="center"/>
              <w:rPr>
                <w:rFonts w:ascii="Times New Roman" w:hAnsi="Times New Roman" w:cs="Times New Roman"/>
                <w:sz w:val="24"/>
                <w:szCs w:val="24"/>
              </w:rPr>
            </w:pPr>
            <w:r w:rsidRPr="004A1CB7">
              <w:rPr>
                <w:rFonts w:ascii="Times New Roman" w:hAnsi="Times New Roman" w:cs="Times New Roman"/>
                <w:color w:val="000000"/>
                <w:sz w:val="24"/>
                <w:szCs w:val="24"/>
              </w:rPr>
              <w:t>год</w:t>
            </w:r>
          </w:p>
        </w:tc>
        <w:tc>
          <w:tcPr>
            <w:tcW w:w="0" w:type="auto"/>
            <w:tcBorders>
              <w:top w:val="single" w:sz="4" w:space="0" w:color="auto"/>
              <w:left w:val="single" w:sz="4" w:space="0" w:color="auto"/>
              <w:bottom w:val="nil"/>
              <w:right w:val="single" w:sz="4" w:space="0" w:color="auto"/>
            </w:tcBorders>
            <w:shd w:val="clear" w:color="auto" w:fill="FFFFFF"/>
          </w:tcPr>
          <w:p w:rsidR="004A1CB7" w:rsidRPr="004A1CB7" w:rsidRDefault="004A1CB7" w:rsidP="00151A26">
            <w:pPr>
              <w:pStyle w:val="a4"/>
              <w:shd w:val="clear" w:color="auto" w:fill="auto"/>
              <w:spacing w:before="0" w:after="60" w:line="260" w:lineRule="exact"/>
              <w:jc w:val="center"/>
              <w:rPr>
                <w:rFonts w:ascii="Times New Roman" w:hAnsi="Times New Roman" w:cs="Times New Roman"/>
                <w:sz w:val="24"/>
                <w:szCs w:val="24"/>
              </w:rPr>
            </w:pPr>
            <w:r w:rsidRPr="004A1CB7">
              <w:rPr>
                <w:rFonts w:ascii="Times New Roman" w:hAnsi="Times New Roman" w:cs="Times New Roman"/>
                <w:color w:val="000000"/>
                <w:sz w:val="24"/>
                <w:szCs w:val="24"/>
              </w:rPr>
              <w:t>п-й</w:t>
            </w:r>
          </w:p>
          <w:p w:rsidR="004A1CB7" w:rsidRPr="004A1CB7" w:rsidRDefault="004A1CB7" w:rsidP="00151A26">
            <w:pPr>
              <w:pStyle w:val="a4"/>
              <w:shd w:val="clear" w:color="auto" w:fill="auto"/>
              <w:spacing w:before="60" w:after="0" w:line="260" w:lineRule="exact"/>
              <w:jc w:val="center"/>
              <w:rPr>
                <w:rFonts w:ascii="Times New Roman" w:hAnsi="Times New Roman" w:cs="Times New Roman"/>
                <w:sz w:val="24"/>
                <w:szCs w:val="24"/>
              </w:rPr>
            </w:pPr>
            <w:r w:rsidRPr="004A1CB7">
              <w:rPr>
                <w:rFonts w:ascii="Times New Roman" w:hAnsi="Times New Roman" w:cs="Times New Roman"/>
                <w:color w:val="000000"/>
                <w:sz w:val="24"/>
                <w:szCs w:val="24"/>
              </w:rPr>
              <w:t>год &lt;*&gt;</w:t>
            </w:r>
          </w:p>
        </w:tc>
        <w:tc>
          <w:tcPr>
            <w:tcW w:w="0" w:type="auto"/>
            <w:tcBorders>
              <w:top w:val="single" w:sz="4" w:space="0" w:color="auto"/>
              <w:left w:val="single" w:sz="4" w:space="0" w:color="auto"/>
              <w:bottom w:val="nil"/>
              <w:right w:val="single" w:sz="4" w:space="0" w:color="auto"/>
            </w:tcBorders>
            <w:shd w:val="clear" w:color="auto" w:fill="FFFFFF"/>
          </w:tcPr>
          <w:p w:rsidR="004A1CB7" w:rsidRPr="004A1CB7" w:rsidRDefault="004A1CB7" w:rsidP="00151A26"/>
          <w:p w:rsidR="004A1CB7" w:rsidRPr="004A1CB7" w:rsidRDefault="004A1CB7" w:rsidP="00151A26">
            <w:pPr>
              <w:pStyle w:val="a4"/>
              <w:shd w:val="clear" w:color="auto" w:fill="auto"/>
              <w:spacing w:before="60" w:after="0" w:line="260" w:lineRule="exact"/>
              <w:jc w:val="center"/>
              <w:rPr>
                <w:rFonts w:ascii="Times New Roman" w:hAnsi="Times New Roman" w:cs="Times New Roman"/>
                <w:sz w:val="24"/>
                <w:szCs w:val="24"/>
              </w:rPr>
            </w:pPr>
          </w:p>
        </w:tc>
      </w:tr>
      <w:tr w:rsidR="004A1CB7" w:rsidRPr="004A1CB7" w:rsidTr="004A1CB7">
        <w:trPr>
          <w:trHeight w:hRule="exact" w:val="429"/>
        </w:trPr>
        <w:tc>
          <w:tcPr>
            <w:tcW w:w="0" w:type="auto"/>
            <w:tcBorders>
              <w:top w:val="single" w:sz="4" w:space="0" w:color="auto"/>
              <w:left w:val="single" w:sz="4" w:space="0" w:color="auto"/>
              <w:bottom w:val="nil"/>
              <w:right w:val="nil"/>
            </w:tcBorders>
            <w:shd w:val="clear" w:color="auto" w:fill="FFFFFF"/>
          </w:tcPr>
          <w:p w:rsidR="004A1CB7" w:rsidRPr="004A1CB7" w:rsidRDefault="004A1CB7" w:rsidP="00151A26">
            <w:pPr>
              <w:pStyle w:val="a4"/>
              <w:shd w:val="clear" w:color="auto" w:fill="auto"/>
              <w:spacing w:before="0" w:after="0" w:line="260" w:lineRule="exact"/>
              <w:jc w:val="center"/>
              <w:rPr>
                <w:rFonts w:ascii="Times New Roman" w:hAnsi="Times New Roman" w:cs="Times New Roman"/>
                <w:sz w:val="24"/>
                <w:szCs w:val="24"/>
              </w:rPr>
            </w:pPr>
            <w:r w:rsidRPr="004A1CB7">
              <w:rPr>
                <w:rFonts w:ascii="Times New Roman" w:hAnsi="Times New Roman" w:cs="Times New Roman"/>
                <w:color w:val="000000"/>
                <w:sz w:val="24"/>
                <w:szCs w:val="24"/>
              </w:rPr>
              <w:t>1</w:t>
            </w:r>
          </w:p>
        </w:tc>
        <w:tc>
          <w:tcPr>
            <w:tcW w:w="0" w:type="auto"/>
            <w:tcBorders>
              <w:top w:val="single" w:sz="4" w:space="0" w:color="auto"/>
              <w:left w:val="single" w:sz="4" w:space="0" w:color="auto"/>
              <w:bottom w:val="nil"/>
              <w:right w:val="nil"/>
            </w:tcBorders>
            <w:shd w:val="clear" w:color="auto" w:fill="FFFFFF"/>
          </w:tcPr>
          <w:p w:rsidR="004A1CB7" w:rsidRPr="004A1CB7" w:rsidRDefault="004A1CB7" w:rsidP="00151A26">
            <w:pPr>
              <w:pStyle w:val="a4"/>
              <w:shd w:val="clear" w:color="auto" w:fill="auto"/>
              <w:spacing w:before="0" w:after="0" w:line="260" w:lineRule="exact"/>
              <w:jc w:val="center"/>
              <w:rPr>
                <w:rFonts w:ascii="Times New Roman" w:hAnsi="Times New Roman" w:cs="Times New Roman"/>
                <w:sz w:val="24"/>
                <w:szCs w:val="24"/>
              </w:rPr>
            </w:pPr>
            <w:r w:rsidRPr="004A1CB7">
              <w:rPr>
                <w:rFonts w:ascii="Times New Roman" w:hAnsi="Times New Roman" w:cs="Times New Roman"/>
                <w:color w:val="000000"/>
                <w:sz w:val="24"/>
                <w:szCs w:val="24"/>
              </w:rPr>
              <w:t>2</w:t>
            </w:r>
          </w:p>
        </w:tc>
        <w:tc>
          <w:tcPr>
            <w:tcW w:w="0" w:type="auto"/>
            <w:tcBorders>
              <w:top w:val="single" w:sz="4" w:space="0" w:color="auto"/>
              <w:left w:val="single" w:sz="4" w:space="0" w:color="auto"/>
              <w:bottom w:val="nil"/>
              <w:right w:val="nil"/>
            </w:tcBorders>
            <w:shd w:val="clear" w:color="auto" w:fill="FFFFFF"/>
          </w:tcPr>
          <w:p w:rsidR="004A1CB7" w:rsidRPr="004A1CB7" w:rsidRDefault="004A1CB7" w:rsidP="00151A26">
            <w:pPr>
              <w:pStyle w:val="a4"/>
              <w:shd w:val="clear" w:color="auto" w:fill="auto"/>
              <w:spacing w:before="0" w:after="0" w:line="260" w:lineRule="exact"/>
              <w:jc w:val="center"/>
              <w:rPr>
                <w:rFonts w:ascii="Times New Roman" w:hAnsi="Times New Roman" w:cs="Times New Roman"/>
                <w:sz w:val="24"/>
                <w:szCs w:val="24"/>
              </w:rPr>
            </w:pPr>
            <w:r w:rsidRPr="004A1CB7">
              <w:rPr>
                <w:rFonts w:ascii="Times New Roman" w:hAnsi="Times New Roman" w:cs="Times New Roman"/>
                <w:color w:val="000000"/>
                <w:sz w:val="24"/>
                <w:szCs w:val="24"/>
              </w:rPr>
              <w:t>3</w:t>
            </w:r>
          </w:p>
        </w:tc>
        <w:tc>
          <w:tcPr>
            <w:tcW w:w="0" w:type="auto"/>
            <w:tcBorders>
              <w:top w:val="single" w:sz="4" w:space="0" w:color="auto"/>
              <w:left w:val="single" w:sz="4" w:space="0" w:color="auto"/>
              <w:bottom w:val="nil"/>
              <w:right w:val="nil"/>
            </w:tcBorders>
            <w:shd w:val="clear" w:color="auto" w:fill="FFFFFF"/>
          </w:tcPr>
          <w:p w:rsidR="004A1CB7" w:rsidRPr="004A1CB7" w:rsidRDefault="004A1CB7" w:rsidP="00151A26">
            <w:pPr>
              <w:pStyle w:val="a4"/>
              <w:shd w:val="clear" w:color="auto" w:fill="auto"/>
              <w:spacing w:before="0" w:after="0" w:line="260" w:lineRule="exact"/>
              <w:jc w:val="center"/>
              <w:rPr>
                <w:rFonts w:ascii="Times New Roman" w:hAnsi="Times New Roman" w:cs="Times New Roman"/>
                <w:sz w:val="24"/>
                <w:szCs w:val="24"/>
              </w:rPr>
            </w:pPr>
            <w:r w:rsidRPr="004A1CB7">
              <w:rPr>
                <w:rFonts w:ascii="Times New Roman" w:hAnsi="Times New Roman" w:cs="Times New Roman"/>
                <w:color w:val="000000"/>
                <w:sz w:val="24"/>
                <w:szCs w:val="24"/>
              </w:rPr>
              <w:t>4</w:t>
            </w:r>
          </w:p>
        </w:tc>
        <w:tc>
          <w:tcPr>
            <w:tcW w:w="0" w:type="auto"/>
            <w:tcBorders>
              <w:top w:val="single" w:sz="4" w:space="0" w:color="auto"/>
              <w:left w:val="single" w:sz="4" w:space="0" w:color="auto"/>
              <w:bottom w:val="nil"/>
              <w:right w:val="nil"/>
            </w:tcBorders>
            <w:shd w:val="clear" w:color="auto" w:fill="FFFFFF"/>
          </w:tcPr>
          <w:p w:rsidR="004A1CB7" w:rsidRPr="004A1CB7" w:rsidRDefault="004A1CB7" w:rsidP="00151A26">
            <w:pPr>
              <w:pStyle w:val="a4"/>
              <w:shd w:val="clear" w:color="auto" w:fill="auto"/>
              <w:spacing w:before="0" w:after="0" w:line="260" w:lineRule="exact"/>
              <w:jc w:val="center"/>
              <w:rPr>
                <w:rFonts w:ascii="Times New Roman" w:hAnsi="Times New Roman" w:cs="Times New Roman"/>
                <w:sz w:val="24"/>
                <w:szCs w:val="24"/>
              </w:rPr>
            </w:pPr>
            <w:r w:rsidRPr="004A1CB7">
              <w:rPr>
                <w:rFonts w:ascii="Times New Roman" w:hAnsi="Times New Roman" w:cs="Times New Roman"/>
                <w:color w:val="000000"/>
                <w:sz w:val="24"/>
                <w:szCs w:val="24"/>
              </w:rPr>
              <w:t>5</w:t>
            </w:r>
          </w:p>
        </w:tc>
        <w:tc>
          <w:tcPr>
            <w:tcW w:w="0" w:type="auto"/>
            <w:tcBorders>
              <w:top w:val="single" w:sz="4" w:space="0" w:color="auto"/>
              <w:left w:val="single" w:sz="4" w:space="0" w:color="auto"/>
              <w:bottom w:val="nil"/>
              <w:right w:val="nil"/>
            </w:tcBorders>
            <w:shd w:val="clear" w:color="auto" w:fill="FFFFFF"/>
          </w:tcPr>
          <w:p w:rsidR="004A1CB7" w:rsidRPr="004A1CB7" w:rsidRDefault="004A1CB7" w:rsidP="00151A26">
            <w:pPr>
              <w:pStyle w:val="a4"/>
              <w:shd w:val="clear" w:color="auto" w:fill="auto"/>
              <w:spacing w:before="0" w:after="0" w:line="260" w:lineRule="exact"/>
              <w:jc w:val="center"/>
              <w:rPr>
                <w:rFonts w:ascii="Times New Roman" w:hAnsi="Times New Roman" w:cs="Times New Roman"/>
                <w:sz w:val="24"/>
                <w:szCs w:val="24"/>
              </w:rPr>
            </w:pPr>
            <w:r w:rsidRPr="004A1CB7">
              <w:rPr>
                <w:rFonts w:ascii="Times New Roman" w:hAnsi="Times New Roman" w:cs="Times New Roman"/>
                <w:color w:val="000000"/>
                <w:sz w:val="24"/>
                <w:szCs w:val="24"/>
              </w:rPr>
              <w:t>6</w:t>
            </w:r>
          </w:p>
        </w:tc>
        <w:tc>
          <w:tcPr>
            <w:tcW w:w="0" w:type="auto"/>
            <w:tcBorders>
              <w:top w:val="single" w:sz="4" w:space="0" w:color="auto"/>
              <w:left w:val="single" w:sz="4" w:space="0" w:color="auto"/>
              <w:bottom w:val="nil"/>
              <w:right w:val="nil"/>
            </w:tcBorders>
            <w:shd w:val="clear" w:color="auto" w:fill="FFFFFF"/>
          </w:tcPr>
          <w:p w:rsidR="004A1CB7" w:rsidRPr="004A1CB7" w:rsidRDefault="004A1CB7" w:rsidP="00151A26">
            <w:pPr>
              <w:pStyle w:val="a4"/>
              <w:shd w:val="clear" w:color="auto" w:fill="auto"/>
              <w:spacing w:before="0" w:after="0" w:line="260" w:lineRule="exact"/>
              <w:jc w:val="center"/>
              <w:rPr>
                <w:rFonts w:ascii="Times New Roman" w:hAnsi="Times New Roman" w:cs="Times New Roman"/>
                <w:sz w:val="24"/>
                <w:szCs w:val="24"/>
              </w:rPr>
            </w:pPr>
            <w:r w:rsidRPr="004A1CB7">
              <w:rPr>
                <w:rFonts w:ascii="Times New Roman" w:hAnsi="Times New Roman" w:cs="Times New Roman"/>
                <w:color w:val="000000"/>
                <w:sz w:val="24"/>
                <w:szCs w:val="24"/>
              </w:rPr>
              <w:t>7</w:t>
            </w:r>
          </w:p>
        </w:tc>
        <w:tc>
          <w:tcPr>
            <w:tcW w:w="0" w:type="auto"/>
            <w:tcBorders>
              <w:top w:val="single" w:sz="4" w:space="0" w:color="auto"/>
              <w:left w:val="single" w:sz="4" w:space="0" w:color="auto"/>
              <w:bottom w:val="nil"/>
              <w:right w:val="single" w:sz="4" w:space="0" w:color="auto"/>
            </w:tcBorders>
            <w:shd w:val="clear" w:color="auto" w:fill="FFFFFF"/>
          </w:tcPr>
          <w:p w:rsidR="004A1CB7" w:rsidRPr="004A1CB7" w:rsidRDefault="004A1CB7" w:rsidP="00151A26">
            <w:pPr>
              <w:pStyle w:val="a4"/>
              <w:shd w:val="clear" w:color="auto" w:fill="auto"/>
              <w:spacing w:before="0" w:after="0" w:line="260" w:lineRule="exact"/>
              <w:jc w:val="center"/>
              <w:rPr>
                <w:rFonts w:ascii="Times New Roman" w:hAnsi="Times New Roman" w:cs="Times New Roman"/>
                <w:sz w:val="24"/>
                <w:szCs w:val="24"/>
              </w:rPr>
            </w:pPr>
            <w:r w:rsidRPr="004A1CB7">
              <w:rPr>
                <w:rFonts w:ascii="Times New Roman" w:hAnsi="Times New Roman" w:cs="Times New Roman"/>
                <w:color w:val="000000"/>
                <w:sz w:val="24"/>
                <w:szCs w:val="24"/>
              </w:rPr>
              <w:t>8</w:t>
            </w:r>
          </w:p>
        </w:tc>
        <w:tc>
          <w:tcPr>
            <w:tcW w:w="0" w:type="auto"/>
            <w:tcBorders>
              <w:top w:val="single" w:sz="4" w:space="0" w:color="auto"/>
              <w:left w:val="single" w:sz="4" w:space="0" w:color="auto"/>
              <w:bottom w:val="nil"/>
              <w:right w:val="single" w:sz="4" w:space="0" w:color="auto"/>
            </w:tcBorders>
            <w:shd w:val="clear" w:color="auto" w:fill="FFFFFF"/>
          </w:tcPr>
          <w:p w:rsidR="004A1CB7" w:rsidRPr="004A1CB7" w:rsidRDefault="004A1CB7" w:rsidP="00151A26">
            <w:pPr>
              <w:pStyle w:val="a4"/>
              <w:shd w:val="clear" w:color="auto" w:fill="auto"/>
              <w:spacing w:before="0" w:after="0" w:line="260" w:lineRule="exact"/>
              <w:jc w:val="center"/>
              <w:rPr>
                <w:rFonts w:ascii="Times New Roman" w:hAnsi="Times New Roman" w:cs="Times New Roman"/>
                <w:sz w:val="24"/>
                <w:szCs w:val="24"/>
              </w:rPr>
            </w:pPr>
          </w:p>
        </w:tc>
      </w:tr>
      <w:tr w:rsidR="004A1CB7" w:rsidRPr="004A1CB7" w:rsidTr="004A1CB7">
        <w:trPr>
          <w:trHeight w:hRule="exact" w:val="391"/>
        </w:trPr>
        <w:tc>
          <w:tcPr>
            <w:tcW w:w="0" w:type="auto"/>
            <w:gridSpan w:val="9"/>
            <w:tcBorders>
              <w:top w:val="single" w:sz="4" w:space="0" w:color="auto"/>
              <w:left w:val="single" w:sz="4" w:space="0" w:color="auto"/>
              <w:bottom w:val="nil"/>
              <w:right w:val="single" w:sz="4" w:space="0" w:color="auto"/>
            </w:tcBorders>
            <w:shd w:val="clear" w:color="auto" w:fill="FFFFFF"/>
          </w:tcPr>
          <w:p w:rsidR="004A1CB7" w:rsidRPr="004A1CB7" w:rsidRDefault="004A1CB7" w:rsidP="00151A26">
            <w:pPr>
              <w:pStyle w:val="a4"/>
              <w:shd w:val="clear" w:color="auto" w:fill="auto"/>
              <w:spacing w:before="0" w:after="0" w:line="260" w:lineRule="exact"/>
              <w:jc w:val="left"/>
              <w:rPr>
                <w:rFonts w:ascii="Times New Roman" w:hAnsi="Times New Roman" w:cs="Times New Roman"/>
                <w:sz w:val="24"/>
                <w:szCs w:val="24"/>
              </w:rPr>
            </w:pPr>
            <w:r w:rsidRPr="004A1CB7">
              <w:rPr>
                <w:rFonts w:ascii="Times New Roman" w:hAnsi="Times New Roman" w:cs="Times New Roman"/>
                <w:color w:val="000000"/>
                <w:sz w:val="24"/>
                <w:szCs w:val="24"/>
              </w:rPr>
              <w:t>Подпрограмма 1 муниципальной программы</w:t>
            </w:r>
          </w:p>
        </w:tc>
      </w:tr>
      <w:tr w:rsidR="004A1CB7" w:rsidRPr="004A1CB7" w:rsidTr="004A1CB7">
        <w:trPr>
          <w:trHeight w:hRule="exact" w:val="391"/>
        </w:trPr>
        <w:tc>
          <w:tcPr>
            <w:tcW w:w="0" w:type="auto"/>
            <w:tcBorders>
              <w:top w:val="single" w:sz="4" w:space="0" w:color="auto"/>
              <w:left w:val="single" w:sz="4" w:space="0" w:color="auto"/>
              <w:bottom w:val="nil"/>
              <w:right w:val="nil"/>
            </w:tcBorders>
            <w:shd w:val="clear" w:color="auto" w:fill="FFFFFF"/>
          </w:tcPr>
          <w:p w:rsidR="004A1CB7" w:rsidRPr="004A1CB7" w:rsidRDefault="004A1CB7" w:rsidP="00151A26"/>
        </w:tc>
        <w:tc>
          <w:tcPr>
            <w:tcW w:w="0" w:type="auto"/>
            <w:tcBorders>
              <w:top w:val="single" w:sz="4" w:space="0" w:color="auto"/>
              <w:left w:val="single" w:sz="4" w:space="0" w:color="auto"/>
              <w:bottom w:val="nil"/>
              <w:right w:val="nil"/>
            </w:tcBorders>
            <w:shd w:val="clear" w:color="auto" w:fill="FFFFFF"/>
          </w:tcPr>
          <w:p w:rsidR="004A1CB7" w:rsidRPr="004A1CB7" w:rsidRDefault="004A1CB7" w:rsidP="00151A26"/>
        </w:tc>
        <w:tc>
          <w:tcPr>
            <w:tcW w:w="0" w:type="auto"/>
            <w:tcBorders>
              <w:top w:val="single" w:sz="4" w:space="0" w:color="auto"/>
              <w:left w:val="single" w:sz="4" w:space="0" w:color="auto"/>
              <w:bottom w:val="nil"/>
              <w:right w:val="nil"/>
            </w:tcBorders>
            <w:shd w:val="clear" w:color="auto" w:fill="FFFFFF"/>
          </w:tcPr>
          <w:p w:rsidR="004A1CB7" w:rsidRPr="004A1CB7" w:rsidRDefault="004A1CB7" w:rsidP="00151A26"/>
        </w:tc>
        <w:tc>
          <w:tcPr>
            <w:tcW w:w="0" w:type="auto"/>
            <w:tcBorders>
              <w:top w:val="single" w:sz="4" w:space="0" w:color="auto"/>
              <w:left w:val="single" w:sz="4" w:space="0" w:color="auto"/>
              <w:bottom w:val="nil"/>
              <w:right w:val="nil"/>
            </w:tcBorders>
            <w:shd w:val="clear" w:color="auto" w:fill="FFFFFF"/>
          </w:tcPr>
          <w:p w:rsidR="004A1CB7" w:rsidRPr="004A1CB7" w:rsidRDefault="004A1CB7" w:rsidP="00151A26"/>
        </w:tc>
        <w:tc>
          <w:tcPr>
            <w:tcW w:w="0" w:type="auto"/>
            <w:tcBorders>
              <w:top w:val="single" w:sz="4" w:space="0" w:color="auto"/>
              <w:left w:val="single" w:sz="4" w:space="0" w:color="auto"/>
              <w:bottom w:val="nil"/>
              <w:right w:val="nil"/>
            </w:tcBorders>
            <w:shd w:val="clear" w:color="auto" w:fill="FFFFFF"/>
          </w:tcPr>
          <w:p w:rsidR="004A1CB7" w:rsidRPr="004A1CB7" w:rsidRDefault="004A1CB7" w:rsidP="00151A26"/>
        </w:tc>
        <w:tc>
          <w:tcPr>
            <w:tcW w:w="0" w:type="auto"/>
            <w:tcBorders>
              <w:top w:val="single" w:sz="4" w:space="0" w:color="auto"/>
              <w:left w:val="single" w:sz="4" w:space="0" w:color="auto"/>
              <w:bottom w:val="nil"/>
              <w:right w:val="nil"/>
            </w:tcBorders>
            <w:shd w:val="clear" w:color="auto" w:fill="FFFFFF"/>
          </w:tcPr>
          <w:p w:rsidR="004A1CB7" w:rsidRPr="004A1CB7" w:rsidRDefault="004A1CB7" w:rsidP="00151A26"/>
        </w:tc>
        <w:tc>
          <w:tcPr>
            <w:tcW w:w="0" w:type="auto"/>
            <w:tcBorders>
              <w:top w:val="single" w:sz="4" w:space="0" w:color="auto"/>
              <w:left w:val="single" w:sz="4" w:space="0" w:color="auto"/>
              <w:bottom w:val="nil"/>
              <w:right w:val="nil"/>
            </w:tcBorders>
            <w:shd w:val="clear" w:color="auto" w:fill="FFFFFF"/>
          </w:tcPr>
          <w:p w:rsidR="004A1CB7" w:rsidRPr="004A1CB7" w:rsidRDefault="004A1CB7" w:rsidP="00151A26"/>
        </w:tc>
        <w:tc>
          <w:tcPr>
            <w:tcW w:w="0" w:type="auto"/>
            <w:tcBorders>
              <w:top w:val="single" w:sz="4" w:space="0" w:color="auto"/>
              <w:left w:val="single" w:sz="4" w:space="0" w:color="auto"/>
              <w:bottom w:val="nil"/>
              <w:right w:val="single" w:sz="4" w:space="0" w:color="auto"/>
            </w:tcBorders>
            <w:shd w:val="clear" w:color="auto" w:fill="FFFFFF"/>
          </w:tcPr>
          <w:p w:rsidR="004A1CB7" w:rsidRPr="004A1CB7" w:rsidRDefault="004A1CB7" w:rsidP="00151A26"/>
        </w:tc>
        <w:tc>
          <w:tcPr>
            <w:tcW w:w="0" w:type="auto"/>
            <w:tcBorders>
              <w:top w:val="single" w:sz="4" w:space="0" w:color="auto"/>
              <w:left w:val="single" w:sz="4" w:space="0" w:color="auto"/>
              <w:bottom w:val="nil"/>
              <w:right w:val="single" w:sz="4" w:space="0" w:color="auto"/>
            </w:tcBorders>
            <w:shd w:val="clear" w:color="auto" w:fill="FFFFFF"/>
          </w:tcPr>
          <w:p w:rsidR="004A1CB7" w:rsidRPr="004A1CB7" w:rsidRDefault="004A1CB7" w:rsidP="00151A26"/>
        </w:tc>
      </w:tr>
      <w:tr w:rsidR="004A1CB7" w:rsidRPr="004A1CB7" w:rsidTr="004A1CB7">
        <w:trPr>
          <w:trHeight w:hRule="exact" w:val="424"/>
        </w:trPr>
        <w:tc>
          <w:tcPr>
            <w:tcW w:w="0" w:type="auto"/>
            <w:tcBorders>
              <w:top w:val="single" w:sz="4" w:space="0" w:color="auto"/>
              <w:left w:val="single" w:sz="4" w:space="0" w:color="auto"/>
              <w:bottom w:val="nil"/>
              <w:right w:val="nil"/>
            </w:tcBorders>
            <w:shd w:val="clear" w:color="auto" w:fill="FFFFFF"/>
          </w:tcPr>
          <w:p w:rsidR="004A1CB7" w:rsidRPr="004A1CB7" w:rsidRDefault="004A1CB7" w:rsidP="00151A26"/>
        </w:tc>
        <w:tc>
          <w:tcPr>
            <w:tcW w:w="0" w:type="auto"/>
            <w:tcBorders>
              <w:top w:val="single" w:sz="4" w:space="0" w:color="auto"/>
              <w:left w:val="single" w:sz="4" w:space="0" w:color="auto"/>
              <w:bottom w:val="nil"/>
              <w:right w:val="nil"/>
            </w:tcBorders>
            <w:shd w:val="clear" w:color="auto" w:fill="FFFFFF"/>
          </w:tcPr>
          <w:p w:rsidR="004A1CB7" w:rsidRPr="004A1CB7" w:rsidRDefault="004A1CB7" w:rsidP="00151A26">
            <w:pPr>
              <w:pStyle w:val="a4"/>
              <w:shd w:val="clear" w:color="auto" w:fill="auto"/>
              <w:spacing w:before="0" w:after="0" w:line="260" w:lineRule="exact"/>
              <w:ind w:left="120"/>
              <w:jc w:val="left"/>
              <w:rPr>
                <w:rFonts w:ascii="Times New Roman" w:hAnsi="Times New Roman" w:cs="Times New Roman"/>
                <w:sz w:val="24"/>
                <w:szCs w:val="24"/>
              </w:rPr>
            </w:pPr>
            <w:r w:rsidRPr="004A1CB7">
              <w:rPr>
                <w:rFonts w:ascii="Times New Roman" w:hAnsi="Times New Roman" w:cs="Times New Roman"/>
                <w:color w:val="000000"/>
                <w:sz w:val="24"/>
                <w:szCs w:val="24"/>
              </w:rPr>
              <w:t>(...)</w:t>
            </w:r>
          </w:p>
        </w:tc>
        <w:tc>
          <w:tcPr>
            <w:tcW w:w="0" w:type="auto"/>
            <w:tcBorders>
              <w:top w:val="single" w:sz="4" w:space="0" w:color="auto"/>
              <w:left w:val="single" w:sz="4" w:space="0" w:color="auto"/>
              <w:bottom w:val="nil"/>
              <w:right w:val="nil"/>
            </w:tcBorders>
            <w:shd w:val="clear" w:color="auto" w:fill="FFFFFF"/>
          </w:tcPr>
          <w:p w:rsidR="004A1CB7" w:rsidRPr="004A1CB7" w:rsidRDefault="004A1CB7" w:rsidP="00151A26"/>
        </w:tc>
        <w:tc>
          <w:tcPr>
            <w:tcW w:w="0" w:type="auto"/>
            <w:tcBorders>
              <w:top w:val="single" w:sz="4" w:space="0" w:color="auto"/>
              <w:left w:val="single" w:sz="4" w:space="0" w:color="auto"/>
              <w:bottom w:val="nil"/>
              <w:right w:val="nil"/>
            </w:tcBorders>
            <w:shd w:val="clear" w:color="auto" w:fill="FFFFFF"/>
          </w:tcPr>
          <w:p w:rsidR="004A1CB7" w:rsidRPr="004A1CB7" w:rsidRDefault="004A1CB7" w:rsidP="00151A26"/>
        </w:tc>
        <w:tc>
          <w:tcPr>
            <w:tcW w:w="0" w:type="auto"/>
            <w:tcBorders>
              <w:top w:val="single" w:sz="4" w:space="0" w:color="auto"/>
              <w:left w:val="single" w:sz="4" w:space="0" w:color="auto"/>
              <w:bottom w:val="nil"/>
              <w:right w:val="nil"/>
            </w:tcBorders>
            <w:shd w:val="clear" w:color="auto" w:fill="FFFFFF"/>
          </w:tcPr>
          <w:p w:rsidR="004A1CB7" w:rsidRPr="004A1CB7" w:rsidRDefault="004A1CB7" w:rsidP="00151A26"/>
        </w:tc>
        <w:tc>
          <w:tcPr>
            <w:tcW w:w="0" w:type="auto"/>
            <w:tcBorders>
              <w:top w:val="single" w:sz="4" w:space="0" w:color="auto"/>
              <w:left w:val="single" w:sz="4" w:space="0" w:color="auto"/>
              <w:bottom w:val="nil"/>
              <w:right w:val="nil"/>
            </w:tcBorders>
            <w:shd w:val="clear" w:color="auto" w:fill="FFFFFF"/>
          </w:tcPr>
          <w:p w:rsidR="004A1CB7" w:rsidRPr="004A1CB7" w:rsidRDefault="004A1CB7" w:rsidP="00151A26"/>
        </w:tc>
        <w:tc>
          <w:tcPr>
            <w:tcW w:w="0" w:type="auto"/>
            <w:tcBorders>
              <w:top w:val="single" w:sz="4" w:space="0" w:color="auto"/>
              <w:left w:val="single" w:sz="4" w:space="0" w:color="auto"/>
              <w:bottom w:val="nil"/>
              <w:right w:val="nil"/>
            </w:tcBorders>
            <w:shd w:val="clear" w:color="auto" w:fill="FFFFFF"/>
          </w:tcPr>
          <w:p w:rsidR="004A1CB7" w:rsidRPr="004A1CB7" w:rsidRDefault="004A1CB7" w:rsidP="00151A26"/>
        </w:tc>
        <w:tc>
          <w:tcPr>
            <w:tcW w:w="0" w:type="auto"/>
            <w:tcBorders>
              <w:top w:val="single" w:sz="4" w:space="0" w:color="auto"/>
              <w:left w:val="single" w:sz="4" w:space="0" w:color="auto"/>
              <w:bottom w:val="nil"/>
              <w:right w:val="single" w:sz="4" w:space="0" w:color="auto"/>
            </w:tcBorders>
            <w:shd w:val="clear" w:color="auto" w:fill="FFFFFF"/>
          </w:tcPr>
          <w:p w:rsidR="004A1CB7" w:rsidRPr="004A1CB7" w:rsidRDefault="004A1CB7" w:rsidP="00151A26"/>
        </w:tc>
        <w:tc>
          <w:tcPr>
            <w:tcW w:w="0" w:type="auto"/>
            <w:tcBorders>
              <w:top w:val="single" w:sz="4" w:space="0" w:color="auto"/>
              <w:left w:val="single" w:sz="4" w:space="0" w:color="auto"/>
              <w:bottom w:val="nil"/>
              <w:right w:val="single" w:sz="4" w:space="0" w:color="auto"/>
            </w:tcBorders>
            <w:shd w:val="clear" w:color="auto" w:fill="FFFFFF"/>
          </w:tcPr>
          <w:p w:rsidR="004A1CB7" w:rsidRPr="004A1CB7" w:rsidRDefault="004A1CB7" w:rsidP="00151A26"/>
        </w:tc>
      </w:tr>
      <w:tr w:rsidR="004A1CB7" w:rsidRPr="004A1CB7" w:rsidTr="004A1CB7">
        <w:trPr>
          <w:trHeight w:hRule="exact" w:val="396"/>
        </w:trPr>
        <w:tc>
          <w:tcPr>
            <w:tcW w:w="0" w:type="auto"/>
            <w:gridSpan w:val="9"/>
            <w:tcBorders>
              <w:top w:val="single" w:sz="4" w:space="0" w:color="auto"/>
              <w:left w:val="single" w:sz="4" w:space="0" w:color="auto"/>
              <w:bottom w:val="nil"/>
              <w:right w:val="single" w:sz="4" w:space="0" w:color="auto"/>
            </w:tcBorders>
            <w:shd w:val="clear" w:color="auto" w:fill="FFFFFF"/>
          </w:tcPr>
          <w:p w:rsidR="004A1CB7" w:rsidRPr="004A1CB7" w:rsidRDefault="004A1CB7" w:rsidP="00151A26">
            <w:pPr>
              <w:pStyle w:val="a4"/>
              <w:shd w:val="clear" w:color="auto" w:fill="auto"/>
              <w:spacing w:before="0" w:after="0" w:line="260" w:lineRule="exact"/>
              <w:jc w:val="left"/>
              <w:rPr>
                <w:rFonts w:ascii="Times New Roman" w:hAnsi="Times New Roman" w:cs="Times New Roman"/>
                <w:sz w:val="24"/>
                <w:szCs w:val="24"/>
              </w:rPr>
            </w:pPr>
            <w:r w:rsidRPr="004A1CB7">
              <w:rPr>
                <w:rFonts w:ascii="Times New Roman" w:hAnsi="Times New Roman" w:cs="Times New Roman"/>
                <w:color w:val="000000"/>
                <w:sz w:val="24"/>
                <w:szCs w:val="24"/>
              </w:rPr>
              <w:t xml:space="preserve">Подпрограмма </w:t>
            </w:r>
            <w:r w:rsidRPr="004A1CB7">
              <w:rPr>
                <w:rFonts w:ascii="Times New Roman" w:hAnsi="Times New Roman" w:cs="Times New Roman"/>
                <w:color w:val="000000"/>
                <w:sz w:val="24"/>
                <w:szCs w:val="24"/>
                <w:lang w:val="en-US"/>
              </w:rPr>
              <w:t xml:space="preserve">N </w:t>
            </w:r>
            <w:r w:rsidRPr="004A1CB7">
              <w:rPr>
                <w:rFonts w:ascii="Times New Roman" w:hAnsi="Times New Roman" w:cs="Times New Roman"/>
                <w:color w:val="000000"/>
                <w:sz w:val="24"/>
                <w:szCs w:val="24"/>
              </w:rPr>
              <w:t>муниципальной программы</w:t>
            </w:r>
          </w:p>
        </w:tc>
      </w:tr>
      <w:tr w:rsidR="004A1CB7" w:rsidRPr="004A1CB7" w:rsidTr="004A1CB7">
        <w:trPr>
          <w:trHeight w:hRule="exact" w:val="482"/>
        </w:trPr>
        <w:tc>
          <w:tcPr>
            <w:tcW w:w="0" w:type="auto"/>
            <w:tcBorders>
              <w:top w:val="single" w:sz="4" w:space="0" w:color="auto"/>
              <w:left w:val="single" w:sz="4" w:space="0" w:color="auto"/>
              <w:bottom w:val="single" w:sz="4" w:space="0" w:color="auto"/>
              <w:right w:val="nil"/>
            </w:tcBorders>
            <w:shd w:val="clear" w:color="auto" w:fill="FFFFFF"/>
          </w:tcPr>
          <w:p w:rsidR="004A1CB7" w:rsidRPr="004A1CB7" w:rsidRDefault="004A1CB7" w:rsidP="00151A26"/>
        </w:tc>
        <w:tc>
          <w:tcPr>
            <w:tcW w:w="0" w:type="auto"/>
            <w:tcBorders>
              <w:top w:val="single" w:sz="4" w:space="0" w:color="auto"/>
              <w:left w:val="single" w:sz="4" w:space="0" w:color="auto"/>
              <w:bottom w:val="single" w:sz="4" w:space="0" w:color="auto"/>
              <w:right w:val="nil"/>
            </w:tcBorders>
            <w:shd w:val="clear" w:color="auto" w:fill="FFFFFF"/>
          </w:tcPr>
          <w:p w:rsidR="004A1CB7" w:rsidRPr="004A1CB7" w:rsidRDefault="004A1CB7" w:rsidP="00151A26">
            <w:pPr>
              <w:pStyle w:val="a4"/>
              <w:shd w:val="clear" w:color="auto" w:fill="auto"/>
              <w:spacing w:before="0" w:after="0" w:line="260" w:lineRule="exact"/>
              <w:ind w:left="120"/>
              <w:jc w:val="left"/>
              <w:rPr>
                <w:rFonts w:ascii="Times New Roman" w:hAnsi="Times New Roman" w:cs="Times New Roman"/>
                <w:sz w:val="24"/>
                <w:szCs w:val="24"/>
              </w:rPr>
            </w:pPr>
            <w:r w:rsidRPr="004A1CB7">
              <w:rPr>
                <w:rFonts w:ascii="Times New Roman" w:hAnsi="Times New Roman" w:cs="Times New Roman"/>
                <w:color w:val="000000"/>
                <w:sz w:val="24"/>
                <w:szCs w:val="24"/>
              </w:rPr>
              <w:t>(...)</w:t>
            </w:r>
          </w:p>
        </w:tc>
        <w:tc>
          <w:tcPr>
            <w:tcW w:w="0" w:type="auto"/>
            <w:tcBorders>
              <w:top w:val="single" w:sz="4" w:space="0" w:color="auto"/>
              <w:left w:val="single" w:sz="4" w:space="0" w:color="auto"/>
              <w:bottom w:val="single" w:sz="4" w:space="0" w:color="auto"/>
              <w:right w:val="nil"/>
            </w:tcBorders>
            <w:shd w:val="clear" w:color="auto" w:fill="FFFFFF"/>
          </w:tcPr>
          <w:p w:rsidR="004A1CB7" w:rsidRPr="004A1CB7" w:rsidRDefault="004A1CB7" w:rsidP="00151A26"/>
        </w:tc>
        <w:tc>
          <w:tcPr>
            <w:tcW w:w="0" w:type="auto"/>
            <w:tcBorders>
              <w:top w:val="single" w:sz="4" w:space="0" w:color="auto"/>
              <w:left w:val="single" w:sz="4" w:space="0" w:color="auto"/>
              <w:bottom w:val="single" w:sz="4" w:space="0" w:color="auto"/>
              <w:right w:val="nil"/>
            </w:tcBorders>
            <w:shd w:val="clear" w:color="auto" w:fill="FFFFFF"/>
          </w:tcPr>
          <w:p w:rsidR="004A1CB7" w:rsidRPr="004A1CB7" w:rsidRDefault="004A1CB7" w:rsidP="00151A26"/>
        </w:tc>
        <w:tc>
          <w:tcPr>
            <w:tcW w:w="0" w:type="auto"/>
            <w:tcBorders>
              <w:top w:val="single" w:sz="4" w:space="0" w:color="auto"/>
              <w:left w:val="single" w:sz="4" w:space="0" w:color="auto"/>
              <w:bottom w:val="single" w:sz="4" w:space="0" w:color="auto"/>
              <w:right w:val="nil"/>
            </w:tcBorders>
            <w:shd w:val="clear" w:color="auto" w:fill="FFFFFF"/>
          </w:tcPr>
          <w:p w:rsidR="004A1CB7" w:rsidRPr="004A1CB7" w:rsidRDefault="004A1CB7" w:rsidP="00151A26"/>
        </w:tc>
        <w:tc>
          <w:tcPr>
            <w:tcW w:w="0" w:type="auto"/>
            <w:tcBorders>
              <w:top w:val="single" w:sz="4" w:space="0" w:color="auto"/>
              <w:left w:val="single" w:sz="4" w:space="0" w:color="auto"/>
              <w:bottom w:val="single" w:sz="4" w:space="0" w:color="auto"/>
              <w:right w:val="nil"/>
            </w:tcBorders>
            <w:shd w:val="clear" w:color="auto" w:fill="FFFFFF"/>
          </w:tcPr>
          <w:p w:rsidR="004A1CB7" w:rsidRPr="004A1CB7" w:rsidRDefault="004A1CB7" w:rsidP="00151A26"/>
        </w:tc>
        <w:tc>
          <w:tcPr>
            <w:tcW w:w="0" w:type="auto"/>
            <w:tcBorders>
              <w:top w:val="single" w:sz="4" w:space="0" w:color="auto"/>
              <w:left w:val="single" w:sz="4" w:space="0" w:color="auto"/>
              <w:bottom w:val="single" w:sz="4" w:space="0" w:color="auto"/>
              <w:right w:val="nil"/>
            </w:tcBorders>
            <w:shd w:val="clear" w:color="auto" w:fill="FFFFFF"/>
          </w:tcPr>
          <w:p w:rsidR="004A1CB7" w:rsidRPr="004A1CB7" w:rsidRDefault="004A1CB7" w:rsidP="00151A26"/>
        </w:tc>
        <w:tc>
          <w:tcPr>
            <w:tcW w:w="0" w:type="auto"/>
            <w:tcBorders>
              <w:top w:val="single" w:sz="4" w:space="0" w:color="auto"/>
              <w:left w:val="single" w:sz="4" w:space="0" w:color="auto"/>
              <w:bottom w:val="single" w:sz="4" w:space="0" w:color="auto"/>
              <w:right w:val="single" w:sz="4" w:space="0" w:color="auto"/>
            </w:tcBorders>
            <w:shd w:val="clear" w:color="auto" w:fill="FFFFFF"/>
          </w:tcPr>
          <w:p w:rsidR="004A1CB7" w:rsidRPr="004A1CB7" w:rsidRDefault="004A1CB7" w:rsidP="00151A26"/>
        </w:tc>
        <w:tc>
          <w:tcPr>
            <w:tcW w:w="0" w:type="auto"/>
            <w:tcBorders>
              <w:top w:val="single" w:sz="4" w:space="0" w:color="auto"/>
              <w:left w:val="single" w:sz="4" w:space="0" w:color="auto"/>
              <w:bottom w:val="single" w:sz="4" w:space="0" w:color="auto"/>
              <w:right w:val="single" w:sz="4" w:space="0" w:color="auto"/>
            </w:tcBorders>
            <w:shd w:val="clear" w:color="auto" w:fill="FFFFFF"/>
          </w:tcPr>
          <w:p w:rsidR="004A1CB7" w:rsidRPr="004A1CB7" w:rsidRDefault="004A1CB7" w:rsidP="00151A26"/>
        </w:tc>
      </w:tr>
    </w:tbl>
    <w:p w:rsidR="004A1CB7" w:rsidRPr="004A1CB7" w:rsidRDefault="004A1CB7" w:rsidP="004A1CB7">
      <w:pPr>
        <w:pStyle w:val="a4"/>
        <w:shd w:val="clear" w:color="auto" w:fill="auto"/>
        <w:tabs>
          <w:tab w:val="left" w:pos="1012"/>
        </w:tabs>
        <w:spacing w:before="0" w:after="0" w:line="324" w:lineRule="exact"/>
        <w:ind w:left="20" w:right="20"/>
        <w:jc w:val="left"/>
        <w:rPr>
          <w:rStyle w:val="2"/>
          <w:rFonts w:ascii="Times New Roman" w:hAnsi="Times New Roman" w:cs="Times New Roman"/>
          <w:color w:val="000000"/>
          <w:sz w:val="24"/>
          <w:szCs w:val="24"/>
        </w:rPr>
      </w:pPr>
    </w:p>
    <w:p w:rsidR="004A1CB7" w:rsidRPr="004A1CB7" w:rsidRDefault="004A1CB7" w:rsidP="004A1CB7">
      <w:pPr>
        <w:pStyle w:val="a4"/>
        <w:shd w:val="clear" w:color="auto" w:fill="auto"/>
        <w:tabs>
          <w:tab w:val="left" w:pos="1012"/>
        </w:tabs>
        <w:spacing w:before="0" w:after="0" w:line="324" w:lineRule="exact"/>
        <w:ind w:left="20" w:right="20"/>
        <w:jc w:val="left"/>
        <w:rPr>
          <w:rStyle w:val="2"/>
          <w:rFonts w:ascii="Times New Roman" w:hAnsi="Times New Roman" w:cs="Times New Roman"/>
          <w:color w:val="000000"/>
          <w:sz w:val="24"/>
          <w:szCs w:val="24"/>
        </w:rPr>
      </w:pPr>
      <w:r w:rsidRPr="004A1CB7">
        <w:rPr>
          <w:rStyle w:val="2"/>
          <w:rFonts w:ascii="Times New Roman" w:hAnsi="Times New Roman" w:cs="Times New Roman"/>
          <w:color w:val="000000"/>
          <w:sz w:val="24"/>
          <w:szCs w:val="24"/>
        </w:rPr>
        <w:t>&lt;*&gt; Количество граф определяется в зависимости от сроков реализации муниципальной программы.</w:t>
      </w:r>
    </w:p>
    <w:p w:rsidR="004A1CB7" w:rsidRPr="004A1CB7" w:rsidRDefault="004A1CB7" w:rsidP="004A1CB7">
      <w:pPr>
        <w:pStyle w:val="a4"/>
        <w:shd w:val="clear" w:color="auto" w:fill="auto"/>
        <w:tabs>
          <w:tab w:val="left" w:pos="1012"/>
        </w:tabs>
        <w:spacing w:before="0" w:after="0" w:line="324" w:lineRule="exact"/>
        <w:ind w:left="20" w:right="20"/>
        <w:jc w:val="left"/>
        <w:rPr>
          <w:rStyle w:val="a3"/>
          <w:rFonts w:ascii="Times New Roman" w:hAnsi="Times New Roman" w:cs="Times New Roman"/>
          <w:color w:val="000000"/>
          <w:sz w:val="24"/>
          <w:szCs w:val="24"/>
        </w:rPr>
      </w:pPr>
      <w:r w:rsidRPr="004A1CB7">
        <w:rPr>
          <w:rStyle w:val="a3"/>
          <w:rFonts w:ascii="Times New Roman" w:hAnsi="Times New Roman" w:cs="Times New Roman"/>
          <w:color w:val="000000"/>
          <w:sz w:val="24"/>
          <w:szCs w:val="24"/>
        </w:rPr>
        <w:t>&lt;**&gt; Заполняется при недостижении планового значения.</w:t>
      </w:r>
    </w:p>
    <w:p w:rsidR="004A1CB7" w:rsidRPr="004A1CB7" w:rsidRDefault="004A1CB7" w:rsidP="004A1CB7">
      <w:pPr>
        <w:pStyle w:val="a4"/>
        <w:shd w:val="clear" w:color="auto" w:fill="auto"/>
        <w:spacing w:before="0" w:after="0" w:line="372" w:lineRule="exact"/>
        <w:ind w:left="20" w:right="2140"/>
        <w:jc w:val="left"/>
        <w:rPr>
          <w:rFonts w:ascii="Times New Roman" w:hAnsi="Times New Roman" w:cs="Times New Roman"/>
          <w:sz w:val="24"/>
          <w:szCs w:val="24"/>
        </w:rPr>
      </w:pPr>
      <w:r w:rsidRPr="004A1CB7">
        <w:rPr>
          <w:rFonts w:ascii="Times New Roman" w:hAnsi="Times New Roman" w:cs="Times New Roman"/>
          <w:color w:val="000000"/>
          <w:sz w:val="24"/>
          <w:szCs w:val="24"/>
        </w:rPr>
        <w:t xml:space="preserve">&lt; ***&gt; </w:t>
      </w:r>
      <w:r w:rsidRPr="004A1CB7">
        <w:rPr>
          <w:rStyle w:val="a3"/>
          <w:rFonts w:ascii="Times New Roman" w:hAnsi="Times New Roman" w:cs="Times New Roman"/>
          <w:color w:val="000000"/>
          <w:sz w:val="24"/>
          <w:szCs w:val="24"/>
        </w:rPr>
        <w:t xml:space="preserve">Отражается разница между данными, приведенными в графе 4 и граф 6,7,8 в зависимости от отчетного года (графа 5 = графа 4 - графа 6,7,8 и.т.д.). </w:t>
      </w:r>
    </w:p>
    <w:p w:rsidR="004A1CB7" w:rsidRPr="004A1CB7" w:rsidRDefault="004A1CB7" w:rsidP="004A1CB7">
      <w:pPr>
        <w:pStyle w:val="a4"/>
        <w:shd w:val="clear" w:color="auto" w:fill="auto"/>
        <w:tabs>
          <w:tab w:val="left" w:pos="1012"/>
        </w:tabs>
        <w:spacing w:before="0" w:after="0" w:line="324" w:lineRule="exact"/>
        <w:ind w:left="20" w:right="20"/>
        <w:jc w:val="left"/>
        <w:rPr>
          <w:rStyle w:val="a3"/>
          <w:rFonts w:ascii="Times New Roman" w:hAnsi="Times New Roman" w:cs="Times New Roman"/>
          <w:color w:val="000000"/>
          <w:sz w:val="24"/>
          <w:szCs w:val="24"/>
        </w:rPr>
      </w:pPr>
    </w:p>
    <w:p w:rsidR="004A1CB7" w:rsidRPr="004A1CB7" w:rsidRDefault="004A1CB7" w:rsidP="004A1CB7">
      <w:pPr>
        <w:pStyle w:val="a4"/>
        <w:shd w:val="clear" w:color="auto" w:fill="auto"/>
        <w:tabs>
          <w:tab w:val="left" w:pos="1012"/>
        </w:tabs>
        <w:spacing w:before="0" w:after="0" w:line="324" w:lineRule="exact"/>
        <w:ind w:left="20" w:right="20"/>
        <w:jc w:val="left"/>
        <w:rPr>
          <w:rStyle w:val="2"/>
          <w:rFonts w:ascii="Times New Roman" w:hAnsi="Times New Roman" w:cs="Times New Roman"/>
          <w:color w:val="000000"/>
          <w:sz w:val="24"/>
          <w:szCs w:val="24"/>
        </w:rPr>
      </w:pPr>
      <w:r w:rsidRPr="004A1CB7">
        <w:rPr>
          <w:rFonts w:ascii="Times New Roman" w:hAnsi="Times New Roman" w:cs="Times New Roman"/>
          <w:color w:val="000000"/>
          <w:sz w:val="24"/>
          <w:szCs w:val="24"/>
        </w:rPr>
        <w:t xml:space="preserve">&lt;****&gt; отражаются сведения за отчетный период нарастающим итогом за весь период реализации муниципальной  программы </w:t>
      </w: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Pr="00C60D75" w:rsidRDefault="004A1CB7" w:rsidP="004A1CB7">
      <w:pPr>
        <w:autoSpaceDE w:val="0"/>
        <w:autoSpaceDN w:val="0"/>
        <w:adjustRightInd w:val="0"/>
        <w:jc w:val="right"/>
        <w:outlineLvl w:val="0"/>
      </w:pPr>
      <w:r w:rsidRPr="00C60D75">
        <w:lastRenderedPageBreak/>
        <w:t>Приложение № 3</w:t>
      </w:r>
    </w:p>
    <w:p w:rsidR="004A1CB7" w:rsidRPr="00C60D75" w:rsidRDefault="004A1CB7" w:rsidP="004A1CB7">
      <w:pPr>
        <w:autoSpaceDE w:val="0"/>
        <w:autoSpaceDN w:val="0"/>
        <w:adjustRightInd w:val="0"/>
        <w:jc w:val="right"/>
      </w:pPr>
      <w:r w:rsidRPr="00C60D75">
        <w:t>к Порядку о принятии решения о разработке,</w:t>
      </w:r>
    </w:p>
    <w:p w:rsidR="004A1CB7" w:rsidRPr="00C60D75" w:rsidRDefault="004A1CB7" w:rsidP="004A1CB7">
      <w:pPr>
        <w:autoSpaceDE w:val="0"/>
        <w:autoSpaceDN w:val="0"/>
        <w:adjustRightInd w:val="0"/>
        <w:jc w:val="right"/>
      </w:pPr>
      <w:r w:rsidRPr="00C60D75">
        <w:t xml:space="preserve">формировании и реализации </w:t>
      </w:r>
    </w:p>
    <w:p w:rsidR="004A1CB7" w:rsidRPr="00C60D75" w:rsidRDefault="004A1CB7" w:rsidP="004A1CB7">
      <w:pPr>
        <w:autoSpaceDE w:val="0"/>
        <w:autoSpaceDN w:val="0"/>
        <w:adjustRightInd w:val="0"/>
        <w:jc w:val="right"/>
      </w:pPr>
      <w:r w:rsidRPr="00C60D75">
        <w:t xml:space="preserve">муниципальных  программ </w:t>
      </w:r>
    </w:p>
    <w:p w:rsidR="004A1CB7" w:rsidRPr="00C60D75" w:rsidRDefault="004A1CB7" w:rsidP="004A1CB7">
      <w:pPr>
        <w:autoSpaceDE w:val="0"/>
        <w:autoSpaceDN w:val="0"/>
        <w:adjustRightInd w:val="0"/>
        <w:jc w:val="right"/>
      </w:pPr>
      <w:r w:rsidRPr="00C60D75">
        <w:t xml:space="preserve">Кипского сельского поселения </w:t>
      </w:r>
    </w:p>
    <w:p w:rsidR="004A1CB7" w:rsidRPr="00C60D75" w:rsidRDefault="004A1CB7" w:rsidP="004A1CB7">
      <w:pPr>
        <w:pStyle w:val="ConsPlusNonformat"/>
        <w:outlineLvl w:val="0"/>
        <w:rPr>
          <w:rFonts w:ascii="Times New Roman" w:hAnsi="Times New Roman" w:cs="Times New Roman"/>
          <w:sz w:val="24"/>
          <w:szCs w:val="24"/>
        </w:rPr>
      </w:pPr>
    </w:p>
    <w:p w:rsidR="004A1CB7" w:rsidRPr="00C60D75" w:rsidRDefault="004A1CB7" w:rsidP="004A1CB7">
      <w:pPr>
        <w:pStyle w:val="ConsPlusNonformat"/>
        <w:outlineLvl w:val="0"/>
        <w:rPr>
          <w:rFonts w:ascii="Times New Roman" w:hAnsi="Times New Roman" w:cs="Times New Roman"/>
          <w:sz w:val="24"/>
          <w:szCs w:val="24"/>
        </w:rPr>
      </w:pPr>
    </w:p>
    <w:p w:rsidR="004A1CB7" w:rsidRPr="00C60D75" w:rsidRDefault="004A1CB7" w:rsidP="004A1CB7">
      <w:pPr>
        <w:pStyle w:val="ConsPlusNonformat"/>
        <w:jc w:val="center"/>
        <w:rPr>
          <w:rFonts w:ascii="Times New Roman" w:hAnsi="Times New Roman" w:cs="Times New Roman"/>
          <w:sz w:val="24"/>
          <w:szCs w:val="24"/>
        </w:rPr>
      </w:pPr>
      <w:r w:rsidRPr="00C60D75">
        <w:rPr>
          <w:rFonts w:ascii="Times New Roman" w:hAnsi="Times New Roman" w:cs="Times New Roman"/>
          <w:sz w:val="24"/>
          <w:szCs w:val="24"/>
        </w:rPr>
        <w:t>ПАСПОРТ</w:t>
      </w:r>
    </w:p>
    <w:p w:rsidR="004A1CB7" w:rsidRPr="00C60D75" w:rsidRDefault="004A1CB7" w:rsidP="004A1CB7">
      <w:pPr>
        <w:pStyle w:val="ConsPlusNonformat"/>
        <w:jc w:val="center"/>
        <w:rPr>
          <w:rFonts w:ascii="Times New Roman" w:hAnsi="Times New Roman" w:cs="Times New Roman"/>
          <w:sz w:val="24"/>
          <w:szCs w:val="24"/>
        </w:rPr>
      </w:pPr>
      <w:r w:rsidRPr="00C60D75">
        <w:rPr>
          <w:rFonts w:ascii="Times New Roman" w:hAnsi="Times New Roman" w:cs="Times New Roman"/>
          <w:sz w:val="24"/>
          <w:szCs w:val="24"/>
        </w:rPr>
        <w:t>подпрограммы муниципальной  программы</w:t>
      </w:r>
    </w:p>
    <w:p w:rsidR="004A1CB7" w:rsidRPr="00C60D75" w:rsidRDefault="004A1CB7" w:rsidP="004A1CB7">
      <w:pPr>
        <w:pStyle w:val="ConsPlusNonformat"/>
        <w:jc w:val="center"/>
        <w:rPr>
          <w:rFonts w:ascii="Times New Roman" w:hAnsi="Times New Roman" w:cs="Times New Roman"/>
          <w:sz w:val="24"/>
          <w:szCs w:val="24"/>
        </w:rPr>
      </w:pPr>
      <w:r w:rsidRPr="00C60D75">
        <w:rPr>
          <w:rFonts w:ascii="Times New Roman" w:hAnsi="Times New Roman" w:cs="Times New Roman"/>
          <w:sz w:val="24"/>
          <w:szCs w:val="24"/>
        </w:rPr>
        <w:t xml:space="preserve">  Кипского сельского поселения</w:t>
      </w:r>
    </w:p>
    <w:p w:rsidR="004A1CB7" w:rsidRPr="00C60D75" w:rsidRDefault="004A1CB7" w:rsidP="004A1CB7">
      <w:pPr>
        <w:autoSpaceDE w:val="0"/>
        <w:autoSpaceDN w:val="0"/>
        <w:adjustRightInd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04"/>
        <w:gridCol w:w="3367"/>
      </w:tblGrid>
      <w:tr w:rsidR="004A1CB7" w:rsidRPr="00C60D75" w:rsidTr="00151A26">
        <w:tc>
          <w:tcPr>
            <w:tcW w:w="6204" w:type="dxa"/>
            <w:vAlign w:val="center"/>
          </w:tcPr>
          <w:p w:rsidR="004A1CB7" w:rsidRPr="00C60D75" w:rsidRDefault="004A1CB7" w:rsidP="00151A26">
            <w:pPr>
              <w:jc w:val="both"/>
            </w:pPr>
            <w:r w:rsidRPr="00C60D75">
              <w:t xml:space="preserve">Наименование  муниципальной  программы  Кипского сельского поселения </w:t>
            </w:r>
          </w:p>
        </w:tc>
        <w:tc>
          <w:tcPr>
            <w:tcW w:w="3367" w:type="dxa"/>
            <w:vAlign w:val="center"/>
          </w:tcPr>
          <w:p w:rsidR="004A1CB7" w:rsidRPr="00C60D75" w:rsidRDefault="004A1CB7" w:rsidP="00151A26">
            <w:pPr>
              <w:jc w:val="center"/>
              <w:rPr>
                <w:highlight w:val="green"/>
              </w:rPr>
            </w:pPr>
          </w:p>
        </w:tc>
      </w:tr>
      <w:tr w:rsidR="004A1CB7" w:rsidRPr="00C60D75" w:rsidTr="00151A26">
        <w:tc>
          <w:tcPr>
            <w:tcW w:w="6204" w:type="dxa"/>
            <w:vAlign w:val="center"/>
          </w:tcPr>
          <w:p w:rsidR="004A1CB7" w:rsidRPr="00C60D75" w:rsidRDefault="004A1CB7" w:rsidP="00151A26">
            <w:pPr>
              <w:jc w:val="both"/>
            </w:pPr>
            <w:r w:rsidRPr="00C60D75">
              <w:t xml:space="preserve">Наименование подпрограммы муниципальной программы Кипского сельского  поселения </w:t>
            </w:r>
          </w:p>
          <w:p w:rsidR="004A1CB7" w:rsidRPr="00C60D75" w:rsidRDefault="004A1CB7" w:rsidP="00151A26">
            <w:pPr>
              <w:jc w:val="both"/>
              <w:rPr>
                <w:highlight w:val="green"/>
              </w:rPr>
            </w:pPr>
            <w:r w:rsidRPr="00C60D75">
              <w:t>(далее – подпрограмма)</w:t>
            </w:r>
          </w:p>
        </w:tc>
        <w:tc>
          <w:tcPr>
            <w:tcW w:w="3367" w:type="dxa"/>
            <w:vAlign w:val="center"/>
          </w:tcPr>
          <w:p w:rsidR="004A1CB7" w:rsidRPr="00C60D75" w:rsidRDefault="004A1CB7" w:rsidP="00151A26">
            <w:pPr>
              <w:jc w:val="center"/>
              <w:rPr>
                <w:highlight w:val="green"/>
              </w:rPr>
            </w:pPr>
          </w:p>
        </w:tc>
      </w:tr>
      <w:tr w:rsidR="004A1CB7" w:rsidRPr="00C60D75" w:rsidTr="00151A26">
        <w:tc>
          <w:tcPr>
            <w:tcW w:w="6204" w:type="dxa"/>
          </w:tcPr>
          <w:p w:rsidR="004A1CB7" w:rsidRPr="00C60D75" w:rsidRDefault="004A1CB7" w:rsidP="00151A26">
            <w:pPr>
              <w:autoSpaceDE w:val="0"/>
              <w:autoSpaceDN w:val="0"/>
              <w:adjustRightInd w:val="0"/>
              <w:jc w:val="both"/>
              <w:rPr>
                <w:highlight w:val="green"/>
              </w:rPr>
            </w:pPr>
            <w:r w:rsidRPr="00C60D75">
              <w:t xml:space="preserve">Наименование органа исполнительной власти   Кипского сельского поселения, являющегося соисполнителем муниципальной  программы </w:t>
            </w:r>
          </w:p>
        </w:tc>
        <w:tc>
          <w:tcPr>
            <w:tcW w:w="3367" w:type="dxa"/>
          </w:tcPr>
          <w:p w:rsidR="004A1CB7" w:rsidRPr="00C60D75" w:rsidRDefault="004A1CB7" w:rsidP="00151A26">
            <w:pPr>
              <w:pStyle w:val="ConsPlusCell"/>
              <w:jc w:val="both"/>
              <w:rPr>
                <w:sz w:val="24"/>
                <w:szCs w:val="24"/>
                <w:highlight w:val="green"/>
              </w:rPr>
            </w:pPr>
          </w:p>
        </w:tc>
      </w:tr>
      <w:tr w:rsidR="004A1CB7" w:rsidRPr="00C60D75" w:rsidTr="00151A26">
        <w:tc>
          <w:tcPr>
            <w:tcW w:w="6204" w:type="dxa"/>
          </w:tcPr>
          <w:p w:rsidR="004A1CB7" w:rsidRPr="00C60D75" w:rsidRDefault="004A1CB7" w:rsidP="00151A26">
            <w:pPr>
              <w:jc w:val="both"/>
            </w:pPr>
            <w:r w:rsidRPr="00C60D75">
              <w:t>Наименования органа исполнительной власти   Кипского сельского поселения, являющихся исполнителями  муниципальной  программы &lt;*&gt;</w:t>
            </w:r>
          </w:p>
        </w:tc>
        <w:tc>
          <w:tcPr>
            <w:tcW w:w="3367" w:type="dxa"/>
          </w:tcPr>
          <w:p w:rsidR="004A1CB7" w:rsidRPr="00C60D75" w:rsidRDefault="004A1CB7" w:rsidP="00151A26">
            <w:pPr>
              <w:pStyle w:val="ConsPlusCell"/>
              <w:jc w:val="both"/>
              <w:rPr>
                <w:sz w:val="24"/>
                <w:szCs w:val="24"/>
                <w:highlight w:val="green"/>
              </w:rPr>
            </w:pPr>
          </w:p>
        </w:tc>
      </w:tr>
      <w:tr w:rsidR="004A1CB7" w:rsidRPr="00C60D75" w:rsidTr="00151A26">
        <w:tc>
          <w:tcPr>
            <w:tcW w:w="6204" w:type="dxa"/>
          </w:tcPr>
          <w:p w:rsidR="004A1CB7" w:rsidRPr="00C60D75" w:rsidRDefault="004A1CB7" w:rsidP="00151A26">
            <w:pPr>
              <w:autoSpaceDE w:val="0"/>
              <w:autoSpaceDN w:val="0"/>
              <w:adjustRightInd w:val="0"/>
              <w:jc w:val="both"/>
              <w:rPr>
                <w:highlight w:val="green"/>
              </w:rPr>
            </w:pPr>
            <w:r w:rsidRPr="00C60D75">
              <w:t>Сроки реализации подпрограммы</w:t>
            </w:r>
          </w:p>
        </w:tc>
        <w:tc>
          <w:tcPr>
            <w:tcW w:w="3367" w:type="dxa"/>
          </w:tcPr>
          <w:p w:rsidR="004A1CB7" w:rsidRPr="00C60D75" w:rsidRDefault="004A1CB7" w:rsidP="00151A26">
            <w:pPr>
              <w:pStyle w:val="ConsPlusCell"/>
              <w:jc w:val="both"/>
              <w:rPr>
                <w:sz w:val="24"/>
                <w:szCs w:val="24"/>
                <w:highlight w:val="green"/>
              </w:rPr>
            </w:pPr>
          </w:p>
        </w:tc>
      </w:tr>
      <w:tr w:rsidR="004A1CB7" w:rsidRPr="00C60D75" w:rsidTr="00151A26">
        <w:trPr>
          <w:trHeight w:val="401"/>
        </w:trPr>
        <w:tc>
          <w:tcPr>
            <w:tcW w:w="6204" w:type="dxa"/>
          </w:tcPr>
          <w:p w:rsidR="004A1CB7" w:rsidRPr="00C60D75" w:rsidRDefault="004A1CB7" w:rsidP="00151A26">
            <w:pPr>
              <w:jc w:val="both"/>
            </w:pPr>
            <w:r w:rsidRPr="00C60D75">
              <w:t xml:space="preserve">Цель подпрограммы </w:t>
            </w:r>
          </w:p>
        </w:tc>
        <w:tc>
          <w:tcPr>
            <w:tcW w:w="3367" w:type="dxa"/>
          </w:tcPr>
          <w:p w:rsidR="004A1CB7" w:rsidRPr="00C60D75" w:rsidRDefault="004A1CB7" w:rsidP="00151A26">
            <w:pPr>
              <w:jc w:val="both"/>
              <w:rPr>
                <w:highlight w:val="green"/>
              </w:rPr>
            </w:pPr>
          </w:p>
        </w:tc>
      </w:tr>
      <w:tr w:rsidR="004A1CB7" w:rsidRPr="00C60D75" w:rsidTr="00151A26">
        <w:trPr>
          <w:trHeight w:val="328"/>
        </w:trPr>
        <w:tc>
          <w:tcPr>
            <w:tcW w:w="6204" w:type="dxa"/>
          </w:tcPr>
          <w:p w:rsidR="004A1CB7" w:rsidRPr="00C60D75" w:rsidRDefault="004A1CB7" w:rsidP="00151A26">
            <w:pPr>
              <w:jc w:val="both"/>
            </w:pPr>
            <w:r w:rsidRPr="00C60D75">
              <w:t xml:space="preserve">Задачи подпрограммы </w:t>
            </w:r>
          </w:p>
        </w:tc>
        <w:tc>
          <w:tcPr>
            <w:tcW w:w="3367" w:type="dxa"/>
          </w:tcPr>
          <w:p w:rsidR="004A1CB7" w:rsidRPr="00C60D75" w:rsidRDefault="004A1CB7" w:rsidP="00151A26">
            <w:pPr>
              <w:jc w:val="both"/>
              <w:rPr>
                <w:highlight w:val="green"/>
              </w:rPr>
            </w:pPr>
          </w:p>
        </w:tc>
      </w:tr>
      <w:tr w:rsidR="004A1CB7" w:rsidRPr="00C60D75" w:rsidTr="00151A26">
        <w:trPr>
          <w:trHeight w:val="647"/>
        </w:trPr>
        <w:tc>
          <w:tcPr>
            <w:tcW w:w="6204" w:type="dxa"/>
          </w:tcPr>
          <w:p w:rsidR="004A1CB7" w:rsidRPr="00C60D75" w:rsidRDefault="004A1CB7" w:rsidP="00151A26">
            <w:pPr>
              <w:autoSpaceDE w:val="0"/>
              <w:autoSpaceDN w:val="0"/>
              <w:adjustRightInd w:val="0"/>
              <w:jc w:val="both"/>
            </w:pPr>
            <w:r w:rsidRPr="00C60D75">
              <w:t>Перечень основных мероприятий и (или) ведомственных целевых программ</w:t>
            </w:r>
          </w:p>
        </w:tc>
        <w:tc>
          <w:tcPr>
            <w:tcW w:w="3367" w:type="dxa"/>
          </w:tcPr>
          <w:p w:rsidR="004A1CB7" w:rsidRPr="00C60D75" w:rsidRDefault="004A1CB7" w:rsidP="00151A26">
            <w:pPr>
              <w:jc w:val="both"/>
              <w:rPr>
                <w:highlight w:val="green"/>
              </w:rPr>
            </w:pPr>
          </w:p>
        </w:tc>
      </w:tr>
      <w:tr w:rsidR="004A1CB7" w:rsidRPr="00C60D75" w:rsidTr="00151A26">
        <w:trPr>
          <w:trHeight w:val="313"/>
        </w:trPr>
        <w:tc>
          <w:tcPr>
            <w:tcW w:w="6204" w:type="dxa"/>
          </w:tcPr>
          <w:p w:rsidR="004A1CB7" w:rsidRPr="00C60D75" w:rsidRDefault="004A1CB7" w:rsidP="00151A26">
            <w:pPr>
              <w:jc w:val="both"/>
            </w:pPr>
            <w:r w:rsidRPr="00C60D75">
              <w:t xml:space="preserve">Целевые индикаторы подпрограммы </w:t>
            </w:r>
          </w:p>
        </w:tc>
        <w:tc>
          <w:tcPr>
            <w:tcW w:w="3367" w:type="dxa"/>
          </w:tcPr>
          <w:p w:rsidR="004A1CB7" w:rsidRPr="00C60D75" w:rsidRDefault="004A1CB7" w:rsidP="00151A26">
            <w:pPr>
              <w:jc w:val="both"/>
              <w:rPr>
                <w:highlight w:val="green"/>
              </w:rPr>
            </w:pPr>
          </w:p>
        </w:tc>
      </w:tr>
      <w:tr w:rsidR="004A1CB7" w:rsidRPr="00C60D75" w:rsidTr="00151A26">
        <w:trPr>
          <w:trHeight w:val="701"/>
        </w:trPr>
        <w:tc>
          <w:tcPr>
            <w:tcW w:w="6204" w:type="dxa"/>
          </w:tcPr>
          <w:p w:rsidR="004A1CB7" w:rsidRPr="00C60D75" w:rsidRDefault="004A1CB7" w:rsidP="00151A26">
            <w:pPr>
              <w:jc w:val="both"/>
            </w:pPr>
            <w:r w:rsidRPr="00C60D75">
              <w:t>Объемы и источники финансирования подпрограммы в целом и по годам ее реализации</w:t>
            </w:r>
          </w:p>
        </w:tc>
        <w:tc>
          <w:tcPr>
            <w:tcW w:w="3367" w:type="dxa"/>
          </w:tcPr>
          <w:p w:rsidR="004A1CB7" w:rsidRPr="00C60D75" w:rsidRDefault="004A1CB7" w:rsidP="00151A26">
            <w:pPr>
              <w:jc w:val="both"/>
              <w:rPr>
                <w:highlight w:val="green"/>
              </w:rPr>
            </w:pPr>
          </w:p>
        </w:tc>
      </w:tr>
      <w:tr w:rsidR="004A1CB7" w:rsidRPr="00C60D75" w:rsidTr="00151A26">
        <w:trPr>
          <w:trHeight w:val="697"/>
        </w:trPr>
        <w:tc>
          <w:tcPr>
            <w:tcW w:w="6204" w:type="dxa"/>
          </w:tcPr>
          <w:p w:rsidR="004A1CB7" w:rsidRPr="00C60D75" w:rsidRDefault="004A1CB7" w:rsidP="00151A26">
            <w:pPr>
              <w:jc w:val="both"/>
            </w:pPr>
            <w:r w:rsidRPr="00C60D75">
              <w:t xml:space="preserve">Ожидаемые результаты реализации подпрограммы </w:t>
            </w:r>
          </w:p>
        </w:tc>
        <w:tc>
          <w:tcPr>
            <w:tcW w:w="3367" w:type="dxa"/>
          </w:tcPr>
          <w:p w:rsidR="004A1CB7" w:rsidRPr="00C60D75" w:rsidRDefault="004A1CB7" w:rsidP="00151A26">
            <w:pPr>
              <w:jc w:val="both"/>
            </w:pPr>
          </w:p>
        </w:tc>
      </w:tr>
    </w:tbl>
    <w:p w:rsidR="004A1CB7" w:rsidRPr="00C60D75" w:rsidRDefault="004A1CB7" w:rsidP="004A1CB7">
      <w:pPr>
        <w:ind w:firstLine="567"/>
      </w:pPr>
    </w:p>
    <w:p w:rsidR="004A1CB7" w:rsidRPr="00C60D75" w:rsidRDefault="004A1CB7" w:rsidP="004A1CB7">
      <w:pPr>
        <w:ind w:firstLine="567"/>
        <w:jc w:val="both"/>
      </w:pPr>
      <w:r w:rsidRPr="00C60D75">
        <w:t xml:space="preserve">&lt;*&gt; Необходимо указать органы исполнительной власти  Кипского сельского поселения, являющихся исполнителями муниципальной программы в части основных мероприятий и (или) ведомственных целевых программ в рамках подпрограммы, в реализации которых предполагается их участие. </w:t>
      </w:r>
    </w:p>
    <w:p w:rsidR="004A1CB7" w:rsidRPr="00C60D75" w:rsidRDefault="004A1CB7" w:rsidP="004A1CB7">
      <w:pPr>
        <w:ind w:firstLine="567"/>
        <w:jc w:val="both"/>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4A1CB7">
      <w:pPr>
        <w:autoSpaceDE w:val="0"/>
        <w:autoSpaceDN w:val="0"/>
        <w:adjustRightInd w:val="0"/>
        <w:jc w:val="right"/>
        <w:outlineLvl w:val="0"/>
      </w:pPr>
    </w:p>
    <w:p w:rsidR="004A1CB7" w:rsidRPr="004A1CB7" w:rsidRDefault="004A1CB7" w:rsidP="004A1CB7">
      <w:pPr>
        <w:autoSpaceDE w:val="0"/>
        <w:autoSpaceDN w:val="0"/>
        <w:adjustRightInd w:val="0"/>
        <w:jc w:val="right"/>
        <w:outlineLvl w:val="0"/>
      </w:pPr>
      <w:r w:rsidRPr="004A1CB7">
        <w:t>Приложение № 4</w:t>
      </w:r>
    </w:p>
    <w:p w:rsidR="004A1CB7" w:rsidRPr="004A1CB7" w:rsidRDefault="004A1CB7" w:rsidP="004A1CB7">
      <w:pPr>
        <w:autoSpaceDE w:val="0"/>
        <w:autoSpaceDN w:val="0"/>
        <w:adjustRightInd w:val="0"/>
        <w:jc w:val="right"/>
      </w:pPr>
      <w:r w:rsidRPr="004A1CB7">
        <w:t>к Порядку о принятии решения о разработке,</w:t>
      </w:r>
    </w:p>
    <w:p w:rsidR="004A1CB7" w:rsidRPr="004A1CB7" w:rsidRDefault="004A1CB7" w:rsidP="004A1CB7">
      <w:pPr>
        <w:autoSpaceDE w:val="0"/>
        <w:autoSpaceDN w:val="0"/>
        <w:adjustRightInd w:val="0"/>
        <w:jc w:val="right"/>
      </w:pPr>
      <w:r w:rsidRPr="004A1CB7">
        <w:t>формировании и реализации муниципальных</w:t>
      </w:r>
    </w:p>
    <w:p w:rsidR="004A1CB7" w:rsidRPr="004A1CB7" w:rsidRDefault="004A1CB7" w:rsidP="004A1CB7">
      <w:pPr>
        <w:autoSpaceDE w:val="0"/>
        <w:autoSpaceDN w:val="0"/>
        <w:adjustRightInd w:val="0"/>
        <w:jc w:val="right"/>
      </w:pPr>
      <w:r w:rsidRPr="004A1CB7">
        <w:t xml:space="preserve"> программ  Кипского сельского поселения</w:t>
      </w:r>
    </w:p>
    <w:p w:rsidR="004A1CB7" w:rsidRPr="004A1CB7" w:rsidRDefault="004A1CB7" w:rsidP="004A1CB7">
      <w:pPr>
        <w:autoSpaceDE w:val="0"/>
        <w:autoSpaceDN w:val="0"/>
        <w:adjustRightInd w:val="0"/>
        <w:jc w:val="right"/>
      </w:pPr>
    </w:p>
    <w:p w:rsidR="004A1CB7" w:rsidRDefault="004A1CB7" w:rsidP="004A1CB7">
      <w:pPr>
        <w:pStyle w:val="ConsPlusNonformat"/>
        <w:jc w:val="center"/>
        <w:rPr>
          <w:rFonts w:ascii="Times New Roman" w:hAnsi="Times New Roman" w:cs="Times New Roman"/>
          <w:sz w:val="24"/>
          <w:szCs w:val="24"/>
        </w:rPr>
      </w:pPr>
    </w:p>
    <w:p w:rsidR="004A1CB7" w:rsidRPr="004A1CB7" w:rsidRDefault="004A1CB7" w:rsidP="004A1CB7">
      <w:pPr>
        <w:pStyle w:val="ConsPlusNonformat"/>
        <w:jc w:val="center"/>
        <w:rPr>
          <w:rFonts w:ascii="Times New Roman" w:hAnsi="Times New Roman" w:cs="Times New Roman"/>
          <w:sz w:val="24"/>
          <w:szCs w:val="24"/>
        </w:rPr>
      </w:pPr>
    </w:p>
    <w:p w:rsidR="004A1CB7" w:rsidRPr="004A1CB7" w:rsidRDefault="004A1CB7" w:rsidP="004A1CB7">
      <w:pPr>
        <w:pStyle w:val="ConsPlusNonformat"/>
        <w:jc w:val="center"/>
        <w:rPr>
          <w:rFonts w:ascii="Times New Roman" w:hAnsi="Times New Roman" w:cs="Times New Roman"/>
          <w:sz w:val="24"/>
          <w:szCs w:val="24"/>
        </w:rPr>
      </w:pPr>
      <w:r w:rsidRPr="004A1CB7">
        <w:rPr>
          <w:rFonts w:ascii="Times New Roman" w:hAnsi="Times New Roman" w:cs="Times New Roman"/>
          <w:sz w:val="24"/>
          <w:szCs w:val="24"/>
        </w:rPr>
        <w:t>МЕРОПРИЯТИЯ</w:t>
      </w:r>
    </w:p>
    <w:p w:rsidR="004A1CB7" w:rsidRPr="004A1CB7" w:rsidRDefault="004A1CB7" w:rsidP="004A1CB7">
      <w:pPr>
        <w:pStyle w:val="ConsPlusNonformat"/>
        <w:jc w:val="center"/>
        <w:rPr>
          <w:rFonts w:ascii="Times New Roman" w:hAnsi="Times New Roman" w:cs="Times New Roman"/>
          <w:sz w:val="24"/>
          <w:szCs w:val="24"/>
        </w:rPr>
      </w:pPr>
      <w:r w:rsidRPr="004A1CB7">
        <w:rPr>
          <w:rFonts w:ascii="Times New Roman" w:hAnsi="Times New Roman" w:cs="Times New Roman"/>
          <w:sz w:val="24"/>
          <w:szCs w:val="24"/>
        </w:rPr>
        <w:t>муниципальной программы  Кипского сельского поселения &lt;*&gt;</w:t>
      </w:r>
    </w:p>
    <w:p w:rsidR="004A1CB7" w:rsidRPr="004A1CB7" w:rsidRDefault="004A1CB7" w:rsidP="004A1CB7">
      <w:pPr>
        <w:pStyle w:val="ConsPlusNonformat"/>
        <w:jc w:val="center"/>
        <w:rPr>
          <w:rFonts w:ascii="Times New Roman" w:hAnsi="Times New Roman" w:cs="Times New Roman"/>
          <w:sz w:val="24"/>
          <w:szCs w:val="24"/>
        </w:rPr>
      </w:pPr>
      <w:r w:rsidRPr="004A1CB7">
        <w:rPr>
          <w:rFonts w:ascii="Times New Roman" w:hAnsi="Times New Roman" w:cs="Times New Roman"/>
          <w:sz w:val="24"/>
          <w:szCs w:val="24"/>
        </w:rPr>
        <w:t>________________________________________________</w:t>
      </w:r>
    </w:p>
    <w:p w:rsidR="004A1CB7" w:rsidRPr="004A1CB7" w:rsidRDefault="004A1CB7" w:rsidP="004A1CB7">
      <w:pPr>
        <w:pStyle w:val="ConsPlusNonformat"/>
        <w:jc w:val="center"/>
        <w:rPr>
          <w:rFonts w:ascii="Times New Roman" w:hAnsi="Times New Roman" w:cs="Times New Roman"/>
          <w:sz w:val="24"/>
          <w:szCs w:val="24"/>
          <w:vertAlign w:val="superscript"/>
        </w:rPr>
      </w:pPr>
      <w:r w:rsidRPr="004A1CB7">
        <w:rPr>
          <w:rFonts w:ascii="Times New Roman" w:hAnsi="Times New Roman" w:cs="Times New Roman"/>
          <w:sz w:val="24"/>
          <w:szCs w:val="24"/>
          <w:vertAlign w:val="superscript"/>
        </w:rPr>
        <w:t>(наименование  муниципальной  программы Кипского сельского поселения)</w:t>
      </w:r>
    </w:p>
    <w:p w:rsidR="004A1CB7" w:rsidRDefault="004A1CB7" w:rsidP="004A1CB7">
      <w:pPr>
        <w:pStyle w:val="ConsPlusNonformat"/>
        <w:jc w:val="center"/>
        <w:rPr>
          <w:rFonts w:ascii="Times New Roman" w:hAnsi="Times New Roman" w:cs="Times New Roman"/>
          <w:sz w:val="18"/>
          <w:szCs w:val="18"/>
          <w:vertAlign w:val="superscript"/>
        </w:rPr>
      </w:pPr>
    </w:p>
    <w:p w:rsidR="004A1CB7" w:rsidRDefault="004A1CB7" w:rsidP="004A1CB7">
      <w:pPr>
        <w:pStyle w:val="ConsPlusNonformat"/>
        <w:jc w:val="center"/>
        <w:rPr>
          <w:rFonts w:ascii="Times New Roman" w:hAnsi="Times New Roman" w:cs="Times New Roman"/>
          <w:sz w:val="18"/>
          <w:szCs w:val="18"/>
          <w:vertAlign w:val="superscript"/>
        </w:rPr>
      </w:pPr>
    </w:p>
    <w:tbl>
      <w:tblPr>
        <w:tblW w:w="0" w:type="auto"/>
        <w:tblInd w:w="-1064" w:type="dxa"/>
        <w:tblCellMar>
          <w:left w:w="70" w:type="dxa"/>
          <w:right w:w="70" w:type="dxa"/>
        </w:tblCellMar>
        <w:tblLook w:val="0000"/>
      </w:tblPr>
      <w:tblGrid>
        <w:gridCol w:w="282"/>
        <w:gridCol w:w="1123"/>
        <w:gridCol w:w="598"/>
        <w:gridCol w:w="598"/>
        <w:gridCol w:w="1189"/>
        <w:gridCol w:w="1242"/>
        <w:gridCol w:w="522"/>
        <w:gridCol w:w="360"/>
        <w:gridCol w:w="360"/>
        <w:gridCol w:w="625"/>
        <w:gridCol w:w="1038"/>
        <w:gridCol w:w="833"/>
        <w:gridCol w:w="522"/>
        <w:gridCol w:w="360"/>
        <w:gridCol w:w="360"/>
        <w:gridCol w:w="547"/>
      </w:tblGrid>
      <w:tr w:rsidR="004A1CB7" w:rsidRPr="004A1CB7" w:rsidTr="004A1CB7">
        <w:trPr>
          <w:cantSplit/>
          <w:trHeight w:val="771"/>
        </w:trPr>
        <w:tc>
          <w:tcPr>
            <w:tcW w:w="0" w:type="auto"/>
            <w:vMerge w:val="restart"/>
            <w:tcBorders>
              <w:top w:val="single" w:sz="6" w:space="0" w:color="auto"/>
              <w:left w:val="single" w:sz="6" w:space="0" w:color="auto"/>
              <w:right w:val="single" w:sz="6" w:space="0" w:color="auto"/>
            </w:tcBorders>
            <w:vAlign w:val="center"/>
          </w:tcPr>
          <w:p w:rsidR="004A1CB7" w:rsidRPr="004A1CB7" w:rsidRDefault="004A1CB7" w:rsidP="00151A26">
            <w:pPr>
              <w:pStyle w:val="ConsPlusCell"/>
              <w:ind w:left="-70"/>
              <w:jc w:val="center"/>
              <w:rPr>
                <w:sz w:val="16"/>
                <w:szCs w:val="16"/>
              </w:rPr>
            </w:pPr>
            <w:r w:rsidRPr="004A1CB7">
              <w:rPr>
                <w:sz w:val="16"/>
                <w:szCs w:val="16"/>
              </w:rPr>
              <w:t>№</w:t>
            </w:r>
          </w:p>
          <w:p w:rsidR="004A1CB7" w:rsidRPr="004A1CB7" w:rsidRDefault="004A1CB7" w:rsidP="00151A26">
            <w:pPr>
              <w:pStyle w:val="ConsPlusCell"/>
              <w:ind w:left="-70"/>
              <w:jc w:val="center"/>
              <w:rPr>
                <w:sz w:val="16"/>
                <w:szCs w:val="16"/>
              </w:rPr>
            </w:pPr>
            <w:r w:rsidRPr="004A1CB7">
              <w:rPr>
                <w:sz w:val="16"/>
                <w:szCs w:val="16"/>
              </w:rPr>
              <w:t>п\п</w:t>
            </w:r>
          </w:p>
        </w:tc>
        <w:tc>
          <w:tcPr>
            <w:tcW w:w="0" w:type="auto"/>
            <w:vMerge w:val="restart"/>
            <w:tcBorders>
              <w:top w:val="single" w:sz="6" w:space="0" w:color="auto"/>
              <w:left w:val="single" w:sz="6" w:space="0" w:color="auto"/>
              <w:right w:val="single" w:sz="6" w:space="0" w:color="auto"/>
            </w:tcBorders>
            <w:vAlign w:val="center"/>
          </w:tcPr>
          <w:p w:rsidR="004A1CB7" w:rsidRPr="004A1CB7" w:rsidRDefault="004A1CB7" w:rsidP="00151A26">
            <w:pPr>
              <w:pStyle w:val="ConsPlusCell"/>
              <w:ind w:right="-70"/>
              <w:jc w:val="center"/>
              <w:rPr>
                <w:sz w:val="16"/>
                <w:szCs w:val="16"/>
              </w:rPr>
            </w:pPr>
            <w:r w:rsidRPr="004A1CB7">
              <w:rPr>
                <w:sz w:val="16"/>
                <w:szCs w:val="16"/>
              </w:rPr>
              <w:t>Наименование</w:t>
            </w:r>
            <w:r w:rsidRPr="004A1CB7">
              <w:rPr>
                <w:sz w:val="16"/>
                <w:szCs w:val="16"/>
              </w:rPr>
              <w:br/>
              <w:t>мероприятия муниципальной программы  Кипского сельского поселения</w:t>
            </w:r>
          </w:p>
          <w:p w:rsidR="004A1CB7" w:rsidRPr="004A1CB7" w:rsidRDefault="004A1CB7" w:rsidP="00151A26">
            <w:pPr>
              <w:pStyle w:val="ConsPlusCell"/>
              <w:ind w:right="-70"/>
              <w:jc w:val="center"/>
              <w:rPr>
                <w:sz w:val="16"/>
                <w:szCs w:val="16"/>
              </w:rPr>
            </w:pPr>
            <w:r w:rsidRPr="004A1CB7">
              <w:rPr>
                <w:sz w:val="16"/>
                <w:szCs w:val="16"/>
              </w:rPr>
              <w:t>области (далее –  муниципальная   программа)</w:t>
            </w:r>
          </w:p>
        </w:tc>
        <w:tc>
          <w:tcPr>
            <w:tcW w:w="0" w:type="auto"/>
            <w:gridSpan w:val="2"/>
            <w:vMerge w:val="restart"/>
            <w:tcBorders>
              <w:top w:val="single" w:sz="6" w:space="0" w:color="auto"/>
              <w:left w:val="single" w:sz="6" w:space="0" w:color="auto"/>
              <w:right w:val="single" w:sz="4" w:space="0" w:color="auto"/>
            </w:tcBorders>
          </w:tcPr>
          <w:p w:rsidR="004A1CB7" w:rsidRPr="004A1CB7" w:rsidRDefault="004A1CB7" w:rsidP="00151A26">
            <w:pPr>
              <w:pStyle w:val="ConsPlusCell"/>
              <w:jc w:val="center"/>
              <w:rPr>
                <w:sz w:val="16"/>
                <w:szCs w:val="16"/>
              </w:rPr>
            </w:pPr>
            <w:r w:rsidRPr="004A1CB7">
              <w:rPr>
                <w:sz w:val="16"/>
                <w:szCs w:val="16"/>
              </w:rPr>
              <w:t>Срок реализации мероприятия муниципальной программы</w:t>
            </w:r>
          </w:p>
        </w:tc>
        <w:tc>
          <w:tcPr>
            <w:tcW w:w="0" w:type="auto"/>
            <w:vMerge w:val="restart"/>
            <w:tcBorders>
              <w:top w:val="single" w:sz="4" w:space="0" w:color="auto"/>
              <w:left w:val="single" w:sz="4" w:space="0" w:color="auto"/>
              <w:right w:val="single" w:sz="6" w:space="0" w:color="auto"/>
            </w:tcBorders>
          </w:tcPr>
          <w:p w:rsidR="004A1CB7" w:rsidRPr="004A1CB7" w:rsidRDefault="004A1CB7" w:rsidP="00151A26">
            <w:pPr>
              <w:pStyle w:val="ConsPlusCell"/>
              <w:jc w:val="center"/>
              <w:rPr>
                <w:sz w:val="16"/>
                <w:szCs w:val="16"/>
              </w:rPr>
            </w:pPr>
            <w:r w:rsidRPr="004A1CB7">
              <w:rPr>
                <w:sz w:val="16"/>
                <w:szCs w:val="16"/>
              </w:rPr>
              <w:t>Ответственный исполнитель за реализацию мероприятия муниципальной программы &lt;**&gt;</w:t>
            </w:r>
          </w:p>
        </w:tc>
        <w:tc>
          <w:tcPr>
            <w:tcW w:w="0" w:type="auto"/>
            <w:gridSpan w:val="5"/>
            <w:vMerge w:val="restart"/>
            <w:tcBorders>
              <w:top w:val="single" w:sz="6" w:space="0" w:color="auto"/>
              <w:left w:val="single" w:sz="6" w:space="0" w:color="auto"/>
              <w:right w:val="single" w:sz="6" w:space="0" w:color="auto"/>
            </w:tcBorders>
            <w:vAlign w:val="center"/>
          </w:tcPr>
          <w:p w:rsidR="004A1CB7" w:rsidRPr="004A1CB7" w:rsidRDefault="004A1CB7" w:rsidP="00151A26">
            <w:pPr>
              <w:pStyle w:val="ConsPlusCell"/>
              <w:jc w:val="center"/>
              <w:rPr>
                <w:sz w:val="16"/>
                <w:szCs w:val="16"/>
              </w:rPr>
            </w:pPr>
            <w:r w:rsidRPr="004A1CB7">
              <w:rPr>
                <w:sz w:val="16"/>
                <w:szCs w:val="16"/>
              </w:rPr>
              <w:t>Объем финансирования мероприятия  муниципальной программы (рублей)</w:t>
            </w:r>
          </w:p>
        </w:tc>
        <w:tc>
          <w:tcPr>
            <w:tcW w:w="0" w:type="auto"/>
            <w:gridSpan w:val="6"/>
            <w:tcBorders>
              <w:top w:val="single" w:sz="6" w:space="0" w:color="auto"/>
              <w:left w:val="single" w:sz="6" w:space="0" w:color="auto"/>
              <w:bottom w:val="single" w:sz="6" w:space="0" w:color="auto"/>
              <w:right w:val="single" w:sz="4" w:space="0" w:color="auto"/>
            </w:tcBorders>
            <w:vAlign w:val="center"/>
          </w:tcPr>
          <w:p w:rsidR="004A1CB7" w:rsidRPr="004A1CB7" w:rsidRDefault="004A1CB7" w:rsidP="00151A26">
            <w:pPr>
              <w:pStyle w:val="ConsPlusCell"/>
              <w:jc w:val="center"/>
              <w:rPr>
                <w:sz w:val="16"/>
                <w:szCs w:val="16"/>
              </w:rPr>
            </w:pPr>
            <w:r w:rsidRPr="004A1CB7">
              <w:rPr>
                <w:sz w:val="16"/>
                <w:szCs w:val="16"/>
              </w:rPr>
              <w:t>Целевые индикаторы реализации мероприятия (группы мероприятий) муниципальной программы &lt;*****&gt;</w:t>
            </w:r>
          </w:p>
        </w:tc>
      </w:tr>
      <w:tr w:rsidR="004A1CB7" w:rsidRPr="004A1CB7" w:rsidTr="004A1CB7">
        <w:trPr>
          <w:cantSplit/>
          <w:trHeight w:val="94"/>
        </w:trPr>
        <w:tc>
          <w:tcPr>
            <w:tcW w:w="0" w:type="auto"/>
            <w:vMerge/>
            <w:tcBorders>
              <w:left w:val="single" w:sz="6" w:space="0" w:color="auto"/>
              <w:right w:val="single" w:sz="6" w:space="0" w:color="auto"/>
            </w:tcBorders>
          </w:tcPr>
          <w:p w:rsidR="004A1CB7" w:rsidRPr="004A1CB7" w:rsidRDefault="004A1CB7" w:rsidP="00151A26">
            <w:pPr>
              <w:pStyle w:val="ConsPlusCell"/>
              <w:ind w:left="-70"/>
              <w:jc w:val="center"/>
              <w:rPr>
                <w:sz w:val="16"/>
                <w:szCs w:val="16"/>
              </w:rPr>
            </w:pPr>
          </w:p>
        </w:tc>
        <w:tc>
          <w:tcPr>
            <w:tcW w:w="0" w:type="auto"/>
            <w:vMerge/>
            <w:tcBorders>
              <w:left w:val="single" w:sz="6" w:space="0" w:color="auto"/>
              <w:right w:val="single" w:sz="6" w:space="0" w:color="auto"/>
            </w:tcBorders>
            <w:vAlign w:val="center"/>
          </w:tcPr>
          <w:p w:rsidR="004A1CB7" w:rsidRPr="004A1CB7" w:rsidRDefault="004A1CB7" w:rsidP="00151A26">
            <w:pPr>
              <w:pStyle w:val="ConsPlusCell"/>
              <w:jc w:val="center"/>
              <w:rPr>
                <w:sz w:val="16"/>
                <w:szCs w:val="16"/>
              </w:rPr>
            </w:pPr>
          </w:p>
        </w:tc>
        <w:tc>
          <w:tcPr>
            <w:tcW w:w="0" w:type="auto"/>
            <w:gridSpan w:val="2"/>
            <w:vMerge/>
            <w:tcBorders>
              <w:left w:val="single" w:sz="6" w:space="0" w:color="auto"/>
              <w:bottom w:val="single" w:sz="6" w:space="0" w:color="auto"/>
              <w:right w:val="single" w:sz="4" w:space="0" w:color="auto"/>
            </w:tcBorders>
            <w:vAlign w:val="center"/>
          </w:tcPr>
          <w:p w:rsidR="004A1CB7" w:rsidRPr="004A1CB7" w:rsidRDefault="004A1CB7" w:rsidP="00151A26">
            <w:pPr>
              <w:pStyle w:val="ConsPlusCell"/>
              <w:jc w:val="center"/>
              <w:rPr>
                <w:sz w:val="16"/>
                <w:szCs w:val="16"/>
              </w:rPr>
            </w:pPr>
          </w:p>
        </w:tc>
        <w:tc>
          <w:tcPr>
            <w:tcW w:w="0" w:type="auto"/>
            <w:vMerge/>
            <w:tcBorders>
              <w:left w:val="single" w:sz="4" w:space="0" w:color="auto"/>
              <w:right w:val="single" w:sz="6" w:space="0" w:color="auto"/>
            </w:tcBorders>
            <w:vAlign w:val="center"/>
          </w:tcPr>
          <w:p w:rsidR="004A1CB7" w:rsidRPr="004A1CB7" w:rsidRDefault="004A1CB7" w:rsidP="00151A26">
            <w:pPr>
              <w:pStyle w:val="ConsPlusCell"/>
              <w:jc w:val="center"/>
              <w:rPr>
                <w:sz w:val="16"/>
                <w:szCs w:val="16"/>
                <w:highlight w:val="yellow"/>
              </w:rPr>
            </w:pPr>
          </w:p>
        </w:tc>
        <w:tc>
          <w:tcPr>
            <w:tcW w:w="0" w:type="auto"/>
            <w:gridSpan w:val="5"/>
            <w:vMerge/>
            <w:tcBorders>
              <w:left w:val="single" w:sz="6" w:space="0" w:color="auto"/>
              <w:right w:val="single" w:sz="6" w:space="0" w:color="auto"/>
            </w:tcBorders>
          </w:tcPr>
          <w:p w:rsidR="004A1CB7" w:rsidRPr="004A1CB7" w:rsidRDefault="004A1CB7" w:rsidP="00151A26">
            <w:pPr>
              <w:pStyle w:val="ConsPlusCell"/>
              <w:jc w:val="center"/>
              <w:rPr>
                <w:sz w:val="16"/>
                <w:szCs w:val="16"/>
              </w:rPr>
            </w:pPr>
          </w:p>
        </w:tc>
        <w:tc>
          <w:tcPr>
            <w:tcW w:w="0" w:type="auto"/>
            <w:vMerge w:val="restart"/>
            <w:tcBorders>
              <w:top w:val="single" w:sz="6" w:space="0" w:color="auto"/>
              <w:left w:val="single" w:sz="6" w:space="0" w:color="auto"/>
              <w:right w:val="single" w:sz="4" w:space="0" w:color="auto"/>
            </w:tcBorders>
            <w:vAlign w:val="center"/>
          </w:tcPr>
          <w:p w:rsidR="004A1CB7" w:rsidRPr="004A1CB7" w:rsidRDefault="004A1CB7" w:rsidP="00151A26">
            <w:pPr>
              <w:pStyle w:val="ConsPlusCell"/>
              <w:ind w:right="-70"/>
              <w:jc w:val="center"/>
              <w:rPr>
                <w:sz w:val="16"/>
                <w:szCs w:val="16"/>
              </w:rPr>
            </w:pPr>
            <w:r w:rsidRPr="004A1CB7">
              <w:rPr>
                <w:sz w:val="16"/>
                <w:szCs w:val="16"/>
              </w:rPr>
              <w:t>Наименование</w:t>
            </w:r>
          </w:p>
        </w:tc>
        <w:tc>
          <w:tcPr>
            <w:tcW w:w="0" w:type="auto"/>
            <w:vMerge w:val="restart"/>
            <w:tcBorders>
              <w:top w:val="single" w:sz="4" w:space="0" w:color="auto"/>
              <w:left w:val="single" w:sz="4" w:space="0" w:color="auto"/>
              <w:right w:val="single" w:sz="4" w:space="0" w:color="auto"/>
            </w:tcBorders>
            <w:shd w:val="clear" w:color="auto" w:fill="auto"/>
            <w:vAlign w:val="center"/>
          </w:tcPr>
          <w:p w:rsidR="004A1CB7" w:rsidRPr="004A1CB7" w:rsidRDefault="004A1CB7" w:rsidP="00151A26">
            <w:pPr>
              <w:pStyle w:val="ConsPlusCell"/>
              <w:jc w:val="center"/>
              <w:rPr>
                <w:sz w:val="16"/>
                <w:szCs w:val="16"/>
              </w:rPr>
            </w:pPr>
            <w:r w:rsidRPr="004A1CB7">
              <w:rPr>
                <w:sz w:val="16"/>
                <w:szCs w:val="16"/>
              </w:rPr>
              <w:t>Единица измерения</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4A1CB7" w:rsidRPr="004A1CB7" w:rsidRDefault="004A1CB7" w:rsidP="00151A26">
            <w:pPr>
              <w:pStyle w:val="ConsPlusCell"/>
              <w:jc w:val="center"/>
              <w:rPr>
                <w:sz w:val="16"/>
                <w:szCs w:val="16"/>
              </w:rPr>
            </w:pPr>
            <w:r w:rsidRPr="004A1CB7">
              <w:rPr>
                <w:sz w:val="16"/>
                <w:szCs w:val="16"/>
              </w:rPr>
              <w:t>Значение</w:t>
            </w:r>
          </w:p>
        </w:tc>
      </w:tr>
      <w:tr w:rsidR="004A1CB7" w:rsidRPr="004A1CB7" w:rsidTr="004A1CB7">
        <w:trPr>
          <w:cantSplit/>
          <w:trHeight w:val="548"/>
        </w:trPr>
        <w:tc>
          <w:tcPr>
            <w:tcW w:w="0" w:type="auto"/>
            <w:vMerge/>
            <w:tcBorders>
              <w:left w:val="single" w:sz="6" w:space="0" w:color="auto"/>
              <w:right w:val="single" w:sz="6" w:space="0" w:color="auto"/>
            </w:tcBorders>
          </w:tcPr>
          <w:p w:rsidR="004A1CB7" w:rsidRPr="004A1CB7" w:rsidRDefault="004A1CB7" w:rsidP="00151A26">
            <w:pPr>
              <w:pStyle w:val="ConsPlusCell"/>
              <w:ind w:left="-70"/>
              <w:jc w:val="center"/>
              <w:rPr>
                <w:sz w:val="16"/>
                <w:szCs w:val="16"/>
              </w:rPr>
            </w:pPr>
          </w:p>
        </w:tc>
        <w:tc>
          <w:tcPr>
            <w:tcW w:w="0" w:type="auto"/>
            <w:vMerge/>
            <w:tcBorders>
              <w:left w:val="single" w:sz="6" w:space="0" w:color="auto"/>
              <w:right w:val="single" w:sz="6" w:space="0" w:color="auto"/>
            </w:tcBorders>
            <w:vAlign w:val="center"/>
          </w:tcPr>
          <w:p w:rsidR="004A1CB7" w:rsidRPr="004A1CB7" w:rsidRDefault="004A1CB7" w:rsidP="00151A26">
            <w:pPr>
              <w:pStyle w:val="ConsPlusCell"/>
              <w:jc w:val="center"/>
              <w:rPr>
                <w:sz w:val="16"/>
                <w:szCs w:val="16"/>
              </w:rPr>
            </w:pPr>
          </w:p>
        </w:tc>
        <w:tc>
          <w:tcPr>
            <w:tcW w:w="0" w:type="auto"/>
            <w:vMerge w:val="restart"/>
            <w:tcBorders>
              <w:top w:val="single" w:sz="6" w:space="0" w:color="auto"/>
              <w:left w:val="single" w:sz="6" w:space="0" w:color="auto"/>
              <w:right w:val="single" w:sz="6" w:space="0" w:color="auto"/>
            </w:tcBorders>
            <w:vAlign w:val="center"/>
          </w:tcPr>
          <w:p w:rsidR="004A1CB7" w:rsidRPr="004A1CB7" w:rsidRDefault="004A1CB7" w:rsidP="00151A26">
            <w:pPr>
              <w:pStyle w:val="ConsPlusCell"/>
              <w:jc w:val="center"/>
              <w:rPr>
                <w:sz w:val="16"/>
                <w:szCs w:val="16"/>
              </w:rPr>
            </w:pPr>
            <w:r w:rsidRPr="004A1CB7">
              <w:rPr>
                <w:sz w:val="16"/>
                <w:szCs w:val="16"/>
              </w:rPr>
              <w:t>с</w:t>
            </w:r>
          </w:p>
          <w:p w:rsidR="004A1CB7" w:rsidRPr="004A1CB7" w:rsidRDefault="004A1CB7" w:rsidP="00151A26">
            <w:pPr>
              <w:pStyle w:val="ConsPlusCell"/>
              <w:jc w:val="center"/>
              <w:rPr>
                <w:sz w:val="16"/>
                <w:szCs w:val="16"/>
                <w:lang w:val="en-US"/>
              </w:rPr>
            </w:pPr>
            <w:r w:rsidRPr="004A1CB7">
              <w:rPr>
                <w:sz w:val="16"/>
                <w:szCs w:val="16"/>
                <w:lang w:val="en-US"/>
              </w:rPr>
              <w:t>(</w:t>
            </w:r>
            <w:r w:rsidRPr="004A1CB7">
              <w:rPr>
                <w:sz w:val="16"/>
                <w:szCs w:val="16"/>
              </w:rPr>
              <w:t>год</w:t>
            </w:r>
            <w:r w:rsidRPr="004A1CB7">
              <w:rPr>
                <w:sz w:val="16"/>
                <w:szCs w:val="16"/>
                <w:lang w:val="en-US"/>
              </w:rPr>
              <w:t>)</w:t>
            </w:r>
          </w:p>
        </w:tc>
        <w:tc>
          <w:tcPr>
            <w:tcW w:w="0" w:type="auto"/>
            <w:vMerge w:val="restart"/>
            <w:tcBorders>
              <w:top w:val="single" w:sz="6" w:space="0" w:color="auto"/>
              <w:left w:val="single" w:sz="6" w:space="0" w:color="auto"/>
              <w:right w:val="single" w:sz="4" w:space="0" w:color="auto"/>
            </w:tcBorders>
            <w:vAlign w:val="center"/>
          </w:tcPr>
          <w:p w:rsidR="004A1CB7" w:rsidRPr="004A1CB7" w:rsidRDefault="004A1CB7" w:rsidP="00151A26">
            <w:pPr>
              <w:pStyle w:val="ConsPlusCell"/>
              <w:jc w:val="center"/>
              <w:rPr>
                <w:sz w:val="16"/>
                <w:szCs w:val="16"/>
              </w:rPr>
            </w:pPr>
            <w:r w:rsidRPr="004A1CB7">
              <w:rPr>
                <w:sz w:val="16"/>
                <w:szCs w:val="16"/>
              </w:rPr>
              <w:t>по</w:t>
            </w:r>
          </w:p>
          <w:p w:rsidR="004A1CB7" w:rsidRPr="004A1CB7" w:rsidRDefault="004A1CB7" w:rsidP="00151A26">
            <w:pPr>
              <w:pStyle w:val="ConsPlusCell"/>
              <w:jc w:val="center"/>
              <w:rPr>
                <w:sz w:val="16"/>
                <w:szCs w:val="16"/>
                <w:lang w:val="en-US"/>
              </w:rPr>
            </w:pPr>
            <w:r w:rsidRPr="004A1CB7">
              <w:rPr>
                <w:sz w:val="16"/>
                <w:szCs w:val="16"/>
                <w:lang w:val="en-US"/>
              </w:rPr>
              <w:t>(</w:t>
            </w:r>
            <w:r w:rsidRPr="004A1CB7">
              <w:rPr>
                <w:sz w:val="16"/>
                <w:szCs w:val="16"/>
              </w:rPr>
              <w:t>год</w:t>
            </w:r>
            <w:r w:rsidRPr="004A1CB7">
              <w:rPr>
                <w:sz w:val="16"/>
                <w:szCs w:val="16"/>
                <w:lang w:val="en-US"/>
              </w:rPr>
              <w:t>)</w:t>
            </w:r>
          </w:p>
        </w:tc>
        <w:tc>
          <w:tcPr>
            <w:tcW w:w="0" w:type="auto"/>
            <w:vMerge/>
            <w:tcBorders>
              <w:left w:val="single" w:sz="4" w:space="0" w:color="auto"/>
              <w:right w:val="single" w:sz="6" w:space="0" w:color="auto"/>
            </w:tcBorders>
            <w:vAlign w:val="center"/>
          </w:tcPr>
          <w:p w:rsidR="004A1CB7" w:rsidRPr="004A1CB7" w:rsidRDefault="004A1CB7" w:rsidP="00151A26">
            <w:pPr>
              <w:pStyle w:val="ConsPlusCell"/>
              <w:rPr>
                <w:sz w:val="16"/>
                <w:szCs w:val="16"/>
                <w:highlight w:val="yellow"/>
              </w:rPr>
            </w:pPr>
          </w:p>
        </w:tc>
        <w:tc>
          <w:tcPr>
            <w:tcW w:w="0" w:type="auto"/>
            <w:vMerge w:val="restart"/>
            <w:tcBorders>
              <w:top w:val="single" w:sz="4" w:space="0" w:color="auto"/>
              <w:left w:val="single" w:sz="6" w:space="0" w:color="auto"/>
              <w:right w:val="single" w:sz="6" w:space="0" w:color="auto"/>
            </w:tcBorders>
            <w:vAlign w:val="center"/>
          </w:tcPr>
          <w:p w:rsidR="004A1CB7" w:rsidRPr="004A1CB7" w:rsidRDefault="004A1CB7" w:rsidP="00151A26">
            <w:pPr>
              <w:pStyle w:val="ConsPlusCell"/>
              <w:jc w:val="center"/>
              <w:rPr>
                <w:sz w:val="16"/>
                <w:szCs w:val="16"/>
              </w:rPr>
            </w:pPr>
          </w:p>
          <w:p w:rsidR="004A1CB7" w:rsidRPr="004A1CB7" w:rsidRDefault="004A1CB7" w:rsidP="00151A26">
            <w:pPr>
              <w:pStyle w:val="ConsPlusCell"/>
              <w:jc w:val="center"/>
              <w:rPr>
                <w:sz w:val="16"/>
                <w:szCs w:val="16"/>
              </w:rPr>
            </w:pPr>
            <w:r w:rsidRPr="004A1CB7">
              <w:rPr>
                <w:sz w:val="16"/>
                <w:szCs w:val="16"/>
              </w:rPr>
              <w:t>Источник финансирования</w:t>
            </w:r>
          </w:p>
        </w:tc>
        <w:tc>
          <w:tcPr>
            <w:tcW w:w="0" w:type="auto"/>
            <w:vMerge w:val="restart"/>
            <w:tcBorders>
              <w:top w:val="single" w:sz="4" w:space="0" w:color="auto"/>
              <w:left w:val="single" w:sz="6" w:space="0" w:color="auto"/>
              <w:right w:val="single" w:sz="4" w:space="0" w:color="auto"/>
            </w:tcBorders>
            <w:vAlign w:val="center"/>
          </w:tcPr>
          <w:p w:rsidR="004A1CB7" w:rsidRPr="004A1CB7" w:rsidRDefault="004A1CB7" w:rsidP="00151A26">
            <w:pPr>
              <w:pStyle w:val="ConsPlusCell"/>
              <w:jc w:val="center"/>
              <w:rPr>
                <w:sz w:val="16"/>
                <w:szCs w:val="16"/>
              </w:rPr>
            </w:pPr>
            <w:r w:rsidRPr="004A1CB7">
              <w:rPr>
                <w:sz w:val="16"/>
                <w:szCs w:val="16"/>
              </w:rPr>
              <w:t>Всего</w:t>
            </w:r>
          </w:p>
        </w:tc>
        <w:tc>
          <w:tcPr>
            <w:tcW w:w="0" w:type="auto"/>
            <w:gridSpan w:val="3"/>
            <w:tcBorders>
              <w:top w:val="single" w:sz="6" w:space="0" w:color="auto"/>
              <w:left w:val="single" w:sz="4" w:space="0" w:color="auto"/>
              <w:bottom w:val="single" w:sz="6" w:space="0" w:color="auto"/>
              <w:right w:val="single" w:sz="6" w:space="0" w:color="auto"/>
            </w:tcBorders>
            <w:vAlign w:val="center"/>
          </w:tcPr>
          <w:p w:rsidR="004A1CB7" w:rsidRPr="004A1CB7" w:rsidRDefault="004A1CB7" w:rsidP="00151A26">
            <w:pPr>
              <w:pStyle w:val="ConsPlusCell"/>
              <w:jc w:val="center"/>
              <w:rPr>
                <w:sz w:val="16"/>
                <w:szCs w:val="16"/>
              </w:rPr>
            </w:pPr>
            <w:r w:rsidRPr="004A1CB7">
              <w:rPr>
                <w:sz w:val="16"/>
                <w:szCs w:val="16"/>
              </w:rPr>
              <w:t>в том числе по годам реализации муниципальной программы</w:t>
            </w:r>
          </w:p>
        </w:tc>
        <w:tc>
          <w:tcPr>
            <w:tcW w:w="0" w:type="auto"/>
            <w:vMerge/>
            <w:tcBorders>
              <w:left w:val="single" w:sz="6" w:space="0" w:color="auto"/>
              <w:right w:val="single" w:sz="4" w:space="0" w:color="auto"/>
            </w:tcBorders>
            <w:vAlign w:val="center"/>
          </w:tcPr>
          <w:p w:rsidR="004A1CB7" w:rsidRPr="004A1CB7" w:rsidRDefault="004A1CB7" w:rsidP="00151A26">
            <w:pPr>
              <w:pStyle w:val="ConsPlusCell"/>
              <w:ind w:right="-70"/>
              <w:rPr>
                <w:sz w:val="16"/>
                <w:szCs w:val="16"/>
              </w:rPr>
            </w:pPr>
          </w:p>
        </w:tc>
        <w:tc>
          <w:tcPr>
            <w:tcW w:w="0" w:type="auto"/>
            <w:vMerge/>
            <w:tcBorders>
              <w:left w:val="single" w:sz="4" w:space="0" w:color="auto"/>
              <w:right w:val="single" w:sz="4" w:space="0" w:color="auto"/>
            </w:tcBorders>
            <w:vAlign w:val="center"/>
          </w:tcPr>
          <w:p w:rsidR="004A1CB7" w:rsidRPr="004A1CB7" w:rsidRDefault="004A1CB7" w:rsidP="00151A26">
            <w:pPr>
              <w:pStyle w:val="ConsPlusCell"/>
              <w:jc w:val="center"/>
              <w:rPr>
                <w:sz w:val="16"/>
                <w:szCs w:val="16"/>
              </w:rPr>
            </w:pPr>
          </w:p>
        </w:tc>
        <w:tc>
          <w:tcPr>
            <w:tcW w:w="0" w:type="auto"/>
            <w:vMerge w:val="restart"/>
            <w:tcBorders>
              <w:top w:val="single" w:sz="4" w:space="0" w:color="auto"/>
              <w:left w:val="single" w:sz="4" w:space="0" w:color="auto"/>
              <w:right w:val="single" w:sz="6" w:space="0" w:color="auto"/>
            </w:tcBorders>
            <w:vAlign w:val="center"/>
          </w:tcPr>
          <w:p w:rsidR="004A1CB7" w:rsidRPr="004A1CB7" w:rsidRDefault="004A1CB7" w:rsidP="00151A26">
            <w:pPr>
              <w:pStyle w:val="ConsPlusCell"/>
              <w:jc w:val="center"/>
              <w:rPr>
                <w:sz w:val="16"/>
                <w:szCs w:val="16"/>
              </w:rPr>
            </w:pPr>
            <w:r w:rsidRPr="004A1CB7">
              <w:rPr>
                <w:sz w:val="16"/>
                <w:szCs w:val="16"/>
              </w:rPr>
              <w:t>Всего</w:t>
            </w:r>
          </w:p>
        </w:tc>
        <w:tc>
          <w:tcPr>
            <w:tcW w:w="0" w:type="auto"/>
            <w:gridSpan w:val="3"/>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jc w:val="center"/>
              <w:rPr>
                <w:sz w:val="16"/>
                <w:szCs w:val="16"/>
              </w:rPr>
            </w:pPr>
            <w:r w:rsidRPr="004A1CB7">
              <w:rPr>
                <w:sz w:val="16"/>
                <w:szCs w:val="16"/>
              </w:rPr>
              <w:t>в том числе по годам реализации  муниципальной программы</w:t>
            </w:r>
          </w:p>
        </w:tc>
      </w:tr>
      <w:tr w:rsidR="004A1CB7" w:rsidRPr="004A1CB7" w:rsidTr="004A1CB7">
        <w:trPr>
          <w:cantSplit/>
          <w:trHeight w:val="838"/>
        </w:trPr>
        <w:tc>
          <w:tcPr>
            <w:tcW w:w="0" w:type="auto"/>
            <w:vMerge/>
            <w:tcBorders>
              <w:left w:val="single" w:sz="6" w:space="0" w:color="auto"/>
              <w:bottom w:val="single" w:sz="6" w:space="0" w:color="auto"/>
              <w:right w:val="single" w:sz="6" w:space="0" w:color="auto"/>
            </w:tcBorders>
          </w:tcPr>
          <w:p w:rsidR="004A1CB7" w:rsidRPr="004A1CB7" w:rsidRDefault="004A1CB7" w:rsidP="00151A26">
            <w:pPr>
              <w:pStyle w:val="ConsPlusCell"/>
              <w:ind w:left="-70"/>
              <w:jc w:val="center"/>
              <w:rPr>
                <w:sz w:val="16"/>
                <w:szCs w:val="16"/>
              </w:rPr>
            </w:pPr>
          </w:p>
        </w:tc>
        <w:tc>
          <w:tcPr>
            <w:tcW w:w="0" w:type="auto"/>
            <w:vMerge/>
            <w:tcBorders>
              <w:left w:val="single" w:sz="6" w:space="0" w:color="auto"/>
              <w:bottom w:val="single" w:sz="6" w:space="0" w:color="auto"/>
              <w:right w:val="single" w:sz="6" w:space="0" w:color="auto"/>
            </w:tcBorders>
            <w:vAlign w:val="center"/>
          </w:tcPr>
          <w:p w:rsidR="004A1CB7" w:rsidRPr="004A1CB7" w:rsidRDefault="004A1CB7" w:rsidP="00151A26">
            <w:pPr>
              <w:pStyle w:val="ConsPlusCell"/>
              <w:jc w:val="center"/>
              <w:rPr>
                <w:sz w:val="16"/>
                <w:szCs w:val="16"/>
              </w:rPr>
            </w:pPr>
          </w:p>
        </w:tc>
        <w:tc>
          <w:tcPr>
            <w:tcW w:w="0" w:type="auto"/>
            <w:vMerge/>
            <w:tcBorders>
              <w:left w:val="single" w:sz="6" w:space="0" w:color="auto"/>
              <w:bottom w:val="single" w:sz="6" w:space="0" w:color="auto"/>
              <w:right w:val="single" w:sz="6" w:space="0" w:color="auto"/>
            </w:tcBorders>
            <w:vAlign w:val="center"/>
          </w:tcPr>
          <w:p w:rsidR="004A1CB7" w:rsidRPr="004A1CB7" w:rsidRDefault="004A1CB7" w:rsidP="00151A26">
            <w:pPr>
              <w:pStyle w:val="ConsPlusCell"/>
              <w:jc w:val="center"/>
              <w:rPr>
                <w:sz w:val="16"/>
                <w:szCs w:val="16"/>
              </w:rPr>
            </w:pPr>
          </w:p>
        </w:tc>
        <w:tc>
          <w:tcPr>
            <w:tcW w:w="0" w:type="auto"/>
            <w:vMerge/>
            <w:tcBorders>
              <w:left w:val="single" w:sz="6" w:space="0" w:color="auto"/>
              <w:bottom w:val="single" w:sz="6" w:space="0" w:color="auto"/>
              <w:right w:val="single" w:sz="4" w:space="0" w:color="auto"/>
            </w:tcBorders>
            <w:vAlign w:val="center"/>
          </w:tcPr>
          <w:p w:rsidR="004A1CB7" w:rsidRPr="004A1CB7" w:rsidRDefault="004A1CB7" w:rsidP="00151A26">
            <w:pPr>
              <w:pStyle w:val="ConsPlusCell"/>
              <w:jc w:val="center"/>
              <w:rPr>
                <w:sz w:val="16"/>
                <w:szCs w:val="16"/>
              </w:rPr>
            </w:pPr>
          </w:p>
        </w:tc>
        <w:tc>
          <w:tcPr>
            <w:tcW w:w="0" w:type="auto"/>
            <w:vMerge/>
            <w:tcBorders>
              <w:left w:val="single" w:sz="4" w:space="0" w:color="auto"/>
              <w:bottom w:val="single" w:sz="4" w:space="0" w:color="auto"/>
              <w:right w:val="single" w:sz="6" w:space="0" w:color="auto"/>
            </w:tcBorders>
            <w:vAlign w:val="center"/>
          </w:tcPr>
          <w:p w:rsidR="004A1CB7" w:rsidRPr="004A1CB7" w:rsidRDefault="004A1CB7" w:rsidP="00151A26">
            <w:pPr>
              <w:pStyle w:val="ConsPlusCell"/>
              <w:rPr>
                <w:sz w:val="16"/>
                <w:szCs w:val="16"/>
                <w:highlight w:val="yellow"/>
              </w:rPr>
            </w:pPr>
          </w:p>
        </w:tc>
        <w:tc>
          <w:tcPr>
            <w:tcW w:w="0" w:type="auto"/>
            <w:vMerge/>
            <w:tcBorders>
              <w:left w:val="single" w:sz="6" w:space="0" w:color="auto"/>
              <w:bottom w:val="single" w:sz="4"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bottom w:val="single" w:sz="4" w:space="0" w:color="auto"/>
              <w:right w:val="single" w:sz="4" w:space="0" w:color="auto"/>
            </w:tcBorders>
            <w:vAlign w:val="center"/>
          </w:tcPr>
          <w:p w:rsidR="004A1CB7" w:rsidRPr="004A1CB7" w:rsidRDefault="004A1CB7" w:rsidP="00151A26">
            <w:pPr>
              <w:pStyle w:val="ConsPlusCell"/>
              <w:jc w:val="center"/>
              <w:rPr>
                <w:sz w:val="16"/>
                <w:szCs w:val="16"/>
              </w:rPr>
            </w:pPr>
          </w:p>
        </w:tc>
        <w:tc>
          <w:tcPr>
            <w:tcW w:w="0" w:type="auto"/>
            <w:tcBorders>
              <w:top w:val="single" w:sz="6" w:space="0" w:color="auto"/>
              <w:left w:val="single" w:sz="4" w:space="0" w:color="auto"/>
              <w:bottom w:val="single" w:sz="6" w:space="0" w:color="auto"/>
              <w:right w:val="single" w:sz="6" w:space="0" w:color="auto"/>
            </w:tcBorders>
            <w:vAlign w:val="center"/>
          </w:tcPr>
          <w:p w:rsidR="004A1CB7" w:rsidRPr="004A1CB7" w:rsidRDefault="004A1CB7" w:rsidP="00151A26">
            <w:pPr>
              <w:pStyle w:val="ConsPlusCell"/>
              <w:jc w:val="center"/>
              <w:rPr>
                <w:sz w:val="16"/>
                <w:szCs w:val="16"/>
              </w:rPr>
            </w:pPr>
            <w:r w:rsidRPr="004A1CB7">
              <w:rPr>
                <w:sz w:val="16"/>
                <w:szCs w:val="16"/>
              </w:rPr>
              <w:t>1-й год</w:t>
            </w:r>
          </w:p>
        </w:tc>
        <w:tc>
          <w:tcPr>
            <w:tcW w:w="0" w:type="auto"/>
            <w:tcBorders>
              <w:top w:val="single" w:sz="6" w:space="0" w:color="auto"/>
              <w:left w:val="single" w:sz="4" w:space="0" w:color="auto"/>
              <w:bottom w:val="single" w:sz="6" w:space="0" w:color="auto"/>
              <w:right w:val="single" w:sz="6" w:space="0" w:color="auto"/>
            </w:tcBorders>
            <w:vAlign w:val="center"/>
          </w:tcPr>
          <w:p w:rsidR="004A1CB7" w:rsidRPr="004A1CB7" w:rsidRDefault="004A1CB7" w:rsidP="00151A26">
            <w:pPr>
              <w:pStyle w:val="ConsPlusCell"/>
              <w:jc w:val="center"/>
              <w:rPr>
                <w:sz w:val="16"/>
                <w:szCs w:val="16"/>
              </w:rPr>
            </w:pPr>
            <w:r w:rsidRPr="004A1CB7">
              <w:rPr>
                <w:sz w:val="16"/>
                <w:szCs w:val="16"/>
              </w:rPr>
              <w:t>2-й год</w:t>
            </w:r>
          </w:p>
        </w:tc>
        <w:tc>
          <w:tcPr>
            <w:tcW w:w="0" w:type="auto"/>
            <w:tcBorders>
              <w:top w:val="single" w:sz="6" w:space="0" w:color="auto"/>
              <w:left w:val="single" w:sz="4" w:space="0" w:color="auto"/>
              <w:bottom w:val="single" w:sz="6" w:space="0" w:color="auto"/>
              <w:right w:val="single" w:sz="6" w:space="0" w:color="auto"/>
            </w:tcBorders>
            <w:vAlign w:val="center"/>
          </w:tcPr>
          <w:p w:rsidR="004A1CB7" w:rsidRPr="004A1CB7" w:rsidRDefault="004A1CB7" w:rsidP="00151A26">
            <w:pPr>
              <w:pStyle w:val="ConsPlusCell"/>
              <w:jc w:val="center"/>
              <w:rPr>
                <w:sz w:val="16"/>
                <w:szCs w:val="16"/>
              </w:rPr>
            </w:pPr>
            <w:r w:rsidRPr="004A1CB7">
              <w:rPr>
                <w:sz w:val="16"/>
                <w:szCs w:val="16"/>
                <w:lang w:val="en-US"/>
              </w:rPr>
              <w:t>n-</w:t>
            </w:r>
            <w:r w:rsidRPr="004A1CB7">
              <w:rPr>
                <w:sz w:val="16"/>
                <w:szCs w:val="16"/>
              </w:rPr>
              <w:t xml:space="preserve">й </w:t>
            </w:r>
          </w:p>
          <w:p w:rsidR="004A1CB7" w:rsidRPr="004A1CB7" w:rsidRDefault="004A1CB7" w:rsidP="00151A26">
            <w:pPr>
              <w:pStyle w:val="ConsPlusCell"/>
              <w:jc w:val="center"/>
              <w:rPr>
                <w:sz w:val="16"/>
                <w:szCs w:val="16"/>
              </w:rPr>
            </w:pPr>
            <w:r w:rsidRPr="004A1CB7">
              <w:rPr>
                <w:sz w:val="16"/>
                <w:szCs w:val="16"/>
              </w:rPr>
              <w:t>год</w:t>
            </w:r>
            <w:r w:rsidRPr="004A1CB7">
              <w:rPr>
                <w:sz w:val="16"/>
                <w:szCs w:val="16"/>
                <w:lang w:val="en-US"/>
              </w:rPr>
              <w:t xml:space="preserve"> &lt;</w:t>
            </w:r>
            <w:r w:rsidRPr="004A1CB7">
              <w:rPr>
                <w:sz w:val="16"/>
                <w:szCs w:val="16"/>
              </w:rPr>
              <w:t>***</w:t>
            </w:r>
            <w:r w:rsidRPr="004A1CB7">
              <w:rPr>
                <w:sz w:val="16"/>
                <w:szCs w:val="16"/>
                <w:lang w:val="en-US"/>
              </w:rPr>
              <w:t>*&gt;</w:t>
            </w:r>
          </w:p>
        </w:tc>
        <w:tc>
          <w:tcPr>
            <w:tcW w:w="0" w:type="auto"/>
            <w:vMerge/>
            <w:tcBorders>
              <w:left w:val="single" w:sz="6" w:space="0" w:color="auto"/>
              <w:bottom w:val="single" w:sz="6" w:space="0" w:color="auto"/>
              <w:right w:val="single" w:sz="4" w:space="0" w:color="auto"/>
            </w:tcBorders>
            <w:vAlign w:val="center"/>
          </w:tcPr>
          <w:p w:rsidR="004A1CB7" w:rsidRPr="004A1CB7" w:rsidRDefault="004A1CB7" w:rsidP="00151A26">
            <w:pPr>
              <w:pStyle w:val="ConsPlusCell"/>
              <w:ind w:right="-70"/>
              <w:rPr>
                <w:sz w:val="16"/>
                <w:szCs w:val="16"/>
              </w:rPr>
            </w:pPr>
          </w:p>
        </w:tc>
        <w:tc>
          <w:tcPr>
            <w:tcW w:w="0" w:type="auto"/>
            <w:vMerge/>
            <w:tcBorders>
              <w:left w:val="single" w:sz="4" w:space="0" w:color="auto"/>
              <w:bottom w:val="single" w:sz="6" w:space="0" w:color="auto"/>
              <w:right w:val="single" w:sz="4" w:space="0" w:color="auto"/>
            </w:tcBorders>
            <w:vAlign w:val="center"/>
          </w:tcPr>
          <w:p w:rsidR="004A1CB7" w:rsidRPr="004A1CB7" w:rsidRDefault="004A1CB7" w:rsidP="00151A26">
            <w:pPr>
              <w:pStyle w:val="ConsPlusCell"/>
              <w:jc w:val="center"/>
              <w:rPr>
                <w:sz w:val="16"/>
                <w:szCs w:val="16"/>
              </w:rPr>
            </w:pPr>
          </w:p>
        </w:tc>
        <w:tc>
          <w:tcPr>
            <w:tcW w:w="0" w:type="auto"/>
            <w:vMerge/>
            <w:tcBorders>
              <w:left w:val="single" w:sz="4" w:space="0" w:color="auto"/>
              <w:bottom w:val="single" w:sz="6" w:space="0" w:color="auto"/>
              <w:right w:val="single" w:sz="6" w:space="0" w:color="auto"/>
            </w:tcBorders>
            <w:vAlign w:val="center"/>
          </w:tcPr>
          <w:p w:rsidR="004A1CB7" w:rsidRPr="004A1CB7" w:rsidRDefault="004A1CB7" w:rsidP="00151A26">
            <w:pPr>
              <w:pStyle w:val="ConsPlusCell"/>
              <w:jc w:val="center"/>
              <w:rPr>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jc w:val="center"/>
              <w:rPr>
                <w:sz w:val="16"/>
                <w:szCs w:val="16"/>
              </w:rPr>
            </w:pPr>
            <w:r w:rsidRPr="004A1CB7">
              <w:rPr>
                <w:sz w:val="16"/>
                <w:szCs w:val="16"/>
              </w:rPr>
              <w:t>1-й год</w:t>
            </w: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jc w:val="center"/>
              <w:rPr>
                <w:sz w:val="16"/>
                <w:szCs w:val="16"/>
              </w:rPr>
            </w:pPr>
            <w:r w:rsidRPr="004A1CB7">
              <w:rPr>
                <w:sz w:val="16"/>
                <w:szCs w:val="16"/>
              </w:rPr>
              <w:t>2-й год</w:t>
            </w: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jc w:val="center"/>
              <w:rPr>
                <w:sz w:val="16"/>
                <w:szCs w:val="16"/>
              </w:rPr>
            </w:pPr>
            <w:r w:rsidRPr="004A1CB7">
              <w:rPr>
                <w:sz w:val="16"/>
                <w:szCs w:val="16"/>
                <w:lang w:val="en-US"/>
              </w:rPr>
              <w:t>n-</w:t>
            </w:r>
            <w:r w:rsidRPr="004A1CB7">
              <w:rPr>
                <w:sz w:val="16"/>
                <w:szCs w:val="16"/>
              </w:rPr>
              <w:t>й год</w:t>
            </w:r>
            <w:r w:rsidRPr="004A1CB7">
              <w:rPr>
                <w:sz w:val="16"/>
                <w:szCs w:val="16"/>
                <w:lang w:val="en-US"/>
              </w:rPr>
              <w:t xml:space="preserve"> &lt;</w:t>
            </w:r>
            <w:r w:rsidRPr="004A1CB7">
              <w:rPr>
                <w:sz w:val="16"/>
                <w:szCs w:val="16"/>
              </w:rPr>
              <w:t>***</w:t>
            </w:r>
            <w:r w:rsidRPr="004A1CB7">
              <w:rPr>
                <w:sz w:val="16"/>
                <w:szCs w:val="16"/>
                <w:lang w:val="en-US"/>
              </w:rPr>
              <w:t>&gt;</w:t>
            </w:r>
          </w:p>
        </w:tc>
      </w:tr>
    </w:tbl>
    <w:p w:rsidR="004A1CB7" w:rsidRPr="004926B1" w:rsidRDefault="004A1CB7" w:rsidP="004A1CB7">
      <w:pPr>
        <w:rPr>
          <w:sz w:val="2"/>
          <w:szCs w:val="2"/>
        </w:rPr>
      </w:pPr>
    </w:p>
    <w:tbl>
      <w:tblPr>
        <w:tblW w:w="0" w:type="auto"/>
        <w:tblInd w:w="-1064" w:type="dxa"/>
        <w:tblCellMar>
          <w:left w:w="70" w:type="dxa"/>
          <w:right w:w="70" w:type="dxa"/>
        </w:tblCellMar>
        <w:tblLook w:val="0000"/>
      </w:tblPr>
      <w:tblGrid>
        <w:gridCol w:w="340"/>
        <w:gridCol w:w="647"/>
        <w:gridCol w:w="646"/>
        <w:gridCol w:w="646"/>
        <w:gridCol w:w="646"/>
        <w:gridCol w:w="4484"/>
        <w:gridCol w:w="220"/>
        <w:gridCol w:w="220"/>
        <w:gridCol w:w="220"/>
        <w:gridCol w:w="300"/>
        <w:gridCol w:w="300"/>
        <w:gridCol w:w="430"/>
        <w:gridCol w:w="300"/>
        <w:gridCol w:w="430"/>
        <w:gridCol w:w="300"/>
        <w:gridCol w:w="430"/>
      </w:tblGrid>
      <w:tr w:rsidR="004A1CB7" w:rsidRPr="004A1CB7" w:rsidTr="004A1CB7">
        <w:trPr>
          <w:cantSplit/>
          <w:trHeight w:val="240"/>
          <w:tblHeader/>
        </w:trPr>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jc w:val="center"/>
              <w:rPr>
                <w:sz w:val="16"/>
                <w:szCs w:val="16"/>
              </w:rPr>
            </w:pPr>
            <w:r w:rsidRPr="004A1CB7">
              <w:rPr>
                <w:sz w:val="16"/>
                <w:szCs w:val="16"/>
              </w:rPr>
              <w:t>1</w:t>
            </w: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jc w:val="center"/>
              <w:rPr>
                <w:b/>
                <w:i/>
                <w:sz w:val="16"/>
                <w:szCs w:val="16"/>
              </w:rPr>
            </w:pPr>
            <w:r w:rsidRPr="004A1CB7">
              <w:rPr>
                <w:sz w:val="16"/>
                <w:szCs w:val="16"/>
              </w:rPr>
              <w:br w:type="page"/>
              <w:t>2</w:t>
            </w: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jc w:val="center"/>
              <w:rPr>
                <w:sz w:val="16"/>
                <w:szCs w:val="16"/>
              </w:rPr>
            </w:pPr>
            <w:r w:rsidRPr="004A1CB7">
              <w:rPr>
                <w:sz w:val="16"/>
                <w:szCs w:val="16"/>
              </w:rPr>
              <w:t>3</w:t>
            </w: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jc w:val="center"/>
              <w:rPr>
                <w:sz w:val="16"/>
                <w:szCs w:val="16"/>
              </w:rPr>
            </w:pPr>
            <w:r w:rsidRPr="004A1CB7">
              <w:rPr>
                <w:sz w:val="16"/>
                <w:szCs w:val="16"/>
              </w:rPr>
              <w:t>4</w:t>
            </w: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jc w:val="center"/>
              <w:rPr>
                <w:sz w:val="16"/>
                <w:szCs w:val="16"/>
                <w:highlight w:val="yellow"/>
              </w:rPr>
            </w:pPr>
            <w:r w:rsidRPr="004A1CB7">
              <w:rPr>
                <w:sz w:val="16"/>
                <w:szCs w:val="16"/>
              </w:rPr>
              <w:t>5</w:t>
            </w: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jc w:val="center"/>
              <w:rPr>
                <w:sz w:val="16"/>
                <w:szCs w:val="16"/>
              </w:rPr>
            </w:pPr>
            <w:r w:rsidRPr="004A1CB7">
              <w:rPr>
                <w:sz w:val="16"/>
                <w:szCs w:val="16"/>
              </w:rPr>
              <w:t>6</w:t>
            </w: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jc w:val="center"/>
              <w:rPr>
                <w:sz w:val="16"/>
                <w:szCs w:val="16"/>
                <w:lang w:val="en-US"/>
              </w:rPr>
            </w:pPr>
            <w:r w:rsidRPr="004A1CB7">
              <w:rPr>
                <w:sz w:val="16"/>
                <w:szCs w:val="16"/>
                <w:lang w:val="en-US"/>
              </w:rPr>
              <w:t>7</w:t>
            </w: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jc w:val="center"/>
              <w:rPr>
                <w:sz w:val="16"/>
                <w:szCs w:val="16"/>
                <w:lang w:val="en-US"/>
              </w:rPr>
            </w:pPr>
            <w:r w:rsidRPr="004A1CB7">
              <w:rPr>
                <w:sz w:val="16"/>
                <w:szCs w:val="16"/>
                <w:lang w:val="en-US"/>
              </w:rPr>
              <w:t>8</w:t>
            </w: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jc w:val="center"/>
              <w:rPr>
                <w:sz w:val="16"/>
                <w:szCs w:val="16"/>
                <w:lang w:val="en-US"/>
              </w:rPr>
            </w:pPr>
            <w:r w:rsidRPr="004A1CB7">
              <w:rPr>
                <w:sz w:val="16"/>
                <w:szCs w:val="16"/>
                <w:lang w:val="en-US"/>
              </w:rPr>
              <w:t>9</w:t>
            </w: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jc w:val="center"/>
              <w:rPr>
                <w:sz w:val="16"/>
                <w:szCs w:val="16"/>
                <w:lang w:val="en-US"/>
              </w:rPr>
            </w:pPr>
            <w:r w:rsidRPr="004A1CB7">
              <w:rPr>
                <w:sz w:val="16"/>
                <w:szCs w:val="16"/>
                <w:lang w:val="en-US"/>
              </w:rPr>
              <w:t>10</w:t>
            </w: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jc w:val="center"/>
              <w:rPr>
                <w:sz w:val="16"/>
                <w:szCs w:val="16"/>
                <w:lang w:val="en-US"/>
              </w:rPr>
            </w:pPr>
            <w:r w:rsidRPr="004A1CB7">
              <w:rPr>
                <w:sz w:val="16"/>
                <w:szCs w:val="16"/>
                <w:lang w:val="en-US"/>
              </w:rPr>
              <w:t>11</w:t>
            </w: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jc w:val="center"/>
              <w:rPr>
                <w:sz w:val="16"/>
                <w:szCs w:val="16"/>
                <w:lang w:val="en-US"/>
              </w:rPr>
            </w:pPr>
            <w:r w:rsidRPr="004A1CB7">
              <w:rPr>
                <w:sz w:val="16"/>
                <w:szCs w:val="16"/>
              </w:rPr>
              <w:t>1</w:t>
            </w:r>
            <w:r w:rsidRPr="004A1CB7">
              <w:rPr>
                <w:sz w:val="16"/>
                <w:szCs w:val="16"/>
                <w:lang w:val="en-US"/>
              </w:rPr>
              <w:t>2</w:t>
            </w: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jc w:val="center"/>
              <w:rPr>
                <w:sz w:val="16"/>
                <w:szCs w:val="16"/>
                <w:lang w:val="en-US"/>
              </w:rPr>
            </w:pPr>
            <w:r w:rsidRPr="004A1CB7">
              <w:rPr>
                <w:sz w:val="16"/>
                <w:szCs w:val="16"/>
              </w:rPr>
              <w:t>1</w:t>
            </w:r>
            <w:r w:rsidRPr="004A1CB7">
              <w:rPr>
                <w:sz w:val="16"/>
                <w:szCs w:val="16"/>
                <w:lang w:val="en-US"/>
              </w:rPr>
              <w:t>3</w:t>
            </w: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jc w:val="center"/>
              <w:rPr>
                <w:sz w:val="16"/>
                <w:szCs w:val="16"/>
                <w:lang w:val="en-US"/>
              </w:rPr>
            </w:pPr>
            <w:r w:rsidRPr="004A1CB7">
              <w:rPr>
                <w:sz w:val="16"/>
                <w:szCs w:val="16"/>
              </w:rPr>
              <w:t>1</w:t>
            </w:r>
            <w:r w:rsidRPr="004A1CB7">
              <w:rPr>
                <w:sz w:val="16"/>
                <w:szCs w:val="16"/>
                <w:lang w:val="en-US"/>
              </w:rPr>
              <w:t>4</w:t>
            </w: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jc w:val="center"/>
              <w:rPr>
                <w:sz w:val="16"/>
                <w:szCs w:val="16"/>
                <w:lang w:val="en-US"/>
              </w:rPr>
            </w:pPr>
            <w:r w:rsidRPr="004A1CB7">
              <w:rPr>
                <w:sz w:val="16"/>
                <w:szCs w:val="16"/>
              </w:rPr>
              <w:t>1</w:t>
            </w:r>
            <w:r w:rsidRPr="004A1CB7">
              <w:rPr>
                <w:sz w:val="16"/>
                <w:szCs w:val="16"/>
                <w:lang w:val="en-US"/>
              </w:rPr>
              <w:t>5</w:t>
            </w: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jc w:val="center"/>
              <w:rPr>
                <w:sz w:val="16"/>
                <w:szCs w:val="16"/>
                <w:lang w:val="en-US"/>
              </w:rPr>
            </w:pPr>
            <w:r w:rsidRPr="004A1CB7">
              <w:rPr>
                <w:sz w:val="16"/>
                <w:szCs w:val="16"/>
              </w:rPr>
              <w:t>1</w:t>
            </w:r>
            <w:r w:rsidRPr="004A1CB7">
              <w:rPr>
                <w:sz w:val="16"/>
                <w:szCs w:val="16"/>
                <w:lang w:val="en-US"/>
              </w:rPr>
              <w:t>6</w:t>
            </w:r>
          </w:p>
        </w:tc>
      </w:tr>
      <w:tr w:rsidR="004A1CB7" w:rsidRPr="004A1CB7" w:rsidTr="004A1CB7">
        <w:trPr>
          <w:cantSplit/>
          <w:trHeight w:val="307"/>
        </w:trPr>
        <w:tc>
          <w:tcPr>
            <w:tcW w:w="0" w:type="auto"/>
            <w:gridSpan w:val="16"/>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r w:rsidRPr="004A1CB7">
              <w:rPr>
                <w:sz w:val="16"/>
                <w:szCs w:val="16"/>
              </w:rPr>
              <w:t>Цель муниципальной программы</w:t>
            </w:r>
          </w:p>
        </w:tc>
      </w:tr>
      <w:tr w:rsidR="004A1CB7" w:rsidRPr="004A1CB7" w:rsidTr="004A1CB7">
        <w:trPr>
          <w:cantSplit/>
          <w:trHeight w:val="350"/>
        </w:trPr>
        <w:tc>
          <w:tcPr>
            <w:tcW w:w="0" w:type="auto"/>
            <w:gridSpan w:val="16"/>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r w:rsidRPr="004A1CB7">
              <w:rPr>
                <w:sz w:val="16"/>
                <w:szCs w:val="16"/>
              </w:rPr>
              <w:t xml:space="preserve">Задача 1 муниципальной программы </w:t>
            </w:r>
          </w:p>
        </w:tc>
      </w:tr>
      <w:tr w:rsidR="004A1CB7" w:rsidRPr="004A1CB7" w:rsidTr="004A1CB7">
        <w:trPr>
          <w:cantSplit/>
          <w:trHeight w:val="52"/>
        </w:trPr>
        <w:tc>
          <w:tcPr>
            <w:tcW w:w="0" w:type="auto"/>
            <w:gridSpan w:val="16"/>
            <w:tcBorders>
              <w:top w:val="single" w:sz="4" w:space="0" w:color="auto"/>
              <w:left w:val="single" w:sz="6" w:space="0" w:color="auto"/>
              <w:right w:val="single" w:sz="6" w:space="0" w:color="auto"/>
            </w:tcBorders>
          </w:tcPr>
          <w:p w:rsidR="004A1CB7" w:rsidRPr="004A1CB7" w:rsidRDefault="004A1CB7" w:rsidP="00151A26">
            <w:pPr>
              <w:pStyle w:val="ConsPlusCell"/>
              <w:rPr>
                <w:sz w:val="16"/>
                <w:szCs w:val="16"/>
              </w:rPr>
            </w:pPr>
            <w:r w:rsidRPr="004A1CB7">
              <w:rPr>
                <w:sz w:val="16"/>
                <w:szCs w:val="16"/>
              </w:rPr>
              <w:t xml:space="preserve">Цель подпрограммы 1 муниципальной программы </w:t>
            </w:r>
          </w:p>
        </w:tc>
      </w:tr>
      <w:tr w:rsidR="004A1CB7" w:rsidRPr="004A1CB7" w:rsidTr="004A1CB7">
        <w:trPr>
          <w:cantSplit/>
          <w:trHeight w:val="55"/>
        </w:trPr>
        <w:tc>
          <w:tcPr>
            <w:tcW w:w="0" w:type="auto"/>
            <w:vMerge w:val="restart"/>
            <w:tcBorders>
              <w:top w:val="single" w:sz="6" w:space="0" w:color="auto"/>
              <w:left w:val="single" w:sz="6" w:space="0" w:color="auto"/>
              <w:right w:val="single" w:sz="6" w:space="0" w:color="auto"/>
            </w:tcBorders>
          </w:tcPr>
          <w:p w:rsidR="004A1CB7" w:rsidRPr="004A1CB7" w:rsidRDefault="004A1CB7" w:rsidP="00151A26">
            <w:pPr>
              <w:jc w:val="center"/>
              <w:rPr>
                <w:sz w:val="16"/>
                <w:szCs w:val="16"/>
                <w:lang w:val="en-US"/>
              </w:rPr>
            </w:pPr>
            <w:r w:rsidRPr="004A1CB7">
              <w:rPr>
                <w:sz w:val="16"/>
                <w:szCs w:val="16"/>
              </w:rPr>
              <w:t>1</w:t>
            </w:r>
          </w:p>
        </w:tc>
        <w:tc>
          <w:tcPr>
            <w:tcW w:w="0" w:type="auto"/>
            <w:gridSpan w:val="4"/>
            <w:vMerge w:val="restart"/>
            <w:tcBorders>
              <w:top w:val="single" w:sz="6" w:space="0" w:color="auto"/>
              <w:left w:val="single" w:sz="6" w:space="0" w:color="auto"/>
              <w:right w:val="single" w:sz="6" w:space="0" w:color="auto"/>
            </w:tcBorders>
          </w:tcPr>
          <w:p w:rsidR="004A1CB7" w:rsidRPr="004A1CB7" w:rsidRDefault="004A1CB7" w:rsidP="00151A26">
            <w:pPr>
              <w:rPr>
                <w:sz w:val="16"/>
                <w:szCs w:val="16"/>
              </w:rPr>
            </w:pPr>
            <w:r w:rsidRPr="004A1CB7">
              <w:rPr>
                <w:sz w:val="16"/>
                <w:szCs w:val="16"/>
              </w:rPr>
              <w:t>Задача 1 подпрограммы 1 муниципальной программы</w:t>
            </w: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lang w:val="en-US"/>
              </w:rPr>
            </w:pPr>
            <w:r w:rsidRPr="004A1CB7">
              <w:rPr>
                <w:sz w:val="16"/>
                <w:szCs w:val="16"/>
              </w:rPr>
              <w:t>Всего:</w:t>
            </w:r>
          </w:p>
        </w:tc>
        <w:tc>
          <w:tcPr>
            <w:tcW w:w="0" w:type="auto"/>
            <w:vMerge w:val="restart"/>
            <w:tcBorders>
              <w:top w:val="single" w:sz="6" w:space="0" w:color="auto"/>
              <w:left w:val="single" w:sz="6" w:space="0" w:color="auto"/>
              <w:right w:val="single" w:sz="6" w:space="0" w:color="auto"/>
            </w:tcBorders>
          </w:tcPr>
          <w:p w:rsidR="004A1CB7" w:rsidRPr="004A1CB7" w:rsidRDefault="004A1CB7" w:rsidP="00151A26">
            <w:pPr>
              <w:rPr>
                <w:sz w:val="16"/>
                <w:szCs w:val="16"/>
              </w:rPr>
            </w:pPr>
          </w:p>
        </w:tc>
        <w:tc>
          <w:tcPr>
            <w:tcW w:w="0" w:type="auto"/>
            <w:vMerge w:val="restart"/>
            <w:tcBorders>
              <w:top w:val="single" w:sz="6" w:space="0" w:color="auto"/>
              <w:left w:val="single" w:sz="6" w:space="0" w:color="auto"/>
              <w:right w:val="single" w:sz="6" w:space="0" w:color="auto"/>
            </w:tcBorders>
          </w:tcPr>
          <w:p w:rsidR="004A1CB7" w:rsidRPr="004A1CB7" w:rsidRDefault="004A1CB7" w:rsidP="00151A26">
            <w:pPr>
              <w:rPr>
                <w:sz w:val="16"/>
                <w:szCs w:val="16"/>
              </w:rPr>
            </w:pPr>
          </w:p>
        </w:tc>
        <w:tc>
          <w:tcPr>
            <w:tcW w:w="0" w:type="auto"/>
            <w:vMerge w:val="restart"/>
            <w:tcBorders>
              <w:top w:val="single" w:sz="6" w:space="0" w:color="auto"/>
              <w:left w:val="single" w:sz="6" w:space="0" w:color="auto"/>
              <w:right w:val="single" w:sz="6" w:space="0" w:color="auto"/>
            </w:tcBorders>
          </w:tcPr>
          <w:p w:rsidR="004A1CB7" w:rsidRPr="004A1CB7" w:rsidRDefault="004A1CB7" w:rsidP="00151A26">
            <w:pPr>
              <w:rPr>
                <w:sz w:val="16"/>
                <w:szCs w:val="16"/>
              </w:rPr>
            </w:pPr>
          </w:p>
        </w:tc>
        <w:tc>
          <w:tcPr>
            <w:tcW w:w="0" w:type="auto"/>
            <w:vMerge w:val="restart"/>
            <w:tcBorders>
              <w:top w:val="single" w:sz="6" w:space="0" w:color="auto"/>
              <w:left w:val="single" w:sz="6" w:space="0" w:color="auto"/>
              <w:right w:val="single" w:sz="6" w:space="0" w:color="auto"/>
            </w:tcBorders>
          </w:tcPr>
          <w:p w:rsidR="004A1CB7" w:rsidRPr="004A1CB7" w:rsidRDefault="004A1CB7" w:rsidP="00151A26">
            <w:pPr>
              <w:rPr>
                <w:sz w:val="16"/>
                <w:szCs w:val="16"/>
              </w:rPr>
            </w:pPr>
          </w:p>
        </w:tc>
        <w:tc>
          <w:tcPr>
            <w:tcW w:w="0" w:type="auto"/>
            <w:vMerge w:val="restart"/>
            <w:tcBorders>
              <w:top w:val="single" w:sz="6" w:space="0" w:color="auto"/>
              <w:left w:val="single" w:sz="6" w:space="0" w:color="auto"/>
              <w:right w:val="single" w:sz="6" w:space="0" w:color="auto"/>
            </w:tcBorders>
          </w:tcPr>
          <w:p w:rsidR="004A1CB7" w:rsidRPr="004A1CB7" w:rsidRDefault="004A1CB7" w:rsidP="00151A26">
            <w:pPr>
              <w:jc w:val="center"/>
              <w:rPr>
                <w:sz w:val="16"/>
                <w:szCs w:val="16"/>
              </w:rPr>
            </w:pPr>
            <w:r w:rsidRPr="004A1CB7">
              <w:rPr>
                <w:sz w:val="16"/>
                <w:szCs w:val="16"/>
              </w:rPr>
              <w:t>Х</w:t>
            </w:r>
          </w:p>
        </w:tc>
        <w:tc>
          <w:tcPr>
            <w:tcW w:w="0" w:type="auto"/>
            <w:vMerge w:val="restart"/>
            <w:tcBorders>
              <w:top w:val="single" w:sz="6" w:space="0" w:color="auto"/>
              <w:left w:val="single" w:sz="6" w:space="0" w:color="auto"/>
              <w:right w:val="single" w:sz="6" w:space="0" w:color="auto"/>
            </w:tcBorders>
          </w:tcPr>
          <w:p w:rsidR="004A1CB7" w:rsidRPr="004A1CB7" w:rsidRDefault="004A1CB7" w:rsidP="00151A26">
            <w:pPr>
              <w:jc w:val="center"/>
              <w:rPr>
                <w:sz w:val="16"/>
                <w:szCs w:val="16"/>
              </w:rPr>
            </w:pPr>
            <w:r w:rsidRPr="004A1CB7">
              <w:rPr>
                <w:sz w:val="16"/>
                <w:szCs w:val="16"/>
              </w:rPr>
              <w:t>Х</w:t>
            </w:r>
          </w:p>
        </w:tc>
        <w:tc>
          <w:tcPr>
            <w:tcW w:w="0" w:type="auto"/>
            <w:vMerge w:val="restart"/>
            <w:tcBorders>
              <w:top w:val="single" w:sz="6" w:space="0" w:color="auto"/>
              <w:left w:val="single" w:sz="6" w:space="0" w:color="auto"/>
              <w:right w:val="single" w:sz="6" w:space="0" w:color="auto"/>
            </w:tcBorders>
          </w:tcPr>
          <w:p w:rsidR="004A1CB7" w:rsidRPr="004A1CB7" w:rsidRDefault="004A1CB7" w:rsidP="00151A26">
            <w:pPr>
              <w:jc w:val="center"/>
              <w:rPr>
                <w:sz w:val="16"/>
                <w:szCs w:val="16"/>
              </w:rPr>
            </w:pPr>
            <w:r w:rsidRPr="004A1CB7">
              <w:rPr>
                <w:sz w:val="16"/>
                <w:szCs w:val="16"/>
              </w:rPr>
              <w:t>Х</w:t>
            </w:r>
          </w:p>
        </w:tc>
        <w:tc>
          <w:tcPr>
            <w:tcW w:w="0" w:type="auto"/>
            <w:vMerge w:val="restart"/>
            <w:tcBorders>
              <w:top w:val="single" w:sz="6" w:space="0" w:color="auto"/>
              <w:left w:val="single" w:sz="6" w:space="0" w:color="auto"/>
              <w:right w:val="single" w:sz="6" w:space="0" w:color="auto"/>
            </w:tcBorders>
          </w:tcPr>
          <w:p w:rsidR="004A1CB7" w:rsidRPr="004A1CB7" w:rsidRDefault="004A1CB7" w:rsidP="00151A26">
            <w:pPr>
              <w:jc w:val="center"/>
              <w:rPr>
                <w:sz w:val="16"/>
                <w:szCs w:val="16"/>
              </w:rPr>
            </w:pPr>
            <w:r w:rsidRPr="004A1CB7">
              <w:rPr>
                <w:sz w:val="16"/>
                <w:szCs w:val="16"/>
              </w:rPr>
              <w:t>Х</w:t>
            </w:r>
          </w:p>
        </w:tc>
        <w:tc>
          <w:tcPr>
            <w:tcW w:w="0" w:type="auto"/>
            <w:vMerge w:val="restart"/>
            <w:tcBorders>
              <w:top w:val="single" w:sz="6" w:space="0" w:color="auto"/>
              <w:left w:val="single" w:sz="6" w:space="0" w:color="auto"/>
              <w:right w:val="single" w:sz="6" w:space="0" w:color="auto"/>
            </w:tcBorders>
          </w:tcPr>
          <w:p w:rsidR="004A1CB7" w:rsidRPr="004A1CB7" w:rsidRDefault="004A1CB7" w:rsidP="00151A26">
            <w:pPr>
              <w:jc w:val="center"/>
              <w:rPr>
                <w:sz w:val="16"/>
                <w:szCs w:val="16"/>
              </w:rPr>
            </w:pPr>
            <w:r w:rsidRPr="004A1CB7">
              <w:rPr>
                <w:sz w:val="16"/>
                <w:szCs w:val="16"/>
              </w:rPr>
              <w:t>Х</w:t>
            </w:r>
          </w:p>
        </w:tc>
        <w:tc>
          <w:tcPr>
            <w:tcW w:w="0" w:type="auto"/>
            <w:vMerge w:val="restart"/>
            <w:tcBorders>
              <w:top w:val="single" w:sz="6" w:space="0" w:color="auto"/>
              <w:left w:val="single" w:sz="6" w:space="0" w:color="auto"/>
              <w:right w:val="single" w:sz="6" w:space="0" w:color="auto"/>
            </w:tcBorders>
          </w:tcPr>
          <w:p w:rsidR="004A1CB7" w:rsidRPr="004A1CB7" w:rsidRDefault="004A1CB7" w:rsidP="00151A26">
            <w:pPr>
              <w:jc w:val="center"/>
              <w:rPr>
                <w:sz w:val="16"/>
                <w:szCs w:val="16"/>
              </w:rPr>
            </w:pPr>
            <w:r w:rsidRPr="004A1CB7">
              <w:rPr>
                <w:sz w:val="16"/>
                <w:szCs w:val="16"/>
              </w:rPr>
              <w:t>Х</w:t>
            </w:r>
          </w:p>
        </w:tc>
      </w:tr>
      <w:tr w:rsidR="004A1CB7" w:rsidRPr="004A1CB7" w:rsidTr="004A1CB7">
        <w:trPr>
          <w:cantSplit/>
          <w:trHeight w:val="52"/>
        </w:trPr>
        <w:tc>
          <w:tcPr>
            <w:tcW w:w="0" w:type="auto"/>
            <w:vMerge/>
            <w:tcBorders>
              <w:left w:val="single" w:sz="6" w:space="0" w:color="auto"/>
              <w:right w:val="single" w:sz="6" w:space="0" w:color="auto"/>
            </w:tcBorders>
          </w:tcPr>
          <w:p w:rsidR="004A1CB7" w:rsidRPr="004A1CB7" w:rsidRDefault="004A1CB7" w:rsidP="00151A26">
            <w:pPr>
              <w:jc w:val="center"/>
              <w:rPr>
                <w:sz w:val="16"/>
                <w:szCs w:val="16"/>
              </w:rPr>
            </w:pPr>
          </w:p>
        </w:tc>
        <w:tc>
          <w:tcPr>
            <w:tcW w:w="0" w:type="auto"/>
            <w:gridSpan w:val="4"/>
            <w:vMerge/>
            <w:tcBorders>
              <w:left w:val="single" w:sz="6" w:space="0" w:color="auto"/>
              <w:right w:val="single" w:sz="6" w:space="0" w:color="auto"/>
            </w:tcBorders>
          </w:tcPr>
          <w:p w:rsidR="004A1CB7" w:rsidRPr="004A1CB7" w:rsidRDefault="004A1CB7" w:rsidP="00151A26">
            <w:pPr>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r w:rsidRPr="004A1CB7">
              <w:rPr>
                <w:sz w:val="16"/>
                <w:szCs w:val="16"/>
              </w:rPr>
              <w:t>1.Областной бюджет, в том числе:</w:t>
            </w:r>
          </w:p>
        </w:tc>
        <w:tc>
          <w:tcPr>
            <w:tcW w:w="0" w:type="auto"/>
            <w:vMerge/>
            <w:tcBorders>
              <w:left w:val="single" w:sz="6" w:space="0" w:color="auto"/>
              <w:right w:val="single" w:sz="6" w:space="0" w:color="auto"/>
            </w:tcBorders>
          </w:tcPr>
          <w:p w:rsidR="004A1CB7" w:rsidRPr="004A1CB7" w:rsidRDefault="004A1CB7" w:rsidP="00151A26">
            <w:pPr>
              <w:rPr>
                <w:sz w:val="16"/>
                <w:szCs w:val="16"/>
              </w:rPr>
            </w:pPr>
          </w:p>
        </w:tc>
        <w:tc>
          <w:tcPr>
            <w:tcW w:w="0" w:type="auto"/>
            <w:vMerge/>
            <w:tcBorders>
              <w:left w:val="single" w:sz="6" w:space="0" w:color="auto"/>
              <w:right w:val="single" w:sz="6" w:space="0" w:color="auto"/>
            </w:tcBorders>
          </w:tcPr>
          <w:p w:rsidR="004A1CB7" w:rsidRPr="004A1CB7" w:rsidRDefault="004A1CB7" w:rsidP="00151A26">
            <w:pPr>
              <w:rPr>
                <w:sz w:val="16"/>
                <w:szCs w:val="16"/>
              </w:rPr>
            </w:pPr>
          </w:p>
        </w:tc>
        <w:tc>
          <w:tcPr>
            <w:tcW w:w="0" w:type="auto"/>
            <w:vMerge/>
            <w:tcBorders>
              <w:left w:val="single" w:sz="6" w:space="0" w:color="auto"/>
              <w:right w:val="single" w:sz="6" w:space="0" w:color="auto"/>
            </w:tcBorders>
          </w:tcPr>
          <w:p w:rsidR="004A1CB7" w:rsidRPr="004A1CB7" w:rsidRDefault="004A1CB7" w:rsidP="00151A26">
            <w:pPr>
              <w:rPr>
                <w:sz w:val="16"/>
                <w:szCs w:val="16"/>
              </w:rPr>
            </w:pPr>
          </w:p>
        </w:tc>
        <w:tc>
          <w:tcPr>
            <w:tcW w:w="0" w:type="auto"/>
            <w:vMerge/>
            <w:tcBorders>
              <w:left w:val="single" w:sz="6" w:space="0" w:color="auto"/>
              <w:right w:val="single" w:sz="6" w:space="0" w:color="auto"/>
            </w:tcBorders>
          </w:tcPr>
          <w:p w:rsidR="004A1CB7" w:rsidRPr="004A1CB7" w:rsidRDefault="004A1CB7" w:rsidP="00151A26">
            <w:pPr>
              <w:rPr>
                <w:sz w:val="16"/>
                <w:szCs w:val="16"/>
              </w:rPr>
            </w:pPr>
          </w:p>
        </w:tc>
        <w:tc>
          <w:tcPr>
            <w:tcW w:w="0" w:type="auto"/>
            <w:vMerge/>
            <w:tcBorders>
              <w:left w:val="single" w:sz="6" w:space="0" w:color="auto"/>
              <w:right w:val="single" w:sz="6" w:space="0" w:color="auto"/>
            </w:tcBorders>
          </w:tcPr>
          <w:p w:rsidR="004A1CB7" w:rsidRPr="004A1CB7" w:rsidRDefault="004A1CB7" w:rsidP="00151A26">
            <w:pPr>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jc w:val="center"/>
              <w:rPr>
                <w:sz w:val="16"/>
                <w:szCs w:val="16"/>
              </w:rPr>
            </w:pPr>
          </w:p>
        </w:tc>
      </w:tr>
      <w:tr w:rsidR="004A1CB7" w:rsidRPr="004A1CB7" w:rsidTr="004A1CB7">
        <w:trPr>
          <w:cantSplit/>
          <w:trHeight w:val="52"/>
        </w:trPr>
        <w:tc>
          <w:tcPr>
            <w:tcW w:w="0" w:type="auto"/>
            <w:vMerge/>
            <w:tcBorders>
              <w:left w:val="single" w:sz="6" w:space="0" w:color="auto"/>
              <w:right w:val="single" w:sz="6" w:space="0" w:color="auto"/>
            </w:tcBorders>
          </w:tcPr>
          <w:p w:rsidR="004A1CB7" w:rsidRPr="004A1CB7" w:rsidRDefault="004A1CB7" w:rsidP="00151A26">
            <w:pPr>
              <w:jc w:val="center"/>
              <w:rPr>
                <w:sz w:val="16"/>
                <w:szCs w:val="16"/>
              </w:rPr>
            </w:pPr>
          </w:p>
        </w:tc>
        <w:tc>
          <w:tcPr>
            <w:tcW w:w="0" w:type="auto"/>
            <w:gridSpan w:val="4"/>
            <w:vMerge/>
            <w:tcBorders>
              <w:left w:val="single" w:sz="6" w:space="0" w:color="auto"/>
              <w:right w:val="single" w:sz="6" w:space="0" w:color="auto"/>
            </w:tcBorders>
          </w:tcPr>
          <w:p w:rsidR="004A1CB7" w:rsidRPr="004A1CB7" w:rsidRDefault="004A1CB7" w:rsidP="00151A26">
            <w:pPr>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lang w:val="en-US"/>
              </w:rPr>
            </w:pPr>
            <w:r w:rsidRPr="004A1CB7">
              <w:rPr>
                <w:sz w:val="16"/>
                <w:szCs w:val="16"/>
              </w:rPr>
              <w:t>1.1 налоговые и неналоговые доходы</w:t>
            </w:r>
          </w:p>
        </w:tc>
        <w:tc>
          <w:tcPr>
            <w:tcW w:w="0" w:type="auto"/>
            <w:vMerge/>
            <w:tcBorders>
              <w:left w:val="single" w:sz="6" w:space="0" w:color="auto"/>
              <w:right w:val="single" w:sz="6" w:space="0" w:color="auto"/>
            </w:tcBorders>
          </w:tcPr>
          <w:p w:rsidR="004A1CB7" w:rsidRPr="004A1CB7" w:rsidRDefault="004A1CB7" w:rsidP="00151A26">
            <w:pPr>
              <w:rPr>
                <w:sz w:val="16"/>
                <w:szCs w:val="16"/>
              </w:rPr>
            </w:pPr>
          </w:p>
        </w:tc>
        <w:tc>
          <w:tcPr>
            <w:tcW w:w="0" w:type="auto"/>
            <w:vMerge/>
            <w:tcBorders>
              <w:left w:val="single" w:sz="6" w:space="0" w:color="auto"/>
              <w:right w:val="single" w:sz="6" w:space="0" w:color="auto"/>
            </w:tcBorders>
          </w:tcPr>
          <w:p w:rsidR="004A1CB7" w:rsidRPr="004A1CB7" w:rsidRDefault="004A1CB7" w:rsidP="00151A26">
            <w:pPr>
              <w:rPr>
                <w:sz w:val="16"/>
                <w:szCs w:val="16"/>
              </w:rPr>
            </w:pPr>
          </w:p>
        </w:tc>
        <w:tc>
          <w:tcPr>
            <w:tcW w:w="0" w:type="auto"/>
            <w:vMerge/>
            <w:tcBorders>
              <w:left w:val="single" w:sz="6" w:space="0" w:color="auto"/>
              <w:right w:val="single" w:sz="6" w:space="0" w:color="auto"/>
            </w:tcBorders>
          </w:tcPr>
          <w:p w:rsidR="004A1CB7" w:rsidRPr="004A1CB7" w:rsidRDefault="004A1CB7" w:rsidP="00151A26">
            <w:pPr>
              <w:rPr>
                <w:sz w:val="16"/>
                <w:szCs w:val="16"/>
              </w:rPr>
            </w:pPr>
          </w:p>
        </w:tc>
        <w:tc>
          <w:tcPr>
            <w:tcW w:w="0" w:type="auto"/>
            <w:vMerge/>
            <w:tcBorders>
              <w:left w:val="single" w:sz="6" w:space="0" w:color="auto"/>
              <w:right w:val="single" w:sz="6" w:space="0" w:color="auto"/>
            </w:tcBorders>
          </w:tcPr>
          <w:p w:rsidR="004A1CB7" w:rsidRPr="004A1CB7" w:rsidRDefault="004A1CB7" w:rsidP="00151A26">
            <w:pPr>
              <w:rPr>
                <w:sz w:val="16"/>
                <w:szCs w:val="16"/>
              </w:rPr>
            </w:pPr>
          </w:p>
        </w:tc>
        <w:tc>
          <w:tcPr>
            <w:tcW w:w="0" w:type="auto"/>
            <w:vMerge/>
            <w:tcBorders>
              <w:left w:val="single" w:sz="6" w:space="0" w:color="auto"/>
              <w:right w:val="single" w:sz="6" w:space="0" w:color="auto"/>
            </w:tcBorders>
          </w:tcPr>
          <w:p w:rsidR="004A1CB7" w:rsidRPr="004A1CB7" w:rsidRDefault="004A1CB7" w:rsidP="00151A26">
            <w:pPr>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jc w:val="center"/>
              <w:rPr>
                <w:sz w:val="16"/>
                <w:szCs w:val="16"/>
              </w:rPr>
            </w:pPr>
          </w:p>
        </w:tc>
      </w:tr>
      <w:tr w:rsidR="004A1CB7" w:rsidRPr="004A1CB7" w:rsidTr="004A1CB7">
        <w:trPr>
          <w:cantSplit/>
          <w:trHeight w:val="52"/>
        </w:trPr>
        <w:tc>
          <w:tcPr>
            <w:tcW w:w="0" w:type="auto"/>
            <w:vMerge/>
            <w:tcBorders>
              <w:left w:val="single" w:sz="6" w:space="0" w:color="auto"/>
              <w:right w:val="single" w:sz="6" w:space="0" w:color="auto"/>
            </w:tcBorders>
          </w:tcPr>
          <w:p w:rsidR="004A1CB7" w:rsidRPr="004A1CB7" w:rsidRDefault="004A1CB7" w:rsidP="00151A26">
            <w:pPr>
              <w:jc w:val="center"/>
              <w:rPr>
                <w:sz w:val="16"/>
                <w:szCs w:val="16"/>
              </w:rPr>
            </w:pPr>
          </w:p>
        </w:tc>
        <w:tc>
          <w:tcPr>
            <w:tcW w:w="0" w:type="auto"/>
            <w:gridSpan w:val="4"/>
            <w:vMerge/>
            <w:tcBorders>
              <w:left w:val="single" w:sz="6" w:space="0" w:color="auto"/>
              <w:right w:val="single" w:sz="6" w:space="0" w:color="auto"/>
            </w:tcBorders>
          </w:tcPr>
          <w:p w:rsidR="004A1CB7" w:rsidRPr="004A1CB7" w:rsidRDefault="004A1CB7" w:rsidP="00151A26">
            <w:pPr>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r w:rsidRPr="004A1CB7">
              <w:rPr>
                <w:sz w:val="16"/>
                <w:szCs w:val="16"/>
              </w:rPr>
              <w:t>1.2. целевые средства из федерального бюджета</w:t>
            </w:r>
          </w:p>
        </w:tc>
        <w:tc>
          <w:tcPr>
            <w:tcW w:w="0" w:type="auto"/>
            <w:vMerge/>
            <w:tcBorders>
              <w:left w:val="single" w:sz="6" w:space="0" w:color="auto"/>
              <w:right w:val="single" w:sz="6" w:space="0" w:color="auto"/>
            </w:tcBorders>
          </w:tcPr>
          <w:p w:rsidR="004A1CB7" w:rsidRPr="004A1CB7" w:rsidRDefault="004A1CB7" w:rsidP="00151A26">
            <w:pPr>
              <w:rPr>
                <w:sz w:val="16"/>
                <w:szCs w:val="16"/>
              </w:rPr>
            </w:pPr>
          </w:p>
        </w:tc>
        <w:tc>
          <w:tcPr>
            <w:tcW w:w="0" w:type="auto"/>
            <w:vMerge/>
            <w:tcBorders>
              <w:left w:val="single" w:sz="6" w:space="0" w:color="auto"/>
              <w:right w:val="single" w:sz="6" w:space="0" w:color="auto"/>
            </w:tcBorders>
          </w:tcPr>
          <w:p w:rsidR="004A1CB7" w:rsidRPr="004A1CB7" w:rsidRDefault="004A1CB7" w:rsidP="00151A26">
            <w:pPr>
              <w:rPr>
                <w:sz w:val="16"/>
                <w:szCs w:val="16"/>
              </w:rPr>
            </w:pPr>
          </w:p>
        </w:tc>
        <w:tc>
          <w:tcPr>
            <w:tcW w:w="0" w:type="auto"/>
            <w:vMerge/>
            <w:tcBorders>
              <w:left w:val="single" w:sz="6" w:space="0" w:color="auto"/>
              <w:right w:val="single" w:sz="6" w:space="0" w:color="auto"/>
            </w:tcBorders>
          </w:tcPr>
          <w:p w:rsidR="004A1CB7" w:rsidRPr="004A1CB7" w:rsidRDefault="004A1CB7" w:rsidP="00151A26">
            <w:pPr>
              <w:rPr>
                <w:sz w:val="16"/>
                <w:szCs w:val="16"/>
              </w:rPr>
            </w:pPr>
          </w:p>
        </w:tc>
        <w:tc>
          <w:tcPr>
            <w:tcW w:w="0" w:type="auto"/>
            <w:vMerge/>
            <w:tcBorders>
              <w:left w:val="single" w:sz="6" w:space="0" w:color="auto"/>
              <w:right w:val="single" w:sz="6" w:space="0" w:color="auto"/>
            </w:tcBorders>
          </w:tcPr>
          <w:p w:rsidR="004A1CB7" w:rsidRPr="004A1CB7" w:rsidRDefault="004A1CB7" w:rsidP="00151A26">
            <w:pPr>
              <w:rPr>
                <w:sz w:val="16"/>
                <w:szCs w:val="16"/>
              </w:rPr>
            </w:pPr>
          </w:p>
        </w:tc>
        <w:tc>
          <w:tcPr>
            <w:tcW w:w="0" w:type="auto"/>
            <w:vMerge/>
            <w:tcBorders>
              <w:left w:val="single" w:sz="6" w:space="0" w:color="auto"/>
              <w:right w:val="single" w:sz="6" w:space="0" w:color="auto"/>
            </w:tcBorders>
          </w:tcPr>
          <w:p w:rsidR="004A1CB7" w:rsidRPr="004A1CB7" w:rsidRDefault="004A1CB7" w:rsidP="00151A26">
            <w:pPr>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jc w:val="center"/>
              <w:rPr>
                <w:sz w:val="16"/>
                <w:szCs w:val="16"/>
              </w:rPr>
            </w:pPr>
          </w:p>
        </w:tc>
      </w:tr>
      <w:tr w:rsidR="004A1CB7" w:rsidRPr="004A1CB7" w:rsidTr="004A1CB7">
        <w:trPr>
          <w:cantSplit/>
          <w:trHeight w:val="52"/>
        </w:trPr>
        <w:tc>
          <w:tcPr>
            <w:tcW w:w="0" w:type="auto"/>
            <w:vMerge/>
            <w:tcBorders>
              <w:left w:val="single" w:sz="6" w:space="0" w:color="auto"/>
              <w:right w:val="single" w:sz="6" w:space="0" w:color="auto"/>
            </w:tcBorders>
          </w:tcPr>
          <w:p w:rsidR="004A1CB7" w:rsidRPr="004A1CB7" w:rsidRDefault="004A1CB7" w:rsidP="00151A26">
            <w:pPr>
              <w:jc w:val="center"/>
              <w:rPr>
                <w:sz w:val="16"/>
                <w:szCs w:val="16"/>
              </w:rPr>
            </w:pPr>
          </w:p>
        </w:tc>
        <w:tc>
          <w:tcPr>
            <w:tcW w:w="0" w:type="auto"/>
            <w:gridSpan w:val="4"/>
            <w:vMerge/>
            <w:tcBorders>
              <w:left w:val="single" w:sz="6" w:space="0" w:color="auto"/>
              <w:right w:val="single" w:sz="6" w:space="0" w:color="auto"/>
            </w:tcBorders>
          </w:tcPr>
          <w:p w:rsidR="004A1CB7" w:rsidRPr="004A1CB7" w:rsidRDefault="004A1CB7" w:rsidP="00151A26">
            <w:pPr>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lang w:val="en-US"/>
              </w:rPr>
            </w:pPr>
            <w:r w:rsidRPr="004A1CB7">
              <w:rPr>
                <w:sz w:val="16"/>
                <w:szCs w:val="16"/>
              </w:rPr>
              <w:t xml:space="preserve">1.3. переходящий остаток </w:t>
            </w:r>
            <w:r w:rsidRPr="004A1CB7">
              <w:rPr>
                <w:sz w:val="16"/>
                <w:szCs w:val="16"/>
                <w:lang w:val="en-US"/>
              </w:rPr>
              <w:t>&lt;***&gt;</w:t>
            </w:r>
          </w:p>
        </w:tc>
        <w:tc>
          <w:tcPr>
            <w:tcW w:w="0" w:type="auto"/>
            <w:vMerge/>
            <w:tcBorders>
              <w:left w:val="single" w:sz="6" w:space="0" w:color="auto"/>
              <w:right w:val="single" w:sz="6" w:space="0" w:color="auto"/>
            </w:tcBorders>
          </w:tcPr>
          <w:p w:rsidR="004A1CB7" w:rsidRPr="004A1CB7" w:rsidRDefault="004A1CB7" w:rsidP="00151A26">
            <w:pPr>
              <w:rPr>
                <w:sz w:val="16"/>
                <w:szCs w:val="16"/>
              </w:rPr>
            </w:pPr>
          </w:p>
        </w:tc>
        <w:tc>
          <w:tcPr>
            <w:tcW w:w="0" w:type="auto"/>
            <w:vMerge/>
            <w:tcBorders>
              <w:left w:val="single" w:sz="6" w:space="0" w:color="auto"/>
              <w:right w:val="single" w:sz="6" w:space="0" w:color="auto"/>
            </w:tcBorders>
          </w:tcPr>
          <w:p w:rsidR="004A1CB7" w:rsidRPr="004A1CB7" w:rsidRDefault="004A1CB7" w:rsidP="00151A26">
            <w:pPr>
              <w:rPr>
                <w:sz w:val="16"/>
                <w:szCs w:val="16"/>
              </w:rPr>
            </w:pPr>
          </w:p>
        </w:tc>
        <w:tc>
          <w:tcPr>
            <w:tcW w:w="0" w:type="auto"/>
            <w:vMerge/>
            <w:tcBorders>
              <w:left w:val="single" w:sz="6" w:space="0" w:color="auto"/>
              <w:right w:val="single" w:sz="6" w:space="0" w:color="auto"/>
            </w:tcBorders>
          </w:tcPr>
          <w:p w:rsidR="004A1CB7" w:rsidRPr="004A1CB7" w:rsidRDefault="004A1CB7" w:rsidP="00151A26">
            <w:pPr>
              <w:rPr>
                <w:sz w:val="16"/>
                <w:szCs w:val="16"/>
              </w:rPr>
            </w:pPr>
          </w:p>
        </w:tc>
        <w:tc>
          <w:tcPr>
            <w:tcW w:w="0" w:type="auto"/>
            <w:vMerge/>
            <w:tcBorders>
              <w:left w:val="single" w:sz="6" w:space="0" w:color="auto"/>
              <w:right w:val="single" w:sz="6" w:space="0" w:color="auto"/>
            </w:tcBorders>
          </w:tcPr>
          <w:p w:rsidR="004A1CB7" w:rsidRPr="004A1CB7" w:rsidRDefault="004A1CB7" w:rsidP="00151A26">
            <w:pPr>
              <w:rPr>
                <w:sz w:val="16"/>
                <w:szCs w:val="16"/>
              </w:rPr>
            </w:pPr>
          </w:p>
        </w:tc>
        <w:tc>
          <w:tcPr>
            <w:tcW w:w="0" w:type="auto"/>
            <w:vMerge/>
            <w:tcBorders>
              <w:left w:val="single" w:sz="6" w:space="0" w:color="auto"/>
              <w:right w:val="single" w:sz="6" w:space="0" w:color="auto"/>
            </w:tcBorders>
          </w:tcPr>
          <w:p w:rsidR="004A1CB7" w:rsidRPr="004A1CB7" w:rsidRDefault="004A1CB7" w:rsidP="00151A26">
            <w:pPr>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jc w:val="center"/>
              <w:rPr>
                <w:sz w:val="16"/>
                <w:szCs w:val="16"/>
              </w:rPr>
            </w:pPr>
          </w:p>
        </w:tc>
      </w:tr>
      <w:tr w:rsidR="004A1CB7" w:rsidRPr="004A1CB7" w:rsidTr="004A1CB7">
        <w:trPr>
          <w:cantSplit/>
          <w:trHeight w:val="52"/>
        </w:trPr>
        <w:tc>
          <w:tcPr>
            <w:tcW w:w="0" w:type="auto"/>
            <w:vMerge/>
            <w:tcBorders>
              <w:left w:val="single" w:sz="6" w:space="0" w:color="auto"/>
              <w:right w:val="single" w:sz="6" w:space="0" w:color="auto"/>
            </w:tcBorders>
          </w:tcPr>
          <w:p w:rsidR="004A1CB7" w:rsidRPr="004A1CB7" w:rsidRDefault="004A1CB7" w:rsidP="00151A26">
            <w:pPr>
              <w:jc w:val="center"/>
              <w:rPr>
                <w:sz w:val="16"/>
                <w:szCs w:val="16"/>
              </w:rPr>
            </w:pPr>
          </w:p>
        </w:tc>
        <w:tc>
          <w:tcPr>
            <w:tcW w:w="0" w:type="auto"/>
            <w:gridSpan w:val="4"/>
            <w:vMerge/>
            <w:tcBorders>
              <w:left w:val="single" w:sz="6" w:space="0" w:color="auto"/>
              <w:right w:val="single" w:sz="6" w:space="0" w:color="auto"/>
            </w:tcBorders>
          </w:tcPr>
          <w:p w:rsidR="004A1CB7" w:rsidRPr="004A1CB7" w:rsidRDefault="004A1CB7" w:rsidP="00151A26">
            <w:pPr>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lang w:val="en-US"/>
              </w:rPr>
            </w:pPr>
            <w:r w:rsidRPr="004A1CB7">
              <w:rPr>
                <w:sz w:val="16"/>
                <w:szCs w:val="16"/>
              </w:rPr>
              <w:t>2. Местный бюджет</w:t>
            </w:r>
          </w:p>
        </w:tc>
        <w:tc>
          <w:tcPr>
            <w:tcW w:w="0" w:type="auto"/>
            <w:vMerge/>
            <w:tcBorders>
              <w:left w:val="single" w:sz="6" w:space="0" w:color="auto"/>
              <w:right w:val="single" w:sz="6" w:space="0" w:color="auto"/>
            </w:tcBorders>
          </w:tcPr>
          <w:p w:rsidR="004A1CB7" w:rsidRPr="004A1CB7" w:rsidRDefault="004A1CB7" w:rsidP="00151A26">
            <w:pPr>
              <w:rPr>
                <w:sz w:val="16"/>
                <w:szCs w:val="16"/>
              </w:rPr>
            </w:pPr>
          </w:p>
        </w:tc>
        <w:tc>
          <w:tcPr>
            <w:tcW w:w="0" w:type="auto"/>
            <w:vMerge/>
            <w:tcBorders>
              <w:left w:val="single" w:sz="6" w:space="0" w:color="auto"/>
              <w:right w:val="single" w:sz="6" w:space="0" w:color="auto"/>
            </w:tcBorders>
          </w:tcPr>
          <w:p w:rsidR="004A1CB7" w:rsidRPr="004A1CB7" w:rsidRDefault="004A1CB7" w:rsidP="00151A26">
            <w:pPr>
              <w:rPr>
                <w:sz w:val="16"/>
                <w:szCs w:val="16"/>
              </w:rPr>
            </w:pPr>
          </w:p>
        </w:tc>
        <w:tc>
          <w:tcPr>
            <w:tcW w:w="0" w:type="auto"/>
            <w:vMerge/>
            <w:tcBorders>
              <w:left w:val="single" w:sz="6" w:space="0" w:color="auto"/>
              <w:right w:val="single" w:sz="6" w:space="0" w:color="auto"/>
            </w:tcBorders>
          </w:tcPr>
          <w:p w:rsidR="004A1CB7" w:rsidRPr="004A1CB7" w:rsidRDefault="004A1CB7" w:rsidP="00151A26">
            <w:pPr>
              <w:rPr>
                <w:sz w:val="16"/>
                <w:szCs w:val="16"/>
              </w:rPr>
            </w:pPr>
          </w:p>
        </w:tc>
        <w:tc>
          <w:tcPr>
            <w:tcW w:w="0" w:type="auto"/>
            <w:vMerge/>
            <w:tcBorders>
              <w:left w:val="single" w:sz="6" w:space="0" w:color="auto"/>
              <w:right w:val="single" w:sz="6" w:space="0" w:color="auto"/>
            </w:tcBorders>
          </w:tcPr>
          <w:p w:rsidR="004A1CB7" w:rsidRPr="004A1CB7" w:rsidRDefault="004A1CB7" w:rsidP="00151A26">
            <w:pPr>
              <w:rPr>
                <w:sz w:val="16"/>
                <w:szCs w:val="16"/>
              </w:rPr>
            </w:pPr>
          </w:p>
        </w:tc>
        <w:tc>
          <w:tcPr>
            <w:tcW w:w="0" w:type="auto"/>
            <w:vMerge/>
            <w:tcBorders>
              <w:left w:val="single" w:sz="6" w:space="0" w:color="auto"/>
              <w:right w:val="single" w:sz="6" w:space="0" w:color="auto"/>
            </w:tcBorders>
          </w:tcPr>
          <w:p w:rsidR="004A1CB7" w:rsidRPr="004A1CB7" w:rsidRDefault="004A1CB7" w:rsidP="00151A26">
            <w:pPr>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jc w:val="center"/>
              <w:rPr>
                <w:sz w:val="16"/>
                <w:szCs w:val="16"/>
              </w:rPr>
            </w:pPr>
          </w:p>
        </w:tc>
      </w:tr>
      <w:tr w:rsidR="004A1CB7" w:rsidRPr="004A1CB7" w:rsidTr="004A1CB7">
        <w:trPr>
          <w:cantSplit/>
          <w:trHeight w:val="52"/>
        </w:trPr>
        <w:tc>
          <w:tcPr>
            <w:tcW w:w="0" w:type="auto"/>
            <w:vMerge/>
            <w:tcBorders>
              <w:left w:val="single" w:sz="6" w:space="0" w:color="auto"/>
              <w:right w:val="single" w:sz="6" w:space="0" w:color="auto"/>
            </w:tcBorders>
          </w:tcPr>
          <w:p w:rsidR="004A1CB7" w:rsidRPr="004A1CB7" w:rsidRDefault="004A1CB7" w:rsidP="00151A26">
            <w:pPr>
              <w:jc w:val="center"/>
              <w:rPr>
                <w:sz w:val="16"/>
                <w:szCs w:val="16"/>
              </w:rPr>
            </w:pPr>
          </w:p>
        </w:tc>
        <w:tc>
          <w:tcPr>
            <w:tcW w:w="0" w:type="auto"/>
            <w:gridSpan w:val="4"/>
            <w:vMerge/>
            <w:tcBorders>
              <w:left w:val="single" w:sz="6" w:space="0" w:color="auto"/>
              <w:right w:val="single" w:sz="6" w:space="0" w:color="auto"/>
            </w:tcBorders>
          </w:tcPr>
          <w:p w:rsidR="004A1CB7" w:rsidRPr="004A1CB7" w:rsidRDefault="004A1CB7" w:rsidP="00151A26">
            <w:pPr>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r w:rsidRPr="004A1CB7">
              <w:rPr>
                <w:sz w:val="16"/>
                <w:szCs w:val="16"/>
              </w:rPr>
              <w:t>3. Иные источники, в том числе:</w:t>
            </w:r>
          </w:p>
        </w:tc>
        <w:tc>
          <w:tcPr>
            <w:tcW w:w="0" w:type="auto"/>
            <w:vMerge/>
            <w:tcBorders>
              <w:left w:val="single" w:sz="6" w:space="0" w:color="auto"/>
              <w:right w:val="single" w:sz="6" w:space="0" w:color="auto"/>
            </w:tcBorders>
          </w:tcPr>
          <w:p w:rsidR="004A1CB7" w:rsidRPr="004A1CB7" w:rsidRDefault="004A1CB7" w:rsidP="00151A26">
            <w:pPr>
              <w:rPr>
                <w:sz w:val="16"/>
                <w:szCs w:val="16"/>
              </w:rPr>
            </w:pPr>
          </w:p>
        </w:tc>
        <w:tc>
          <w:tcPr>
            <w:tcW w:w="0" w:type="auto"/>
            <w:vMerge/>
            <w:tcBorders>
              <w:left w:val="single" w:sz="6" w:space="0" w:color="auto"/>
              <w:right w:val="single" w:sz="6" w:space="0" w:color="auto"/>
            </w:tcBorders>
          </w:tcPr>
          <w:p w:rsidR="004A1CB7" w:rsidRPr="004A1CB7" w:rsidRDefault="004A1CB7" w:rsidP="00151A26">
            <w:pPr>
              <w:rPr>
                <w:sz w:val="16"/>
                <w:szCs w:val="16"/>
              </w:rPr>
            </w:pPr>
          </w:p>
        </w:tc>
        <w:tc>
          <w:tcPr>
            <w:tcW w:w="0" w:type="auto"/>
            <w:vMerge/>
            <w:tcBorders>
              <w:left w:val="single" w:sz="6" w:space="0" w:color="auto"/>
              <w:right w:val="single" w:sz="6" w:space="0" w:color="auto"/>
            </w:tcBorders>
          </w:tcPr>
          <w:p w:rsidR="004A1CB7" w:rsidRPr="004A1CB7" w:rsidRDefault="004A1CB7" w:rsidP="00151A26">
            <w:pPr>
              <w:rPr>
                <w:sz w:val="16"/>
                <w:szCs w:val="16"/>
              </w:rPr>
            </w:pPr>
          </w:p>
        </w:tc>
        <w:tc>
          <w:tcPr>
            <w:tcW w:w="0" w:type="auto"/>
            <w:vMerge/>
            <w:tcBorders>
              <w:left w:val="single" w:sz="6" w:space="0" w:color="auto"/>
              <w:right w:val="single" w:sz="6" w:space="0" w:color="auto"/>
            </w:tcBorders>
          </w:tcPr>
          <w:p w:rsidR="004A1CB7" w:rsidRPr="004A1CB7" w:rsidRDefault="004A1CB7" w:rsidP="00151A26">
            <w:pPr>
              <w:rPr>
                <w:sz w:val="16"/>
                <w:szCs w:val="16"/>
              </w:rPr>
            </w:pPr>
          </w:p>
        </w:tc>
        <w:tc>
          <w:tcPr>
            <w:tcW w:w="0" w:type="auto"/>
            <w:vMerge/>
            <w:tcBorders>
              <w:left w:val="single" w:sz="6" w:space="0" w:color="auto"/>
              <w:right w:val="single" w:sz="6" w:space="0" w:color="auto"/>
            </w:tcBorders>
          </w:tcPr>
          <w:p w:rsidR="004A1CB7" w:rsidRPr="004A1CB7" w:rsidRDefault="004A1CB7" w:rsidP="00151A26">
            <w:pPr>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jc w:val="center"/>
              <w:rPr>
                <w:sz w:val="16"/>
                <w:szCs w:val="16"/>
              </w:rPr>
            </w:pPr>
          </w:p>
        </w:tc>
      </w:tr>
      <w:tr w:rsidR="004A1CB7" w:rsidRPr="004A1CB7" w:rsidTr="004A1CB7">
        <w:trPr>
          <w:cantSplit/>
          <w:trHeight w:val="52"/>
        </w:trPr>
        <w:tc>
          <w:tcPr>
            <w:tcW w:w="0" w:type="auto"/>
            <w:vMerge/>
            <w:tcBorders>
              <w:left w:val="single" w:sz="6" w:space="0" w:color="auto"/>
              <w:bottom w:val="single" w:sz="6" w:space="0" w:color="auto"/>
              <w:right w:val="single" w:sz="6" w:space="0" w:color="auto"/>
            </w:tcBorders>
          </w:tcPr>
          <w:p w:rsidR="004A1CB7" w:rsidRPr="004A1CB7" w:rsidRDefault="004A1CB7" w:rsidP="00151A26">
            <w:pPr>
              <w:jc w:val="center"/>
              <w:rPr>
                <w:sz w:val="16"/>
                <w:szCs w:val="16"/>
              </w:rPr>
            </w:pPr>
          </w:p>
        </w:tc>
        <w:tc>
          <w:tcPr>
            <w:tcW w:w="0" w:type="auto"/>
            <w:gridSpan w:val="4"/>
            <w:vMerge/>
            <w:tcBorders>
              <w:left w:val="single" w:sz="6" w:space="0" w:color="auto"/>
              <w:bottom w:val="single" w:sz="6" w:space="0" w:color="auto"/>
              <w:right w:val="single" w:sz="6" w:space="0" w:color="auto"/>
            </w:tcBorders>
          </w:tcPr>
          <w:p w:rsidR="004A1CB7" w:rsidRPr="004A1CB7" w:rsidRDefault="004A1CB7" w:rsidP="00151A26">
            <w:pPr>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r w:rsidRPr="004A1CB7">
              <w:rPr>
                <w:bCs/>
                <w:color w:val="000000"/>
                <w:sz w:val="16"/>
                <w:szCs w:val="16"/>
              </w:rPr>
              <w:t>3.1 средства бюджета территориального фонда обязательного медицинского страхования Омской области</w:t>
            </w:r>
          </w:p>
        </w:tc>
        <w:tc>
          <w:tcPr>
            <w:tcW w:w="0" w:type="auto"/>
            <w:vMerge/>
            <w:tcBorders>
              <w:left w:val="single" w:sz="6" w:space="0" w:color="auto"/>
              <w:bottom w:val="single" w:sz="6" w:space="0" w:color="auto"/>
              <w:right w:val="single" w:sz="6" w:space="0" w:color="auto"/>
            </w:tcBorders>
          </w:tcPr>
          <w:p w:rsidR="004A1CB7" w:rsidRPr="004A1CB7" w:rsidRDefault="004A1CB7" w:rsidP="00151A26">
            <w:pPr>
              <w:rPr>
                <w:sz w:val="16"/>
                <w:szCs w:val="16"/>
              </w:rPr>
            </w:pPr>
          </w:p>
        </w:tc>
        <w:tc>
          <w:tcPr>
            <w:tcW w:w="0" w:type="auto"/>
            <w:vMerge/>
            <w:tcBorders>
              <w:left w:val="single" w:sz="6" w:space="0" w:color="auto"/>
              <w:bottom w:val="single" w:sz="6" w:space="0" w:color="auto"/>
              <w:right w:val="single" w:sz="6" w:space="0" w:color="auto"/>
            </w:tcBorders>
          </w:tcPr>
          <w:p w:rsidR="004A1CB7" w:rsidRPr="004A1CB7" w:rsidRDefault="004A1CB7" w:rsidP="00151A26">
            <w:pPr>
              <w:rPr>
                <w:sz w:val="16"/>
                <w:szCs w:val="16"/>
              </w:rPr>
            </w:pPr>
          </w:p>
        </w:tc>
        <w:tc>
          <w:tcPr>
            <w:tcW w:w="0" w:type="auto"/>
            <w:vMerge/>
            <w:tcBorders>
              <w:left w:val="single" w:sz="6" w:space="0" w:color="auto"/>
              <w:bottom w:val="single" w:sz="6" w:space="0" w:color="auto"/>
              <w:right w:val="single" w:sz="6" w:space="0" w:color="auto"/>
            </w:tcBorders>
          </w:tcPr>
          <w:p w:rsidR="004A1CB7" w:rsidRPr="004A1CB7" w:rsidRDefault="004A1CB7" w:rsidP="00151A26">
            <w:pPr>
              <w:rPr>
                <w:sz w:val="16"/>
                <w:szCs w:val="16"/>
              </w:rPr>
            </w:pPr>
          </w:p>
        </w:tc>
        <w:tc>
          <w:tcPr>
            <w:tcW w:w="0" w:type="auto"/>
            <w:vMerge/>
            <w:tcBorders>
              <w:left w:val="single" w:sz="6" w:space="0" w:color="auto"/>
              <w:bottom w:val="single" w:sz="6" w:space="0" w:color="auto"/>
              <w:right w:val="single" w:sz="6" w:space="0" w:color="auto"/>
            </w:tcBorders>
          </w:tcPr>
          <w:p w:rsidR="004A1CB7" w:rsidRPr="004A1CB7" w:rsidRDefault="004A1CB7" w:rsidP="00151A26">
            <w:pPr>
              <w:rPr>
                <w:sz w:val="16"/>
                <w:szCs w:val="16"/>
              </w:rPr>
            </w:pPr>
          </w:p>
        </w:tc>
        <w:tc>
          <w:tcPr>
            <w:tcW w:w="0" w:type="auto"/>
            <w:vMerge/>
            <w:tcBorders>
              <w:left w:val="single" w:sz="6" w:space="0" w:color="auto"/>
              <w:bottom w:val="single" w:sz="6" w:space="0" w:color="auto"/>
              <w:right w:val="single" w:sz="6" w:space="0" w:color="auto"/>
            </w:tcBorders>
          </w:tcPr>
          <w:p w:rsidR="004A1CB7" w:rsidRPr="004A1CB7" w:rsidRDefault="004A1CB7" w:rsidP="00151A26">
            <w:pPr>
              <w:jc w:val="center"/>
              <w:rPr>
                <w:sz w:val="16"/>
                <w:szCs w:val="16"/>
              </w:rPr>
            </w:pPr>
          </w:p>
        </w:tc>
        <w:tc>
          <w:tcPr>
            <w:tcW w:w="0" w:type="auto"/>
            <w:vMerge/>
            <w:tcBorders>
              <w:left w:val="single" w:sz="6" w:space="0" w:color="auto"/>
              <w:bottom w:val="single" w:sz="6" w:space="0" w:color="auto"/>
              <w:right w:val="single" w:sz="6" w:space="0" w:color="auto"/>
            </w:tcBorders>
          </w:tcPr>
          <w:p w:rsidR="004A1CB7" w:rsidRPr="004A1CB7" w:rsidRDefault="004A1CB7" w:rsidP="00151A26">
            <w:pPr>
              <w:jc w:val="center"/>
              <w:rPr>
                <w:sz w:val="16"/>
                <w:szCs w:val="16"/>
              </w:rPr>
            </w:pPr>
          </w:p>
        </w:tc>
        <w:tc>
          <w:tcPr>
            <w:tcW w:w="0" w:type="auto"/>
            <w:vMerge/>
            <w:tcBorders>
              <w:left w:val="single" w:sz="6" w:space="0" w:color="auto"/>
              <w:bottom w:val="single" w:sz="6" w:space="0" w:color="auto"/>
              <w:right w:val="single" w:sz="6" w:space="0" w:color="auto"/>
            </w:tcBorders>
          </w:tcPr>
          <w:p w:rsidR="004A1CB7" w:rsidRPr="004A1CB7" w:rsidRDefault="004A1CB7" w:rsidP="00151A26">
            <w:pPr>
              <w:jc w:val="center"/>
              <w:rPr>
                <w:sz w:val="16"/>
                <w:szCs w:val="16"/>
              </w:rPr>
            </w:pPr>
          </w:p>
        </w:tc>
        <w:tc>
          <w:tcPr>
            <w:tcW w:w="0" w:type="auto"/>
            <w:vMerge/>
            <w:tcBorders>
              <w:left w:val="single" w:sz="6" w:space="0" w:color="auto"/>
              <w:bottom w:val="single" w:sz="6" w:space="0" w:color="auto"/>
              <w:right w:val="single" w:sz="6" w:space="0" w:color="auto"/>
            </w:tcBorders>
          </w:tcPr>
          <w:p w:rsidR="004A1CB7" w:rsidRPr="004A1CB7" w:rsidRDefault="004A1CB7" w:rsidP="00151A26">
            <w:pPr>
              <w:jc w:val="center"/>
              <w:rPr>
                <w:sz w:val="16"/>
                <w:szCs w:val="16"/>
              </w:rPr>
            </w:pPr>
          </w:p>
        </w:tc>
        <w:tc>
          <w:tcPr>
            <w:tcW w:w="0" w:type="auto"/>
            <w:vMerge/>
            <w:tcBorders>
              <w:left w:val="single" w:sz="6" w:space="0" w:color="auto"/>
              <w:bottom w:val="single" w:sz="6" w:space="0" w:color="auto"/>
              <w:right w:val="single" w:sz="6" w:space="0" w:color="auto"/>
            </w:tcBorders>
          </w:tcPr>
          <w:p w:rsidR="004A1CB7" w:rsidRPr="004A1CB7" w:rsidRDefault="004A1CB7" w:rsidP="00151A26">
            <w:pPr>
              <w:jc w:val="center"/>
              <w:rPr>
                <w:sz w:val="16"/>
                <w:szCs w:val="16"/>
              </w:rPr>
            </w:pPr>
          </w:p>
        </w:tc>
        <w:tc>
          <w:tcPr>
            <w:tcW w:w="0" w:type="auto"/>
            <w:vMerge/>
            <w:tcBorders>
              <w:left w:val="single" w:sz="6" w:space="0" w:color="auto"/>
              <w:bottom w:val="single" w:sz="6" w:space="0" w:color="auto"/>
              <w:right w:val="single" w:sz="6" w:space="0" w:color="auto"/>
            </w:tcBorders>
          </w:tcPr>
          <w:p w:rsidR="004A1CB7" w:rsidRPr="004A1CB7" w:rsidRDefault="004A1CB7" w:rsidP="00151A26">
            <w:pPr>
              <w:jc w:val="center"/>
              <w:rPr>
                <w:sz w:val="16"/>
                <w:szCs w:val="16"/>
              </w:rPr>
            </w:pPr>
          </w:p>
        </w:tc>
      </w:tr>
      <w:tr w:rsidR="004A1CB7" w:rsidRPr="004A1CB7" w:rsidTr="004A1CB7">
        <w:trPr>
          <w:cantSplit/>
          <w:trHeight w:val="230"/>
        </w:trPr>
        <w:tc>
          <w:tcPr>
            <w:tcW w:w="0" w:type="auto"/>
            <w:vMerge w:val="restart"/>
            <w:tcBorders>
              <w:top w:val="single" w:sz="6" w:space="0" w:color="auto"/>
              <w:left w:val="single" w:sz="6" w:space="0" w:color="auto"/>
              <w:right w:val="single" w:sz="6" w:space="0" w:color="auto"/>
            </w:tcBorders>
          </w:tcPr>
          <w:p w:rsidR="004A1CB7" w:rsidRPr="004A1CB7" w:rsidRDefault="004A1CB7" w:rsidP="00151A26">
            <w:pPr>
              <w:pStyle w:val="ConsPlusCell"/>
              <w:ind w:left="-70" w:right="-70"/>
              <w:jc w:val="center"/>
              <w:rPr>
                <w:sz w:val="16"/>
                <w:szCs w:val="16"/>
                <w:lang w:val="en-US"/>
              </w:rPr>
            </w:pPr>
            <w:r w:rsidRPr="004A1CB7">
              <w:rPr>
                <w:sz w:val="16"/>
                <w:szCs w:val="16"/>
              </w:rPr>
              <w:t>1.1</w:t>
            </w:r>
          </w:p>
        </w:tc>
        <w:tc>
          <w:tcPr>
            <w:tcW w:w="0" w:type="auto"/>
            <w:gridSpan w:val="4"/>
            <w:vMerge w:val="restart"/>
            <w:tcBorders>
              <w:top w:val="single" w:sz="6" w:space="0" w:color="auto"/>
              <w:left w:val="single" w:sz="6" w:space="0" w:color="auto"/>
              <w:right w:val="single" w:sz="6" w:space="0" w:color="auto"/>
            </w:tcBorders>
          </w:tcPr>
          <w:p w:rsidR="004A1CB7" w:rsidRPr="004A1CB7" w:rsidRDefault="004A1CB7" w:rsidP="00151A26">
            <w:pPr>
              <w:pStyle w:val="ConsPlusCell"/>
              <w:rPr>
                <w:sz w:val="16"/>
                <w:szCs w:val="16"/>
              </w:rPr>
            </w:pPr>
            <w:r w:rsidRPr="004A1CB7">
              <w:rPr>
                <w:sz w:val="16"/>
                <w:szCs w:val="16"/>
              </w:rPr>
              <w:t>Основное мероприятие</w:t>
            </w: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lang w:val="en-US"/>
              </w:rPr>
            </w:pPr>
            <w:r w:rsidRPr="004A1CB7">
              <w:rPr>
                <w:sz w:val="16"/>
                <w:szCs w:val="16"/>
              </w:rPr>
              <w:t>Всего:</w:t>
            </w: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vMerge w:val="restart"/>
            <w:tcBorders>
              <w:top w:val="single" w:sz="6" w:space="0" w:color="auto"/>
              <w:left w:val="single" w:sz="6" w:space="0" w:color="auto"/>
              <w:right w:val="single" w:sz="6" w:space="0" w:color="auto"/>
            </w:tcBorders>
          </w:tcPr>
          <w:p w:rsidR="004A1CB7" w:rsidRPr="004A1CB7" w:rsidRDefault="004A1CB7" w:rsidP="00151A26">
            <w:pPr>
              <w:jc w:val="center"/>
              <w:rPr>
                <w:sz w:val="16"/>
                <w:szCs w:val="16"/>
              </w:rPr>
            </w:pPr>
            <w:r w:rsidRPr="004A1CB7">
              <w:rPr>
                <w:sz w:val="16"/>
                <w:szCs w:val="16"/>
              </w:rPr>
              <w:t>Х</w:t>
            </w:r>
          </w:p>
        </w:tc>
        <w:tc>
          <w:tcPr>
            <w:tcW w:w="0" w:type="auto"/>
            <w:vMerge w:val="restart"/>
            <w:tcBorders>
              <w:top w:val="single" w:sz="6" w:space="0" w:color="auto"/>
              <w:left w:val="single" w:sz="6" w:space="0" w:color="auto"/>
              <w:right w:val="single" w:sz="6" w:space="0" w:color="auto"/>
            </w:tcBorders>
          </w:tcPr>
          <w:p w:rsidR="004A1CB7" w:rsidRPr="004A1CB7" w:rsidRDefault="004A1CB7" w:rsidP="00151A26">
            <w:pPr>
              <w:jc w:val="center"/>
              <w:rPr>
                <w:sz w:val="16"/>
                <w:szCs w:val="16"/>
              </w:rPr>
            </w:pPr>
            <w:r w:rsidRPr="004A1CB7">
              <w:rPr>
                <w:sz w:val="16"/>
                <w:szCs w:val="16"/>
              </w:rPr>
              <w:t>Х</w:t>
            </w:r>
          </w:p>
        </w:tc>
        <w:tc>
          <w:tcPr>
            <w:tcW w:w="0" w:type="auto"/>
            <w:vMerge w:val="restart"/>
            <w:tcBorders>
              <w:top w:val="single" w:sz="6" w:space="0" w:color="auto"/>
              <w:left w:val="single" w:sz="6" w:space="0" w:color="auto"/>
              <w:right w:val="single" w:sz="6" w:space="0" w:color="auto"/>
            </w:tcBorders>
          </w:tcPr>
          <w:p w:rsidR="004A1CB7" w:rsidRPr="004A1CB7" w:rsidRDefault="004A1CB7" w:rsidP="00151A26">
            <w:pPr>
              <w:jc w:val="center"/>
              <w:rPr>
                <w:sz w:val="16"/>
                <w:szCs w:val="16"/>
              </w:rPr>
            </w:pPr>
            <w:r w:rsidRPr="004A1CB7">
              <w:rPr>
                <w:sz w:val="16"/>
                <w:szCs w:val="16"/>
              </w:rPr>
              <w:t>Х</w:t>
            </w:r>
          </w:p>
        </w:tc>
        <w:tc>
          <w:tcPr>
            <w:tcW w:w="0" w:type="auto"/>
            <w:vMerge w:val="restart"/>
            <w:tcBorders>
              <w:top w:val="single" w:sz="6" w:space="0" w:color="auto"/>
              <w:left w:val="single" w:sz="6" w:space="0" w:color="auto"/>
              <w:right w:val="single" w:sz="6" w:space="0" w:color="auto"/>
            </w:tcBorders>
          </w:tcPr>
          <w:p w:rsidR="004A1CB7" w:rsidRPr="004A1CB7" w:rsidRDefault="004A1CB7" w:rsidP="00151A26">
            <w:pPr>
              <w:jc w:val="center"/>
              <w:rPr>
                <w:sz w:val="16"/>
                <w:szCs w:val="16"/>
              </w:rPr>
            </w:pPr>
            <w:r w:rsidRPr="004A1CB7">
              <w:rPr>
                <w:sz w:val="16"/>
                <w:szCs w:val="16"/>
              </w:rPr>
              <w:t>Х</w:t>
            </w:r>
          </w:p>
        </w:tc>
        <w:tc>
          <w:tcPr>
            <w:tcW w:w="0" w:type="auto"/>
            <w:vMerge w:val="restart"/>
            <w:tcBorders>
              <w:top w:val="single" w:sz="6" w:space="0" w:color="auto"/>
              <w:left w:val="single" w:sz="6" w:space="0" w:color="auto"/>
              <w:right w:val="single" w:sz="6" w:space="0" w:color="auto"/>
            </w:tcBorders>
          </w:tcPr>
          <w:p w:rsidR="004A1CB7" w:rsidRPr="004A1CB7" w:rsidRDefault="004A1CB7" w:rsidP="00151A26">
            <w:pPr>
              <w:jc w:val="center"/>
              <w:rPr>
                <w:sz w:val="16"/>
                <w:szCs w:val="16"/>
              </w:rPr>
            </w:pPr>
            <w:r w:rsidRPr="004A1CB7">
              <w:rPr>
                <w:sz w:val="16"/>
                <w:szCs w:val="16"/>
              </w:rPr>
              <w:t>Х</w:t>
            </w:r>
          </w:p>
        </w:tc>
        <w:tc>
          <w:tcPr>
            <w:tcW w:w="0" w:type="auto"/>
            <w:vMerge w:val="restart"/>
            <w:tcBorders>
              <w:top w:val="single" w:sz="6" w:space="0" w:color="auto"/>
              <w:left w:val="single" w:sz="6" w:space="0" w:color="auto"/>
              <w:right w:val="single" w:sz="6" w:space="0" w:color="auto"/>
            </w:tcBorders>
          </w:tcPr>
          <w:p w:rsidR="004A1CB7" w:rsidRPr="004A1CB7" w:rsidRDefault="004A1CB7" w:rsidP="00151A26">
            <w:pPr>
              <w:jc w:val="center"/>
              <w:rPr>
                <w:sz w:val="16"/>
                <w:szCs w:val="16"/>
              </w:rPr>
            </w:pPr>
            <w:r w:rsidRPr="004A1CB7">
              <w:rPr>
                <w:sz w:val="16"/>
                <w:szCs w:val="16"/>
              </w:rPr>
              <w:t>Х</w:t>
            </w:r>
          </w:p>
        </w:tc>
      </w:tr>
      <w:tr w:rsidR="004A1CB7" w:rsidRPr="004A1CB7" w:rsidTr="004A1CB7">
        <w:trPr>
          <w:cantSplit/>
          <w:trHeight w:val="219"/>
        </w:trPr>
        <w:tc>
          <w:tcPr>
            <w:tcW w:w="0" w:type="auto"/>
            <w:vMerge/>
            <w:tcBorders>
              <w:left w:val="single" w:sz="6" w:space="0" w:color="auto"/>
              <w:right w:val="single" w:sz="6" w:space="0" w:color="auto"/>
            </w:tcBorders>
            <w:vAlign w:val="center"/>
          </w:tcPr>
          <w:p w:rsidR="004A1CB7" w:rsidRPr="004A1CB7" w:rsidRDefault="004A1CB7" w:rsidP="00151A26">
            <w:pPr>
              <w:pStyle w:val="ConsPlusCell"/>
              <w:ind w:left="-70" w:right="-70"/>
              <w:jc w:val="center"/>
              <w:rPr>
                <w:sz w:val="16"/>
                <w:szCs w:val="16"/>
              </w:rPr>
            </w:pPr>
          </w:p>
        </w:tc>
        <w:tc>
          <w:tcPr>
            <w:tcW w:w="0" w:type="auto"/>
            <w:gridSpan w:val="4"/>
            <w:vMerge/>
            <w:tcBorders>
              <w:left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r w:rsidRPr="004A1CB7">
              <w:rPr>
                <w:sz w:val="16"/>
                <w:szCs w:val="16"/>
              </w:rPr>
              <w:t>1.Областной бюджет, в том числе:</w:t>
            </w: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r>
      <w:tr w:rsidR="004A1CB7" w:rsidRPr="004A1CB7" w:rsidTr="004A1CB7">
        <w:trPr>
          <w:cantSplit/>
          <w:trHeight w:val="282"/>
        </w:trPr>
        <w:tc>
          <w:tcPr>
            <w:tcW w:w="0" w:type="auto"/>
            <w:vMerge/>
            <w:tcBorders>
              <w:left w:val="single" w:sz="6" w:space="0" w:color="auto"/>
              <w:right w:val="single" w:sz="6" w:space="0" w:color="auto"/>
            </w:tcBorders>
            <w:vAlign w:val="center"/>
          </w:tcPr>
          <w:p w:rsidR="004A1CB7" w:rsidRPr="004A1CB7" w:rsidRDefault="004A1CB7" w:rsidP="00151A26">
            <w:pPr>
              <w:pStyle w:val="ConsPlusCell"/>
              <w:ind w:left="-70" w:right="-70"/>
              <w:jc w:val="center"/>
              <w:rPr>
                <w:sz w:val="16"/>
                <w:szCs w:val="16"/>
              </w:rPr>
            </w:pPr>
          </w:p>
        </w:tc>
        <w:tc>
          <w:tcPr>
            <w:tcW w:w="0" w:type="auto"/>
            <w:gridSpan w:val="4"/>
            <w:vMerge/>
            <w:tcBorders>
              <w:left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lang w:val="en-US"/>
              </w:rPr>
            </w:pPr>
            <w:r w:rsidRPr="004A1CB7">
              <w:rPr>
                <w:sz w:val="16"/>
                <w:szCs w:val="16"/>
              </w:rPr>
              <w:t>1.1 налоговые и неналоговые доходы</w:t>
            </w: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r>
      <w:tr w:rsidR="004A1CB7" w:rsidRPr="004A1CB7" w:rsidTr="004A1CB7">
        <w:trPr>
          <w:cantSplit/>
          <w:trHeight w:val="355"/>
        </w:trPr>
        <w:tc>
          <w:tcPr>
            <w:tcW w:w="0" w:type="auto"/>
            <w:vMerge/>
            <w:tcBorders>
              <w:left w:val="single" w:sz="6" w:space="0" w:color="auto"/>
              <w:right w:val="single" w:sz="6" w:space="0" w:color="auto"/>
            </w:tcBorders>
            <w:vAlign w:val="center"/>
          </w:tcPr>
          <w:p w:rsidR="004A1CB7" w:rsidRPr="004A1CB7" w:rsidRDefault="004A1CB7" w:rsidP="00151A26">
            <w:pPr>
              <w:pStyle w:val="ConsPlusCell"/>
              <w:ind w:left="-70" w:right="-70"/>
              <w:jc w:val="center"/>
              <w:rPr>
                <w:sz w:val="16"/>
                <w:szCs w:val="16"/>
              </w:rPr>
            </w:pPr>
          </w:p>
        </w:tc>
        <w:tc>
          <w:tcPr>
            <w:tcW w:w="0" w:type="auto"/>
            <w:gridSpan w:val="4"/>
            <w:vMerge/>
            <w:tcBorders>
              <w:left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r w:rsidRPr="004A1CB7">
              <w:rPr>
                <w:sz w:val="16"/>
                <w:szCs w:val="16"/>
              </w:rPr>
              <w:t>1.2. целевые средства из федерального бюджета</w:t>
            </w: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r>
      <w:tr w:rsidR="004A1CB7" w:rsidRPr="004A1CB7" w:rsidTr="004A1CB7">
        <w:trPr>
          <w:cantSplit/>
          <w:trHeight w:val="262"/>
        </w:trPr>
        <w:tc>
          <w:tcPr>
            <w:tcW w:w="0" w:type="auto"/>
            <w:vMerge/>
            <w:tcBorders>
              <w:left w:val="single" w:sz="6" w:space="0" w:color="auto"/>
              <w:right w:val="single" w:sz="6" w:space="0" w:color="auto"/>
            </w:tcBorders>
            <w:vAlign w:val="center"/>
          </w:tcPr>
          <w:p w:rsidR="004A1CB7" w:rsidRPr="004A1CB7" w:rsidRDefault="004A1CB7" w:rsidP="00151A26">
            <w:pPr>
              <w:pStyle w:val="ConsPlusCell"/>
              <w:ind w:left="-70" w:right="-70"/>
              <w:jc w:val="center"/>
              <w:rPr>
                <w:sz w:val="16"/>
                <w:szCs w:val="16"/>
              </w:rPr>
            </w:pPr>
          </w:p>
        </w:tc>
        <w:tc>
          <w:tcPr>
            <w:tcW w:w="0" w:type="auto"/>
            <w:gridSpan w:val="4"/>
            <w:vMerge/>
            <w:tcBorders>
              <w:left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lang w:val="en-US"/>
              </w:rPr>
            </w:pPr>
            <w:r w:rsidRPr="004A1CB7">
              <w:rPr>
                <w:sz w:val="16"/>
                <w:szCs w:val="16"/>
              </w:rPr>
              <w:t xml:space="preserve">1.3. переходящий остаток </w:t>
            </w:r>
            <w:r w:rsidRPr="004A1CB7">
              <w:rPr>
                <w:sz w:val="16"/>
                <w:szCs w:val="16"/>
                <w:lang w:val="en-US"/>
              </w:rPr>
              <w:t>&lt;***&gt;</w:t>
            </w: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r>
      <w:tr w:rsidR="004A1CB7" w:rsidRPr="004A1CB7" w:rsidTr="004A1CB7">
        <w:trPr>
          <w:cantSplit/>
          <w:trHeight w:val="252"/>
        </w:trPr>
        <w:tc>
          <w:tcPr>
            <w:tcW w:w="0" w:type="auto"/>
            <w:vMerge/>
            <w:tcBorders>
              <w:left w:val="single" w:sz="6" w:space="0" w:color="auto"/>
              <w:right w:val="single" w:sz="6" w:space="0" w:color="auto"/>
            </w:tcBorders>
            <w:vAlign w:val="center"/>
          </w:tcPr>
          <w:p w:rsidR="004A1CB7" w:rsidRPr="004A1CB7" w:rsidRDefault="004A1CB7" w:rsidP="00151A26">
            <w:pPr>
              <w:pStyle w:val="ConsPlusCell"/>
              <w:ind w:left="-70" w:right="-70"/>
              <w:jc w:val="center"/>
              <w:rPr>
                <w:sz w:val="16"/>
                <w:szCs w:val="16"/>
              </w:rPr>
            </w:pPr>
          </w:p>
        </w:tc>
        <w:tc>
          <w:tcPr>
            <w:tcW w:w="0" w:type="auto"/>
            <w:gridSpan w:val="4"/>
            <w:vMerge/>
            <w:tcBorders>
              <w:left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lang w:val="en-US"/>
              </w:rPr>
            </w:pPr>
            <w:r w:rsidRPr="004A1CB7">
              <w:rPr>
                <w:sz w:val="16"/>
                <w:szCs w:val="16"/>
              </w:rPr>
              <w:t>2. Местный бюджет</w:t>
            </w: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r>
      <w:tr w:rsidR="004A1CB7" w:rsidRPr="004A1CB7" w:rsidTr="004A1CB7">
        <w:trPr>
          <w:cantSplit/>
          <w:trHeight w:val="242"/>
        </w:trPr>
        <w:tc>
          <w:tcPr>
            <w:tcW w:w="0" w:type="auto"/>
            <w:vMerge/>
            <w:tcBorders>
              <w:left w:val="single" w:sz="6" w:space="0" w:color="auto"/>
              <w:right w:val="single" w:sz="6" w:space="0" w:color="auto"/>
            </w:tcBorders>
            <w:vAlign w:val="center"/>
          </w:tcPr>
          <w:p w:rsidR="004A1CB7" w:rsidRPr="004A1CB7" w:rsidRDefault="004A1CB7" w:rsidP="00151A26">
            <w:pPr>
              <w:pStyle w:val="ConsPlusCell"/>
              <w:ind w:left="-70" w:right="-70"/>
              <w:jc w:val="center"/>
              <w:rPr>
                <w:sz w:val="16"/>
                <w:szCs w:val="16"/>
              </w:rPr>
            </w:pPr>
          </w:p>
        </w:tc>
        <w:tc>
          <w:tcPr>
            <w:tcW w:w="0" w:type="auto"/>
            <w:gridSpan w:val="4"/>
            <w:vMerge/>
            <w:tcBorders>
              <w:left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r w:rsidRPr="004A1CB7">
              <w:rPr>
                <w:sz w:val="16"/>
                <w:szCs w:val="16"/>
              </w:rPr>
              <w:t>3. Иные источники, в том числе:</w:t>
            </w: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r>
      <w:tr w:rsidR="004A1CB7" w:rsidRPr="004A1CB7" w:rsidTr="004A1CB7">
        <w:trPr>
          <w:cantSplit/>
          <w:trHeight w:val="404"/>
        </w:trPr>
        <w:tc>
          <w:tcPr>
            <w:tcW w:w="0" w:type="auto"/>
            <w:vMerge/>
            <w:tcBorders>
              <w:left w:val="single" w:sz="6" w:space="0" w:color="auto"/>
              <w:bottom w:val="single" w:sz="4" w:space="0" w:color="auto"/>
              <w:right w:val="single" w:sz="6" w:space="0" w:color="auto"/>
            </w:tcBorders>
            <w:vAlign w:val="center"/>
          </w:tcPr>
          <w:p w:rsidR="004A1CB7" w:rsidRPr="004A1CB7" w:rsidRDefault="004A1CB7" w:rsidP="00151A26">
            <w:pPr>
              <w:pStyle w:val="ConsPlusCell"/>
              <w:ind w:left="-70" w:right="-70"/>
              <w:jc w:val="center"/>
              <w:rPr>
                <w:sz w:val="16"/>
                <w:szCs w:val="16"/>
              </w:rPr>
            </w:pPr>
          </w:p>
        </w:tc>
        <w:tc>
          <w:tcPr>
            <w:tcW w:w="0" w:type="auto"/>
            <w:gridSpan w:val="4"/>
            <w:vMerge/>
            <w:tcBorders>
              <w:left w:val="single" w:sz="6" w:space="0" w:color="auto"/>
              <w:bottom w:val="single" w:sz="4"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4" w:space="0" w:color="auto"/>
              <w:right w:val="single" w:sz="6" w:space="0" w:color="auto"/>
            </w:tcBorders>
          </w:tcPr>
          <w:p w:rsidR="004A1CB7" w:rsidRPr="004A1CB7" w:rsidRDefault="004A1CB7" w:rsidP="00151A26">
            <w:pPr>
              <w:pStyle w:val="ConsPlusCell"/>
              <w:rPr>
                <w:sz w:val="16"/>
                <w:szCs w:val="16"/>
              </w:rPr>
            </w:pPr>
            <w:r w:rsidRPr="004A1CB7">
              <w:rPr>
                <w:bCs/>
                <w:color w:val="000000"/>
                <w:sz w:val="16"/>
                <w:szCs w:val="16"/>
              </w:rPr>
              <w:t>3.1 средства бюджета территориального фонда обязательного медицинского страхования Омской области</w:t>
            </w:r>
          </w:p>
        </w:tc>
        <w:tc>
          <w:tcPr>
            <w:tcW w:w="0" w:type="auto"/>
            <w:tcBorders>
              <w:top w:val="single" w:sz="6" w:space="0" w:color="auto"/>
              <w:left w:val="single" w:sz="6" w:space="0" w:color="auto"/>
              <w:bottom w:val="single" w:sz="4"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4"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4"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4" w:space="0" w:color="auto"/>
              <w:right w:val="single" w:sz="6" w:space="0" w:color="auto"/>
            </w:tcBorders>
            <w:vAlign w:val="center"/>
          </w:tcPr>
          <w:p w:rsidR="004A1CB7" w:rsidRPr="004A1CB7" w:rsidRDefault="004A1CB7" w:rsidP="00151A26">
            <w:pPr>
              <w:pStyle w:val="ConsPlusCell"/>
              <w:rPr>
                <w:sz w:val="16"/>
                <w:szCs w:val="16"/>
              </w:rPr>
            </w:pPr>
          </w:p>
        </w:tc>
        <w:tc>
          <w:tcPr>
            <w:tcW w:w="0" w:type="auto"/>
            <w:vMerge/>
            <w:tcBorders>
              <w:left w:val="single" w:sz="6" w:space="0" w:color="auto"/>
              <w:bottom w:val="single" w:sz="4"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bottom w:val="single" w:sz="4"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bottom w:val="single" w:sz="4"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bottom w:val="single" w:sz="4"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bottom w:val="single" w:sz="4"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bottom w:val="single" w:sz="4" w:space="0" w:color="auto"/>
              <w:right w:val="single" w:sz="6" w:space="0" w:color="auto"/>
            </w:tcBorders>
          </w:tcPr>
          <w:p w:rsidR="004A1CB7" w:rsidRPr="004A1CB7" w:rsidRDefault="004A1CB7" w:rsidP="00151A26">
            <w:pPr>
              <w:pStyle w:val="ConsPlusCell"/>
              <w:rPr>
                <w:sz w:val="16"/>
                <w:szCs w:val="16"/>
              </w:rPr>
            </w:pPr>
          </w:p>
        </w:tc>
      </w:tr>
      <w:tr w:rsidR="004A1CB7" w:rsidRPr="004A1CB7" w:rsidTr="004A1CB7">
        <w:trPr>
          <w:cantSplit/>
          <w:trHeight w:val="240"/>
        </w:trPr>
        <w:tc>
          <w:tcPr>
            <w:tcW w:w="0" w:type="auto"/>
            <w:vMerge w:val="restart"/>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ind w:left="-70" w:right="-70"/>
              <w:jc w:val="center"/>
              <w:rPr>
                <w:sz w:val="16"/>
                <w:szCs w:val="16"/>
                <w:lang w:val="en-US"/>
              </w:rPr>
            </w:pPr>
            <w:r w:rsidRPr="004A1CB7">
              <w:rPr>
                <w:sz w:val="16"/>
                <w:szCs w:val="16"/>
              </w:rPr>
              <w:t>1.1.1</w:t>
            </w:r>
          </w:p>
        </w:tc>
        <w:tc>
          <w:tcPr>
            <w:tcW w:w="0" w:type="auto"/>
            <w:gridSpan w:val="4"/>
            <w:vMerge w:val="restart"/>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highlight w:val="yellow"/>
              </w:rPr>
            </w:pPr>
            <w:r w:rsidRPr="004A1CB7">
              <w:rPr>
                <w:sz w:val="16"/>
                <w:szCs w:val="16"/>
              </w:rPr>
              <w:t>Мероприятие 1</w:t>
            </w:r>
          </w:p>
        </w:tc>
        <w:tc>
          <w:tcPr>
            <w:tcW w:w="0" w:type="auto"/>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lang w:val="en-US"/>
              </w:rPr>
            </w:pPr>
            <w:r w:rsidRPr="004A1CB7">
              <w:rPr>
                <w:sz w:val="16"/>
                <w:szCs w:val="16"/>
              </w:rPr>
              <w:t>Всего:</w:t>
            </w:r>
          </w:p>
        </w:tc>
        <w:tc>
          <w:tcPr>
            <w:tcW w:w="0" w:type="auto"/>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r>
      <w:tr w:rsidR="004A1CB7" w:rsidRPr="004A1CB7" w:rsidTr="004A1CB7">
        <w:trPr>
          <w:cantSplit/>
          <w:trHeight w:val="240"/>
        </w:trPr>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ind w:left="-70" w:right="-70"/>
              <w:jc w:val="center"/>
              <w:rPr>
                <w:sz w:val="16"/>
                <w:szCs w:val="16"/>
              </w:rPr>
            </w:pPr>
          </w:p>
        </w:tc>
        <w:tc>
          <w:tcPr>
            <w:tcW w:w="0" w:type="auto"/>
            <w:gridSpan w:val="4"/>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r w:rsidRPr="004A1CB7">
              <w:rPr>
                <w:sz w:val="16"/>
                <w:szCs w:val="16"/>
              </w:rPr>
              <w:t>1.Областной бюджет, в том числе:</w:t>
            </w:r>
          </w:p>
        </w:tc>
        <w:tc>
          <w:tcPr>
            <w:tcW w:w="0" w:type="auto"/>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r>
      <w:tr w:rsidR="004A1CB7" w:rsidRPr="004A1CB7" w:rsidTr="004A1CB7">
        <w:trPr>
          <w:cantSplit/>
          <w:trHeight w:val="240"/>
        </w:trPr>
        <w:tc>
          <w:tcPr>
            <w:tcW w:w="0" w:type="auto"/>
            <w:vMerge/>
            <w:tcBorders>
              <w:top w:val="single" w:sz="4" w:space="0" w:color="auto"/>
              <w:left w:val="single" w:sz="4" w:space="0" w:color="auto"/>
              <w:right w:val="single" w:sz="4" w:space="0" w:color="auto"/>
            </w:tcBorders>
          </w:tcPr>
          <w:p w:rsidR="004A1CB7" w:rsidRPr="004A1CB7" w:rsidRDefault="004A1CB7" w:rsidP="00151A26">
            <w:pPr>
              <w:pStyle w:val="ConsPlusCell"/>
              <w:ind w:left="-70" w:right="-70"/>
              <w:jc w:val="center"/>
              <w:rPr>
                <w:sz w:val="16"/>
                <w:szCs w:val="16"/>
              </w:rPr>
            </w:pPr>
          </w:p>
        </w:tc>
        <w:tc>
          <w:tcPr>
            <w:tcW w:w="0" w:type="auto"/>
            <w:gridSpan w:val="4"/>
            <w:vMerge/>
            <w:tcBorders>
              <w:top w:val="single" w:sz="4" w:space="0" w:color="auto"/>
              <w:left w:val="single" w:sz="4" w:space="0" w:color="auto"/>
              <w:right w:val="single" w:sz="4" w:space="0" w:color="auto"/>
            </w:tcBorders>
          </w:tcPr>
          <w:p w:rsidR="004A1CB7" w:rsidRPr="004A1CB7" w:rsidRDefault="004A1CB7" w:rsidP="00151A26">
            <w:pPr>
              <w:pStyle w:val="ConsPlusCell"/>
              <w:rPr>
                <w:sz w:val="16"/>
                <w:szCs w:val="16"/>
                <w:highlight w:val="yellow"/>
              </w:rPr>
            </w:pPr>
          </w:p>
        </w:tc>
        <w:tc>
          <w:tcPr>
            <w:tcW w:w="0" w:type="auto"/>
            <w:tcBorders>
              <w:top w:val="single" w:sz="4" w:space="0" w:color="auto"/>
              <w:left w:val="single" w:sz="4" w:space="0" w:color="auto"/>
              <w:bottom w:val="single" w:sz="6" w:space="0" w:color="auto"/>
              <w:right w:val="single" w:sz="6" w:space="0" w:color="auto"/>
            </w:tcBorders>
          </w:tcPr>
          <w:p w:rsidR="004A1CB7" w:rsidRPr="004A1CB7" w:rsidRDefault="004A1CB7" w:rsidP="00151A26">
            <w:pPr>
              <w:pStyle w:val="ConsPlusCell"/>
              <w:rPr>
                <w:sz w:val="16"/>
                <w:szCs w:val="16"/>
                <w:lang w:val="en-US"/>
              </w:rPr>
            </w:pPr>
            <w:r w:rsidRPr="004A1CB7">
              <w:rPr>
                <w:sz w:val="16"/>
                <w:szCs w:val="16"/>
              </w:rPr>
              <w:t>1.1 налоговые и неналоговые доходы</w:t>
            </w:r>
          </w:p>
        </w:tc>
        <w:tc>
          <w:tcPr>
            <w:tcW w:w="0" w:type="auto"/>
            <w:tcBorders>
              <w:top w:val="single" w:sz="4"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4"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4"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4"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6" w:space="0" w:color="auto"/>
              <w:right w:val="single" w:sz="6" w:space="0" w:color="auto"/>
            </w:tcBorders>
          </w:tcPr>
          <w:p w:rsidR="004A1CB7" w:rsidRPr="004A1CB7" w:rsidRDefault="004A1CB7" w:rsidP="00151A26">
            <w:pPr>
              <w:pStyle w:val="ConsPlusCell"/>
              <w:rPr>
                <w:sz w:val="16"/>
                <w:szCs w:val="16"/>
              </w:rPr>
            </w:pPr>
          </w:p>
        </w:tc>
      </w:tr>
      <w:tr w:rsidR="004A1CB7" w:rsidRPr="004A1CB7" w:rsidTr="004A1CB7">
        <w:trPr>
          <w:cantSplit/>
          <w:trHeight w:val="240"/>
        </w:trPr>
        <w:tc>
          <w:tcPr>
            <w:tcW w:w="0" w:type="auto"/>
            <w:vMerge/>
            <w:tcBorders>
              <w:left w:val="single" w:sz="4" w:space="0" w:color="auto"/>
              <w:right w:val="single" w:sz="4" w:space="0" w:color="auto"/>
            </w:tcBorders>
          </w:tcPr>
          <w:p w:rsidR="004A1CB7" w:rsidRPr="004A1CB7" w:rsidRDefault="004A1CB7" w:rsidP="00151A26">
            <w:pPr>
              <w:pStyle w:val="ConsPlusCell"/>
              <w:ind w:left="-70" w:right="-70"/>
              <w:jc w:val="center"/>
              <w:rPr>
                <w:sz w:val="16"/>
                <w:szCs w:val="16"/>
              </w:rPr>
            </w:pPr>
          </w:p>
        </w:tc>
        <w:tc>
          <w:tcPr>
            <w:tcW w:w="0" w:type="auto"/>
            <w:gridSpan w:val="4"/>
            <w:vMerge/>
            <w:tcBorders>
              <w:left w:val="single" w:sz="4" w:space="0" w:color="auto"/>
              <w:right w:val="single" w:sz="4" w:space="0" w:color="auto"/>
            </w:tcBorders>
          </w:tcPr>
          <w:p w:rsidR="004A1CB7" w:rsidRPr="004A1CB7" w:rsidRDefault="004A1CB7" w:rsidP="00151A26">
            <w:pPr>
              <w:pStyle w:val="ConsPlusCell"/>
              <w:rPr>
                <w:sz w:val="16"/>
                <w:szCs w:val="16"/>
                <w:highlight w:val="yellow"/>
              </w:rPr>
            </w:pPr>
          </w:p>
        </w:tc>
        <w:tc>
          <w:tcPr>
            <w:tcW w:w="0" w:type="auto"/>
            <w:tcBorders>
              <w:top w:val="single" w:sz="6" w:space="0" w:color="auto"/>
              <w:left w:val="single" w:sz="4" w:space="0" w:color="auto"/>
              <w:bottom w:val="single" w:sz="6" w:space="0" w:color="auto"/>
              <w:right w:val="single" w:sz="6" w:space="0" w:color="auto"/>
            </w:tcBorders>
          </w:tcPr>
          <w:p w:rsidR="004A1CB7" w:rsidRPr="004A1CB7" w:rsidRDefault="004A1CB7" w:rsidP="00151A26">
            <w:pPr>
              <w:pStyle w:val="ConsPlusCell"/>
              <w:rPr>
                <w:sz w:val="16"/>
                <w:szCs w:val="16"/>
              </w:rPr>
            </w:pPr>
            <w:r w:rsidRPr="004A1CB7">
              <w:rPr>
                <w:sz w:val="16"/>
                <w:szCs w:val="16"/>
              </w:rPr>
              <w:t>1.2. целевые средства из федерального бюджета</w:t>
            </w: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r>
      <w:tr w:rsidR="004A1CB7" w:rsidRPr="004A1CB7" w:rsidTr="004A1CB7">
        <w:trPr>
          <w:cantSplit/>
          <w:trHeight w:val="240"/>
        </w:trPr>
        <w:tc>
          <w:tcPr>
            <w:tcW w:w="0" w:type="auto"/>
            <w:vMerge/>
            <w:tcBorders>
              <w:left w:val="single" w:sz="4" w:space="0" w:color="auto"/>
              <w:right w:val="single" w:sz="4" w:space="0" w:color="auto"/>
            </w:tcBorders>
          </w:tcPr>
          <w:p w:rsidR="004A1CB7" w:rsidRPr="004A1CB7" w:rsidRDefault="004A1CB7" w:rsidP="00151A26">
            <w:pPr>
              <w:pStyle w:val="ConsPlusCell"/>
              <w:ind w:left="-70" w:right="-70"/>
              <w:jc w:val="center"/>
              <w:rPr>
                <w:sz w:val="16"/>
                <w:szCs w:val="16"/>
              </w:rPr>
            </w:pPr>
          </w:p>
        </w:tc>
        <w:tc>
          <w:tcPr>
            <w:tcW w:w="0" w:type="auto"/>
            <w:gridSpan w:val="4"/>
            <w:vMerge/>
            <w:tcBorders>
              <w:left w:val="single" w:sz="4" w:space="0" w:color="auto"/>
              <w:right w:val="single" w:sz="4" w:space="0" w:color="auto"/>
            </w:tcBorders>
          </w:tcPr>
          <w:p w:rsidR="004A1CB7" w:rsidRPr="004A1CB7" w:rsidRDefault="004A1CB7" w:rsidP="00151A26">
            <w:pPr>
              <w:pStyle w:val="ConsPlusCell"/>
              <w:rPr>
                <w:sz w:val="16"/>
                <w:szCs w:val="16"/>
                <w:highlight w:val="yellow"/>
              </w:rPr>
            </w:pPr>
          </w:p>
        </w:tc>
        <w:tc>
          <w:tcPr>
            <w:tcW w:w="0" w:type="auto"/>
            <w:tcBorders>
              <w:top w:val="single" w:sz="6" w:space="0" w:color="auto"/>
              <w:left w:val="single" w:sz="4" w:space="0" w:color="auto"/>
              <w:bottom w:val="single" w:sz="6" w:space="0" w:color="auto"/>
              <w:right w:val="single" w:sz="6" w:space="0" w:color="auto"/>
            </w:tcBorders>
          </w:tcPr>
          <w:p w:rsidR="004A1CB7" w:rsidRPr="004A1CB7" w:rsidRDefault="004A1CB7" w:rsidP="00151A26">
            <w:pPr>
              <w:pStyle w:val="ConsPlusCell"/>
              <w:rPr>
                <w:sz w:val="16"/>
                <w:szCs w:val="16"/>
                <w:lang w:val="en-US"/>
              </w:rPr>
            </w:pPr>
            <w:r w:rsidRPr="004A1CB7">
              <w:rPr>
                <w:sz w:val="16"/>
                <w:szCs w:val="16"/>
              </w:rPr>
              <w:t xml:space="preserve">1.3. переходящий остаток </w:t>
            </w:r>
            <w:r w:rsidRPr="004A1CB7">
              <w:rPr>
                <w:sz w:val="16"/>
                <w:szCs w:val="16"/>
                <w:lang w:val="en-US"/>
              </w:rPr>
              <w:t>&lt;***&gt;</w:t>
            </w: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r>
      <w:tr w:rsidR="004A1CB7" w:rsidRPr="004A1CB7" w:rsidTr="004A1CB7">
        <w:trPr>
          <w:cantSplit/>
          <w:trHeight w:val="388"/>
        </w:trPr>
        <w:tc>
          <w:tcPr>
            <w:tcW w:w="0" w:type="auto"/>
            <w:vMerge/>
            <w:tcBorders>
              <w:left w:val="single" w:sz="4" w:space="0" w:color="auto"/>
              <w:right w:val="single" w:sz="4" w:space="0" w:color="auto"/>
            </w:tcBorders>
          </w:tcPr>
          <w:p w:rsidR="004A1CB7" w:rsidRPr="004A1CB7" w:rsidRDefault="004A1CB7" w:rsidP="00151A26">
            <w:pPr>
              <w:pStyle w:val="ConsPlusCell"/>
              <w:ind w:left="-70" w:right="-70"/>
              <w:jc w:val="center"/>
              <w:rPr>
                <w:sz w:val="16"/>
                <w:szCs w:val="16"/>
              </w:rPr>
            </w:pPr>
          </w:p>
        </w:tc>
        <w:tc>
          <w:tcPr>
            <w:tcW w:w="0" w:type="auto"/>
            <w:gridSpan w:val="4"/>
            <w:vMerge/>
            <w:tcBorders>
              <w:left w:val="single" w:sz="4" w:space="0" w:color="auto"/>
              <w:right w:val="single" w:sz="4" w:space="0" w:color="auto"/>
            </w:tcBorders>
          </w:tcPr>
          <w:p w:rsidR="004A1CB7" w:rsidRPr="004A1CB7" w:rsidRDefault="004A1CB7" w:rsidP="00151A26">
            <w:pPr>
              <w:pStyle w:val="ConsPlusCell"/>
              <w:rPr>
                <w:sz w:val="16"/>
                <w:szCs w:val="16"/>
                <w:highlight w:val="yellow"/>
              </w:rPr>
            </w:pPr>
          </w:p>
        </w:tc>
        <w:tc>
          <w:tcPr>
            <w:tcW w:w="0" w:type="auto"/>
            <w:tcBorders>
              <w:top w:val="single" w:sz="6" w:space="0" w:color="auto"/>
              <w:left w:val="single" w:sz="4" w:space="0" w:color="auto"/>
              <w:bottom w:val="single" w:sz="6" w:space="0" w:color="auto"/>
              <w:right w:val="single" w:sz="6" w:space="0" w:color="auto"/>
            </w:tcBorders>
          </w:tcPr>
          <w:p w:rsidR="004A1CB7" w:rsidRPr="004A1CB7" w:rsidRDefault="004A1CB7" w:rsidP="00151A26">
            <w:pPr>
              <w:pStyle w:val="ConsPlusCell"/>
              <w:rPr>
                <w:sz w:val="16"/>
                <w:szCs w:val="16"/>
                <w:lang w:val="en-US"/>
              </w:rPr>
            </w:pPr>
            <w:r w:rsidRPr="004A1CB7">
              <w:rPr>
                <w:sz w:val="16"/>
                <w:szCs w:val="16"/>
              </w:rPr>
              <w:t>2. Местный бюджет</w:t>
            </w: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r>
      <w:tr w:rsidR="004A1CB7" w:rsidRPr="004A1CB7" w:rsidTr="004A1CB7">
        <w:trPr>
          <w:cantSplit/>
          <w:trHeight w:val="407"/>
        </w:trPr>
        <w:tc>
          <w:tcPr>
            <w:tcW w:w="0" w:type="auto"/>
            <w:vMerge/>
            <w:tcBorders>
              <w:left w:val="single" w:sz="4" w:space="0" w:color="auto"/>
              <w:right w:val="single" w:sz="4" w:space="0" w:color="auto"/>
            </w:tcBorders>
          </w:tcPr>
          <w:p w:rsidR="004A1CB7" w:rsidRPr="004A1CB7" w:rsidRDefault="004A1CB7" w:rsidP="00151A26">
            <w:pPr>
              <w:pStyle w:val="ConsPlusCell"/>
              <w:ind w:left="-70" w:right="-70"/>
              <w:jc w:val="center"/>
              <w:rPr>
                <w:sz w:val="16"/>
                <w:szCs w:val="16"/>
              </w:rPr>
            </w:pPr>
          </w:p>
        </w:tc>
        <w:tc>
          <w:tcPr>
            <w:tcW w:w="0" w:type="auto"/>
            <w:gridSpan w:val="4"/>
            <w:vMerge/>
            <w:tcBorders>
              <w:left w:val="single" w:sz="4" w:space="0" w:color="auto"/>
              <w:right w:val="single" w:sz="4" w:space="0" w:color="auto"/>
            </w:tcBorders>
          </w:tcPr>
          <w:p w:rsidR="004A1CB7" w:rsidRPr="004A1CB7" w:rsidRDefault="004A1CB7" w:rsidP="00151A26">
            <w:pPr>
              <w:pStyle w:val="ConsPlusCell"/>
              <w:rPr>
                <w:sz w:val="16"/>
                <w:szCs w:val="16"/>
                <w:highlight w:val="yellow"/>
              </w:rPr>
            </w:pPr>
          </w:p>
        </w:tc>
        <w:tc>
          <w:tcPr>
            <w:tcW w:w="0" w:type="auto"/>
            <w:tcBorders>
              <w:top w:val="single" w:sz="6" w:space="0" w:color="auto"/>
              <w:left w:val="single" w:sz="4" w:space="0" w:color="auto"/>
              <w:bottom w:val="single" w:sz="6" w:space="0" w:color="auto"/>
              <w:right w:val="single" w:sz="6" w:space="0" w:color="auto"/>
            </w:tcBorders>
          </w:tcPr>
          <w:p w:rsidR="004A1CB7" w:rsidRPr="004A1CB7" w:rsidRDefault="004A1CB7" w:rsidP="00151A26">
            <w:pPr>
              <w:pStyle w:val="ConsPlusCell"/>
              <w:rPr>
                <w:sz w:val="16"/>
                <w:szCs w:val="16"/>
              </w:rPr>
            </w:pPr>
            <w:r w:rsidRPr="004A1CB7">
              <w:rPr>
                <w:sz w:val="16"/>
                <w:szCs w:val="16"/>
              </w:rPr>
              <w:t>3. Иные источники, в том числе:</w:t>
            </w: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r>
      <w:tr w:rsidR="004A1CB7" w:rsidRPr="004A1CB7" w:rsidTr="004A1CB7">
        <w:trPr>
          <w:cantSplit/>
          <w:trHeight w:val="407"/>
        </w:trPr>
        <w:tc>
          <w:tcPr>
            <w:tcW w:w="0" w:type="auto"/>
            <w:vMerge/>
            <w:tcBorders>
              <w:left w:val="single" w:sz="4" w:space="0" w:color="auto"/>
              <w:right w:val="single" w:sz="4" w:space="0" w:color="auto"/>
            </w:tcBorders>
          </w:tcPr>
          <w:p w:rsidR="004A1CB7" w:rsidRPr="004A1CB7" w:rsidRDefault="004A1CB7" w:rsidP="00151A26">
            <w:pPr>
              <w:pStyle w:val="ConsPlusCell"/>
              <w:ind w:left="-70" w:right="-70"/>
              <w:jc w:val="center"/>
              <w:rPr>
                <w:sz w:val="16"/>
                <w:szCs w:val="16"/>
              </w:rPr>
            </w:pPr>
          </w:p>
        </w:tc>
        <w:tc>
          <w:tcPr>
            <w:tcW w:w="0" w:type="auto"/>
            <w:gridSpan w:val="4"/>
            <w:vMerge/>
            <w:tcBorders>
              <w:left w:val="single" w:sz="4" w:space="0" w:color="auto"/>
              <w:right w:val="single" w:sz="4" w:space="0" w:color="auto"/>
            </w:tcBorders>
          </w:tcPr>
          <w:p w:rsidR="004A1CB7" w:rsidRPr="004A1CB7" w:rsidRDefault="004A1CB7" w:rsidP="00151A26">
            <w:pPr>
              <w:pStyle w:val="ConsPlusCell"/>
              <w:rPr>
                <w:sz w:val="16"/>
                <w:szCs w:val="16"/>
                <w:highlight w:val="yellow"/>
              </w:rPr>
            </w:pPr>
          </w:p>
        </w:tc>
        <w:tc>
          <w:tcPr>
            <w:tcW w:w="0" w:type="auto"/>
            <w:tcBorders>
              <w:top w:val="single" w:sz="6" w:space="0" w:color="auto"/>
              <w:left w:val="single" w:sz="4" w:space="0" w:color="auto"/>
              <w:bottom w:val="single" w:sz="6" w:space="0" w:color="auto"/>
              <w:right w:val="single" w:sz="6" w:space="0" w:color="auto"/>
            </w:tcBorders>
          </w:tcPr>
          <w:p w:rsidR="004A1CB7" w:rsidRPr="004A1CB7" w:rsidRDefault="004A1CB7" w:rsidP="00151A26">
            <w:pPr>
              <w:pStyle w:val="ConsPlusCell"/>
              <w:rPr>
                <w:sz w:val="16"/>
                <w:szCs w:val="16"/>
              </w:rPr>
            </w:pPr>
            <w:r w:rsidRPr="004A1CB7">
              <w:rPr>
                <w:bCs/>
                <w:color w:val="000000"/>
                <w:sz w:val="16"/>
                <w:szCs w:val="16"/>
              </w:rPr>
              <w:t>3.1 средства бюджета территориального фонда обязательного медицинского страхования Омской области</w:t>
            </w: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r>
      <w:tr w:rsidR="004A1CB7" w:rsidRPr="004A1CB7" w:rsidTr="004A1CB7">
        <w:trPr>
          <w:cantSplit/>
          <w:trHeight w:val="240"/>
        </w:trPr>
        <w:tc>
          <w:tcPr>
            <w:tcW w:w="0" w:type="auto"/>
            <w:vMerge w:val="restart"/>
            <w:tcBorders>
              <w:top w:val="single" w:sz="4" w:space="0" w:color="auto"/>
              <w:left w:val="single" w:sz="4" w:space="0" w:color="auto"/>
              <w:right w:val="single" w:sz="4" w:space="0" w:color="auto"/>
            </w:tcBorders>
          </w:tcPr>
          <w:p w:rsidR="004A1CB7" w:rsidRPr="004A1CB7" w:rsidRDefault="004A1CB7" w:rsidP="00151A26">
            <w:pPr>
              <w:pStyle w:val="ConsPlusCell"/>
              <w:ind w:left="-70" w:right="-70"/>
              <w:jc w:val="center"/>
              <w:rPr>
                <w:sz w:val="16"/>
                <w:szCs w:val="16"/>
                <w:lang w:val="en-US"/>
              </w:rPr>
            </w:pPr>
            <w:r w:rsidRPr="004A1CB7">
              <w:rPr>
                <w:sz w:val="16"/>
                <w:szCs w:val="16"/>
              </w:rPr>
              <w:t>1.1.2</w:t>
            </w:r>
          </w:p>
        </w:tc>
        <w:tc>
          <w:tcPr>
            <w:tcW w:w="0" w:type="auto"/>
            <w:gridSpan w:val="4"/>
            <w:vMerge w:val="restart"/>
            <w:tcBorders>
              <w:top w:val="single" w:sz="4" w:space="0" w:color="auto"/>
              <w:left w:val="single" w:sz="4" w:space="0" w:color="auto"/>
              <w:right w:val="single" w:sz="4" w:space="0" w:color="auto"/>
            </w:tcBorders>
          </w:tcPr>
          <w:p w:rsidR="004A1CB7" w:rsidRPr="004A1CB7" w:rsidRDefault="004A1CB7" w:rsidP="00151A26">
            <w:pPr>
              <w:pStyle w:val="ConsPlusCell"/>
              <w:rPr>
                <w:sz w:val="16"/>
                <w:szCs w:val="16"/>
                <w:highlight w:val="yellow"/>
              </w:rPr>
            </w:pPr>
            <w:r w:rsidRPr="004A1CB7">
              <w:rPr>
                <w:sz w:val="16"/>
                <w:szCs w:val="16"/>
              </w:rPr>
              <w:t>Мероприятие 2</w:t>
            </w:r>
          </w:p>
        </w:tc>
        <w:tc>
          <w:tcPr>
            <w:tcW w:w="0" w:type="auto"/>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r w:rsidRPr="004A1CB7">
              <w:rPr>
                <w:sz w:val="16"/>
                <w:szCs w:val="16"/>
              </w:rPr>
              <w:t>Всего:</w:t>
            </w:r>
          </w:p>
        </w:tc>
        <w:tc>
          <w:tcPr>
            <w:tcW w:w="0" w:type="auto"/>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val="restart"/>
            <w:tcBorders>
              <w:top w:val="single" w:sz="4" w:space="0" w:color="auto"/>
              <w:left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val="restart"/>
            <w:tcBorders>
              <w:top w:val="single" w:sz="4" w:space="0" w:color="auto"/>
              <w:left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val="restart"/>
            <w:tcBorders>
              <w:top w:val="single" w:sz="4" w:space="0" w:color="auto"/>
              <w:left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val="restart"/>
            <w:tcBorders>
              <w:top w:val="single" w:sz="4" w:space="0" w:color="auto"/>
              <w:left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val="restart"/>
            <w:tcBorders>
              <w:top w:val="single" w:sz="4" w:space="0" w:color="auto"/>
              <w:left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val="restart"/>
            <w:tcBorders>
              <w:top w:val="single" w:sz="4" w:space="0" w:color="auto"/>
              <w:left w:val="single" w:sz="4" w:space="0" w:color="auto"/>
              <w:right w:val="single" w:sz="4" w:space="0" w:color="auto"/>
            </w:tcBorders>
          </w:tcPr>
          <w:p w:rsidR="004A1CB7" w:rsidRPr="004A1CB7" w:rsidRDefault="004A1CB7" w:rsidP="00151A26">
            <w:pPr>
              <w:pStyle w:val="ConsPlusCell"/>
              <w:rPr>
                <w:sz w:val="16"/>
                <w:szCs w:val="16"/>
              </w:rPr>
            </w:pPr>
          </w:p>
        </w:tc>
      </w:tr>
      <w:tr w:rsidR="004A1CB7" w:rsidRPr="004A1CB7" w:rsidTr="004A1CB7">
        <w:trPr>
          <w:cantSplit/>
          <w:trHeight w:val="137"/>
        </w:trPr>
        <w:tc>
          <w:tcPr>
            <w:tcW w:w="0" w:type="auto"/>
            <w:vMerge/>
            <w:tcBorders>
              <w:left w:val="single" w:sz="4" w:space="0" w:color="auto"/>
              <w:right w:val="single" w:sz="4" w:space="0" w:color="auto"/>
            </w:tcBorders>
          </w:tcPr>
          <w:p w:rsidR="004A1CB7" w:rsidRPr="004A1CB7" w:rsidRDefault="004A1CB7" w:rsidP="00151A26">
            <w:pPr>
              <w:pStyle w:val="ConsPlusCell"/>
              <w:ind w:left="-70" w:right="-70"/>
              <w:jc w:val="center"/>
              <w:rPr>
                <w:sz w:val="16"/>
                <w:szCs w:val="16"/>
              </w:rPr>
            </w:pPr>
          </w:p>
        </w:tc>
        <w:tc>
          <w:tcPr>
            <w:tcW w:w="0" w:type="auto"/>
            <w:gridSpan w:val="4"/>
            <w:vMerge/>
            <w:tcBorders>
              <w:left w:val="single" w:sz="4" w:space="0" w:color="auto"/>
              <w:right w:val="single" w:sz="4" w:space="0" w:color="auto"/>
            </w:tcBorders>
          </w:tcPr>
          <w:p w:rsidR="004A1CB7" w:rsidRPr="004A1CB7" w:rsidRDefault="004A1CB7" w:rsidP="00151A26">
            <w:pPr>
              <w:pStyle w:val="ConsPlusCell"/>
              <w:rPr>
                <w:sz w:val="16"/>
                <w:szCs w:val="16"/>
                <w:highlight w:val="yellow"/>
              </w:rPr>
            </w:pPr>
          </w:p>
        </w:tc>
        <w:tc>
          <w:tcPr>
            <w:tcW w:w="0" w:type="auto"/>
            <w:tcBorders>
              <w:top w:val="single" w:sz="4" w:space="0" w:color="auto"/>
              <w:left w:val="single" w:sz="4" w:space="0" w:color="auto"/>
              <w:bottom w:val="single" w:sz="6" w:space="0" w:color="auto"/>
              <w:right w:val="single" w:sz="6" w:space="0" w:color="auto"/>
            </w:tcBorders>
          </w:tcPr>
          <w:p w:rsidR="004A1CB7" w:rsidRPr="004A1CB7" w:rsidRDefault="004A1CB7" w:rsidP="00151A26">
            <w:pPr>
              <w:pStyle w:val="ConsPlusCell"/>
              <w:rPr>
                <w:sz w:val="16"/>
                <w:szCs w:val="16"/>
              </w:rPr>
            </w:pPr>
            <w:r w:rsidRPr="004A1CB7">
              <w:rPr>
                <w:sz w:val="16"/>
                <w:szCs w:val="16"/>
              </w:rPr>
              <w:t>1.Областной бюджет, в том числе:</w:t>
            </w:r>
          </w:p>
        </w:tc>
        <w:tc>
          <w:tcPr>
            <w:tcW w:w="0" w:type="auto"/>
            <w:tcBorders>
              <w:top w:val="single" w:sz="4"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4"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4"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4" w:space="0" w:color="auto"/>
              <w:left w:val="single" w:sz="6" w:space="0" w:color="auto"/>
              <w:bottom w:val="single" w:sz="6" w:space="0" w:color="auto"/>
              <w:right w:val="single" w:sz="4" w:space="0" w:color="auto"/>
            </w:tcBorders>
          </w:tcPr>
          <w:p w:rsidR="004A1CB7" w:rsidRPr="004A1CB7" w:rsidRDefault="004A1CB7" w:rsidP="00151A26">
            <w:pPr>
              <w:pStyle w:val="ConsPlusCell"/>
              <w:rPr>
                <w:sz w:val="16"/>
                <w:szCs w:val="16"/>
              </w:rPr>
            </w:pPr>
          </w:p>
        </w:tc>
        <w:tc>
          <w:tcPr>
            <w:tcW w:w="0" w:type="auto"/>
            <w:vMerge/>
            <w:tcBorders>
              <w:left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left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left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left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left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left w:val="single" w:sz="4" w:space="0" w:color="auto"/>
              <w:right w:val="single" w:sz="4" w:space="0" w:color="auto"/>
            </w:tcBorders>
          </w:tcPr>
          <w:p w:rsidR="004A1CB7" w:rsidRPr="004A1CB7" w:rsidRDefault="004A1CB7" w:rsidP="00151A26">
            <w:pPr>
              <w:pStyle w:val="ConsPlusCell"/>
              <w:rPr>
                <w:sz w:val="16"/>
                <w:szCs w:val="16"/>
              </w:rPr>
            </w:pPr>
          </w:p>
        </w:tc>
      </w:tr>
      <w:tr w:rsidR="004A1CB7" w:rsidRPr="004A1CB7" w:rsidTr="004A1CB7">
        <w:trPr>
          <w:cantSplit/>
          <w:trHeight w:val="240"/>
        </w:trPr>
        <w:tc>
          <w:tcPr>
            <w:tcW w:w="0" w:type="auto"/>
            <w:vMerge/>
            <w:tcBorders>
              <w:left w:val="single" w:sz="4" w:space="0" w:color="auto"/>
              <w:right w:val="single" w:sz="4" w:space="0" w:color="auto"/>
            </w:tcBorders>
          </w:tcPr>
          <w:p w:rsidR="004A1CB7" w:rsidRPr="004A1CB7" w:rsidRDefault="004A1CB7" w:rsidP="00151A26">
            <w:pPr>
              <w:pStyle w:val="ConsPlusCell"/>
              <w:ind w:left="-70" w:right="-70"/>
              <w:jc w:val="center"/>
              <w:rPr>
                <w:sz w:val="16"/>
                <w:szCs w:val="16"/>
              </w:rPr>
            </w:pPr>
          </w:p>
        </w:tc>
        <w:tc>
          <w:tcPr>
            <w:tcW w:w="0" w:type="auto"/>
            <w:gridSpan w:val="4"/>
            <w:vMerge/>
            <w:tcBorders>
              <w:left w:val="single" w:sz="4" w:space="0" w:color="auto"/>
              <w:right w:val="single" w:sz="4" w:space="0" w:color="auto"/>
            </w:tcBorders>
          </w:tcPr>
          <w:p w:rsidR="004A1CB7" w:rsidRPr="004A1CB7" w:rsidRDefault="004A1CB7" w:rsidP="00151A26">
            <w:pPr>
              <w:pStyle w:val="ConsPlusCell"/>
              <w:rPr>
                <w:sz w:val="16"/>
                <w:szCs w:val="16"/>
                <w:highlight w:val="yellow"/>
              </w:rPr>
            </w:pPr>
          </w:p>
        </w:tc>
        <w:tc>
          <w:tcPr>
            <w:tcW w:w="0" w:type="auto"/>
            <w:tcBorders>
              <w:top w:val="single" w:sz="6" w:space="0" w:color="auto"/>
              <w:left w:val="single" w:sz="4" w:space="0" w:color="auto"/>
              <w:bottom w:val="single" w:sz="6" w:space="0" w:color="auto"/>
              <w:right w:val="single" w:sz="6" w:space="0" w:color="auto"/>
            </w:tcBorders>
          </w:tcPr>
          <w:p w:rsidR="004A1CB7" w:rsidRPr="004A1CB7" w:rsidRDefault="004A1CB7" w:rsidP="00151A26">
            <w:pPr>
              <w:pStyle w:val="ConsPlusCell"/>
              <w:rPr>
                <w:sz w:val="16"/>
                <w:szCs w:val="16"/>
              </w:rPr>
            </w:pPr>
            <w:r w:rsidRPr="004A1CB7">
              <w:rPr>
                <w:sz w:val="16"/>
                <w:szCs w:val="16"/>
              </w:rPr>
              <w:t>1.1 налоговые и неналоговые доходы</w:t>
            </w: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4" w:space="0" w:color="auto"/>
            </w:tcBorders>
          </w:tcPr>
          <w:p w:rsidR="004A1CB7" w:rsidRPr="004A1CB7" w:rsidRDefault="004A1CB7" w:rsidP="00151A26">
            <w:pPr>
              <w:pStyle w:val="ConsPlusCell"/>
              <w:rPr>
                <w:sz w:val="16"/>
                <w:szCs w:val="16"/>
              </w:rPr>
            </w:pPr>
          </w:p>
        </w:tc>
        <w:tc>
          <w:tcPr>
            <w:tcW w:w="0" w:type="auto"/>
            <w:vMerge/>
            <w:tcBorders>
              <w:left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left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left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left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left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left w:val="single" w:sz="4" w:space="0" w:color="auto"/>
              <w:right w:val="single" w:sz="4" w:space="0" w:color="auto"/>
            </w:tcBorders>
          </w:tcPr>
          <w:p w:rsidR="004A1CB7" w:rsidRPr="004A1CB7" w:rsidRDefault="004A1CB7" w:rsidP="00151A26">
            <w:pPr>
              <w:pStyle w:val="ConsPlusCell"/>
              <w:rPr>
                <w:sz w:val="16"/>
                <w:szCs w:val="16"/>
              </w:rPr>
            </w:pPr>
          </w:p>
        </w:tc>
      </w:tr>
      <w:tr w:rsidR="004A1CB7" w:rsidRPr="004A1CB7" w:rsidTr="004A1CB7">
        <w:trPr>
          <w:cantSplit/>
          <w:trHeight w:val="240"/>
        </w:trPr>
        <w:tc>
          <w:tcPr>
            <w:tcW w:w="0" w:type="auto"/>
            <w:vMerge/>
            <w:tcBorders>
              <w:left w:val="single" w:sz="4" w:space="0" w:color="auto"/>
              <w:right w:val="single" w:sz="4" w:space="0" w:color="auto"/>
            </w:tcBorders>
          </w:tcPr>
          <w:p w:rsidR="004A1CB7" w:rsidRPr="004A1CB7" w:rsidRDefault="004A1CB7" w:rsidP="00151A26">
            <w:pPr>
              <w:pStyle w:val="ConsPlusCell"/>
              <w:ind w:left="-70" w:right="-70"/>
              <w:jc w:val="center"/>
              <w:rPr>
                <w:sz w:val="16"/>
                <w:szCs w:val="16"/>
              </w:rPr>
            </w:pPr>
          </w:p>
        </w:tc>
        <w:tc>
          <w:tcPr>
            <w:tcW w:w="0" w:type="auto"/>
            <w:gridSpan w:val="4"/>
            <w:vMerge/>
            <w:tcBorders>
              <w:left w:val="single" w:sz="4" w:space="0" w:color="auto"/>
              <w:right w:val="single" w:sz="4" w:space="0" w:color="auto"/>
            </w:tcBorders>
          </w:tcPr>
          <w:p w:rsidR="004A1CB7" w:rsidRPr="004A1CB7" w:rsidRDefault="004A1CB7" w:rsidP="00151A26">
            <w:pPr>
              <w:pStyle w:val="ConsPlusCell"/>
              <w:rPr>
                <w:sz w:val="16"/>
                <w:szCs w:val="16"/>
                <w:highlight w:val="yellow"/>
              </w:rPr>
            </w:pPr>
          </w:p>
        </w:tc>
        <w:tc>
          <w:tcPr>
            <w:tcW w:w="0" w:type="auto"/>
            <w:tcBorders>
              <w:top w:val="single" w:sz="6" w:space="0" w:color="auto"/>
              <w:left w:val="single" w:sz="4" w:space="0" w:color="auto"/>
              <w:bottom w:val="single" w:sz="6" w:space="0" w:color="auto"/>
              <w:right w:val="single" w:sz="6" w:space="0" w:color="auto"/>
            </w:tcBorders>
          </w:tcPr>
          <w:p w:rsidR="004A1CB7" w:rsidRPr="004A1CB7" w:rsidRDefault="004A1CB7" w:rsidP="00151A26">
            <w:pPr>
              <w:pStyle w:val="ConsPlusCell"/>
              <w:rPr>
                <w:sz w:val="16"/>
                <w:szCs w:val="16"/>
              </w:rPr>
            </w:pPr>
            <w:r w:rsidRPr="004A1CB7">
              <w:rPr>
                <w:sz w:val="16"/>
                <w:szCs w:val="16"/>
              </w:rPr>
              <w:t>1.2. целевые средства из федерального бюджета</w:t>
            </w: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4" w:space="0" w:color="auto"/>
            </w:tcBorders>
          </w:tcPr>
          <w:p w:rsidR="004A1CB7" w:rsidRPr="004A1CB7" w:rsidRDefault="004A1CB7" w:rsidP="00151A26">
            <w:pPr>
              <w:pStyle w:val="ConsPlusCell"/>
              <w:rPr>
                <w:sz w:val="16"/>
                <w:szCs w:val="16"/>
              </w:rPr>
            </w:pPr>
          </w:p>
        </w:tc>
        <w:tc>
          <w:tcPr>
            <w:tcW w:w="0" w:type="auto"/>
            <w:vMerge/>
            <w:tcBorders>
              <w:left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left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left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left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left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left w:val="single" w:sz="4" w:space="0" w:color="auto"/>
              <w:right w:val="single" w:sz="4" w:space="0" w:color="auto"/>
            </w:tcBorders>
          </w:tcPr>
          <w:p w:rsidR="004A1CB7" w:rsidRPr="004A1CB7" w:rsidRDefault="004A1CB7" w:rsidP="00151A26">
            <w:pPr>
              <w:pStyle w:val="ConsPlusCell"/>
              <w:rPr>
                <w:sz w:val="16"/>
                <w:szCs w:val="16"/>
              </w:rPr>
            </w:pPr>
          </w:p>
        </w:tc>
      </w:tr>
      <w:tr w:rsidR="004A1CB7" w:rsidRPr="004A1CB7" w:rsidTr="004A1CB7">
        <w:trPr>
          <w:cantSplit/>
          <w:trHeight w:val="240"/>
        </w:trPr>
        <w:tc>
          <w:tcPr>
            <w:tcW w:w="0" w:type="auto"/>
            <w:vMerge/>
            <w:tcBorders>
              <w:left w:val="single" w:sz="4" w:space="0" w:color="auto"/>
              <w:right w:val="single" w:sz="4" w:space="0" w:color="auto"/>
            </w:tcBorders>
          </w:tcPr>
          <w:p w:rsidR="004A1CB7" w:rsidRPr="004A1CB7" w:rsidRDefault="004A1CB7" w:rsidP="00151A26">
            <w:pPr>
              <w:pStyle w:val="ConsPlusCell"/>
              <w:ind w:left="-70" w:right="-70"/>
              <w:jc w:val="center"/>
              <w:rPr>
                <w:sz w:val="16"/>
                <w:szCs w:val="16"/>
              </w:rPr>
            </w:pPr>
          </w:p>
        </w:tc>
        <w:tc>
          <w:tcPr>
            <w:tcW w:w="0" w:type="auto"/>
            <w:gridSpan w:val="4"/>
            <w:vMerge/>
            <w:tcBorders>
              <w:left w:val="single" w:sz="4" w:space="0" w:color="auto"/>
              <w:right w:val="single" w:sz="4" w:space="0" w:color="auto"/>
            </w:tcBorders>
          </w:tcPr>
          <w:p w:rsidR="004A1CB7" w:rsidRPr="004A1CB7" w:rsidRDefault="004A1CB7" w:rsidP="00151A26">
            <w:pPr>
              <w:pStyle w:val="ConsPlusCell"/>
              <w:rPr>
                <w:sz w:val="16"/>
                <w:szCs w:val="16"/>
                <w:highlight w:val="yellow"/>
              </w:rPr>
            </w:pPr>
          </w:p>
        </w:tc>
        <w:tc>
          <w:tcPr>
            <w:tcW w:w="0" w:type="auto"/>
            <w:tcBorders>
              <w:top w:val="single" w:sz="6" w:space="0" w:color="auto"/>
              <w:left w:val="single" w:sz="4" w:space="0" w:color="auto"/>
              <w:bottom w:val="single" w:sz="6" w:space="0" w:color="auto"/>
              <w:right w:val="single" w:sz="6" w:space="0" w:color="auto"/>
            </w:tcBorders>
          </w:tcPr>
          <w:p w:rsidR="004A1CB7" w:rsidRPr="004A1CB7" w:rsidRDefault="004A1CB7" w:rsidP="00151A26">
            <w:pPr>
              <w:pStyle w:val="ConsPlusCell"/>
              <w:rPr>
                <w:sz w:val="16"/>
                <w:szCs w:val="16"/>
                <w:lang w:val="en-US"/>
              </w:rPr>
            </w:pPr>
            <w:r w:rsidRPr="004A1CB7">
              <w:rPr>
                <w:sz w:val="16"/>
                <w:szCs w:val="16"/>
              </w:rPr>
              <w:t xml:space="preserve">1.3. переходящий остаток </w:t>
            </w:r>
            <w:r w:rsidRPr="004A1CB7">
              <w:rPr>
                <w:sz w:val="16"/>
                <w:szCs w:val="16"/>
                <w:lang w:val="en-US"/>
              </w:rPr>
              <w:t>&lt;***&gt;</w:t>
            </w: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4" w:space="0" w:color="auto"/>
            </w:tcBorders>
          </w:tcPr>
          <w:p w:rsidR="004A1CB7" w:rsidRPr="004A1CB7" w:rsidRDefault="004A1CB7" w:rsidP="00151A26">
            <w:pPr>
              <w:pStyle w:val="ConsPlusCell"/>
              <w:rPr>
                <w:sz w:val="16"/>
                <w:szCs w:val="16"/>
              </w:rPr>
            </w:pPr>
          </w:p>
        </w:tc>
        <w:tc>
          <w:tcPr>
            <w:tcW w:w="0" w:type="auto"/>
            <w:vMerge/>
            <w:tcBorders>
              <w:left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left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left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left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left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left w:val="single" w:sz="4" w:space="0" w:color="auto"/>
              <w:right w:val="single" w:sz="4" w:space="0" w:color="auto"/>
            </w:tcBorders>
          </w:tcPr>
          <w:p w:rsidR="004A1CB7" w:rsidRPr="004A1CB7" w:rsidRDefault="004A1CB7" w:rsidP="00151A26">
            <w:pPr>
              <w:pStyle w:val="ConsPlusCell"/>
              <w:rPr>
                <w:sz w:val="16"/>
                <w:szCs w:val="16"/>
              </w:rPr>
            </w:pPr>
          </w:p>
        </w:tc>
      </w:tr>
      <w:tr w:rsidR="004A1CB7" w:rsidRPr="004A1CB7" w:rsidTr="004A1CB7">
        <w:trPr>
          <w:cantSplit/>
          <w:trHeight w:val="240"/>
        </w:trPr>
        <w:tc>
          <w:tcPr>
            <w:tcW w:w="0" w:type="auto"/>
            <w:vMerge/>
            <w:tcBorders>
              <w:left w:val="single" w:sz="4" w:space="0" w:color="auto"/>
              <w:right w:val="single" w:sz="4" w:space="0" w:color="auto"/>
            </w:tcBorders>
          </w:tcPr>
          <w:p w:rsidR="004A1CB7" w:rsidRPr="004A1CB7" w:rsidRDefault="004A1CB7" w:rsidP="00151A26">
            <w:pPr>
              <w:pStyle w:val="ConsPlusCell"/>
              <w:ind w:left="-70" w:right="-70"/>
              <w:jc w:val="center"/>
              <w:rPr>
                <w:sz w:val="16"/>
                <w:szCs w:val="16"/>
              </w:rPr>
            </w:pPr>
          </w:p>
        </w:tc>
        <w:tc>
          <w:tcPr>
            <w:tcW w:w="0" w:type="auto"/>
            <w:gridSpan w:val="4"/>
            <w:vMerge/>
            <w:tcBorders>
              <w:left w:val="single" w:sz="4" w:space="0" w:color="auto"/>
              <w:right w:val="single" w:sz="4" w:space="0" w:color="auto"/>
            </w:tcBorders>
          </w:tcPr>
          <w:p w:rsidR="004A1CB7" w:rsidRPr="004A1CB7" w:rsidRDefault="004A1CB7" w:rsidP="00151A26">
            <w:pPr>
              <w:pStyle w:val="ConsPlusCell"/>
              <w:rPr>
                <w:sz w:val="16"/>
                <w:szCs w:val="16"/>
                <w:highlight w:val="yellow"/>
              </w:rPr>
            </w:pPr>
          </w:p>
        </w:tc>
        <w:tc>
          <w:tcPr>
            <w:tcW w:w="0" w:type="auto"/>
            <w:tcBorders>
              <w:top w:val="single" w:sz="6" w:space="0" w:color="auto"/>
              <w:left w:val="single" w:sz="4" w:space="0" w:color="auto"/>
              <w:bottom w:val="single" w:sz="6" w:space="0" w:color="auto"/>
              <w:right w:val="single" w:sz="6" w:space="0" w:color="auto"/>
            </w:tcBorders>
          </w:tcPr>
          <w:p w:rsidR="004A1CB7" w:rsidRPr="004A1CB7" w:rsidRDefault="004A1CB7" w:rsidP="00151A26">
            <w:pPr>
              <w:pStyle w:val="ConsPlusCell"/>
              <w:rPr>
                <w:sz w:val="16"/>
                <w:szCs w:val="16"/>
              </w:rPr>
            </w:pPr>
            <w:r w:rsidRPr="004A1CB7">
              <w:rPr>
                <w:sz w:val="16"/>
                <w:szCs w:val="16"/>
              </w:rPr>
              <w:t>2. Местный бюджет</w:t>
            </w: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4" w:space="0" w:color="auto"/>
            </w:tcBorders>
          </w:tcPr>
          <w:p w:rsidR="004A1CB7" w:rsidRPr="004A1CB7" w:rsidRDefault="004A1CB7" w:rsidP="00151A26">
            <w:pPr>
              <w:pStyle w:val="ConsPlusCell"/>
              <w:rPr>
                <w:sz w:val="16"/>
                <w:szCs w:val="16"/>
              </w:rPr>
            </w:pPr>
          </w:p>
        </w:tc>
        <w:tc>
          <w:tcPr>
            <w:tcW w:w="0" w:type="auto"/>
            <w:vMerge/>
            <w:tcBorders>
              <w:left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left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left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left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left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left w:val="single" w:sz="4" w:space="0" w:color="auto"/>
              <w:right w:val="single" w:sz="4" w:space="0" w:color="auto"/>
            </w:tcBorders>
          </w:tcPr>
          <w:p w:rsidR="004A1CB7" w:rsidRPr="004A1CB7" w:rsidRDefault="004A1CB7" w:rsidP="00151A26">
            <w:pPr>
              <w:pStyle w:val="ConsPlusCell"/>
              <w:rPr>
                <w:sz w:val="16"/>
                <w:szCs w:val="16"/>
              </w:rPr>
            </w:pPr>
          </w:p>
        </w:tc>
      </w:tr>
      <w:tr w:rsidR="004A1CB7" w:rsidRPr="004A1CB7" w:rsidTr="004A1CB7">
        <w:trPr>
          <w:cantSplit/>
          <w:trHeight w:val="240"/>
        </w:trPr>
        <w:tc>
          <w:tcPr>
            <w:tcW w:w="0" w:type="auto"/>
            <w:vMerge/>
            <w:tcBorders>
              <w:left w:val="single" w:sz="4" w:space="0" w:color="auto"/>
              <w:right w:val="single" w:sz="4" w:space="0" w:color="auto"/>
            </w:tcBorders>
          </w:tcPr>
          <w:p w:rsidR="004A1CB7" w:rsidRPr="004A1CB7" w:rsidRDefault="004A1CB7" w:rsidP="00151A26">
            <w:pPr>
              <w:pStyle w:val="ConsPlusCell"/>
              <w:ind w:left="-70" w:right="-70"/>
              <w:jc w:val="center"/>
              <w:rPr>
                <w:sz w:val="16"/>
                <w:szCs w:val="16"/>
              </w:rPr>
            </w:pPr>
          </w:p>
        </w:tc>
        <w:tc>
          <w:tcPr>
            <w:tcW w:w="0" w:type="auto"/>
            <w:gridSpan w:val="4"/>
            <w:vMerge/>
            <w:tcBorders>
              <w:left w:val="single" w:sz="4" w:space="0" w:color="auto"/>
              <w:right w:val="single" w:sz="4" w:space="0" w:color="auto"/>
            </w:tcBorders>
          </w:tcPr>
          <w:p w:rsidR="004A1CB7" w:rsidRPr="004A1CB7" w:rsidRDefault="004A1CB7" w:rsidP="00151A26">
            <w:pPr>
              <w:pStyle w:val="ConsPlusCell"/>
              <w:rPr>
                <w:sz w:val="16"/>
                <w:szCs w:val="16"/>
                <w:highlight w:val="yellow"/>
              </w:rPr>
            </w:pPr>
          </w:p>
        </w:tc>
        <w:tc>
          <w:tcPr>
            <w:tcW w:w="0" w:type="auto"/>
            <w:tcBorders>
              <w:top w:val="single" w:sz="6" w:space="0" w:color="auto"/>
              <w:left w:val="single" w:sz="4" w:space="0" w:color="auto"/>
              <w:bottom w:val="single" w:sz="6" w:space="0" w:color="auto"/>
              <w:right w:val="single" w:sz="6" w:space="0" w:color="auto"/>
            </w:tcBorders>
          </w:tcPr>
          <w:p w:rsidR="004A1CB7" w:rsidRPr="004A1CB7" w:rsidRDefault="004A1CB7" w:rsidP="00151A26">
            <w:pPr>
              <w:pStyle w:val="ConsPlusCell"/>
              <w:rPr>
                <w:sz w:val="16"/>
                <w:szCs w:val="16"/>
              </w:rPr>
            </w:pPr>
            <w:r w:rsidRPr="004A1CB7">
              <w:rPr>
                <w:sz w:val="16"/>
                <w:szCs w:val="16"/>
              </w:rPr>
              <w:t>3. Иные источники, в том числе:</w:t>
            </w: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4" w:space="0" w:color="auto"/>
            </w:tcBorders>
          </w:tcPr>
          <w:p w:rsidR="004A1CB7" w:rsidRPr="004A1CB7" w:rsidRDefault="004A1CB7" w:rsidP="00151A26">
            <w:pPr>
              <w:pStyle w:val="ConsPlusCell"/>
              <w:rPr>
                <w:sz w:val="16"/>
                <w:szCs w:val="16"/>
              </w:rPr>
            </w:pPr>
          </w:p>
        </w:tc>
        <w:tc>
          <w:tcPr>
            <w:tcW w:w="0" w:type="auto"/>
            <w:vMerge/>
            <w:tcBorders>
              <w:left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left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left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left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left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left w:val="single" w:sz="4" w:space="0" w:color="auto"/>
              <w:right w:val="single" w:sz="4" w:space="0" w:color="auto"/>
            </w:tcBorders>
          </w:tcPr>
          <w:p w:rsidR="004A1CB7" w:rsidRPr="004A1CB7" w:rsidRDefault="004A1CB7" w:rsidP="00151A26">
            <w:pPr>
              <w:pStyle w:val="ConsPlusCell"/>
              <w:rPr>
                <w:sz w:val="16"/>
                <w:szCs w:val="16"/>
              </w:rPr>
            </w:pPr>
          </w:p>
        </w:tc>
      </w:tr>
      <w:tr w:rsidR="004A1CB7" w:rsidRPr="004A1CB7" w:rsidTr="004A1CB7">
        <w:trPr>
          <w:cantSplit/>
          <w:trHeight w:val="240"/>
        </w:trPr>
        <w:tc>
          <w:tcPr>
            <w:tcW w:w="0" w:type="auto"/>
            <w:tcBorders>
              <w:left w:val="single" w:sz="4" w:space="0" w:color="auto"/>
              <w:right w:val="single" w:sz="4" w:space="0" w:color="auto"/>
            </w:tcBorders>
          </w:tcPr>
          <w:p w:rsidR="004A1CB7" w:rsidRPr="004A1CB7" w:rsidRDefault="004A1CB7" w:rsidP="00151A26">
            <w:pPr>
              <w:pStyle w:val="ConsPlusCell"/>
              <w:ind w:left="-70" w:right="-70"/>
              <w:jc w:val="center"/>
              <w:rPr>
                <w:sz w:val="16"/>
                <w:szCs w:val="16"/>
              </w:rPr>
            </w:pPr>
          </w:p>
        </w:tc>
        <w:tc>
          <w:tcPr>
            <w:tcW w:w="0" w:type="auto"/>
            <w:gridSpan w:val="4"/>
            <w:vMerge/>
            <w:tcBorders>
              <w:left w:val="single" w:sz="4" w:space="0" w:color="auto"/>
              <w:right w:val="single" w:sz="4" w:space="0" w:color="auto"/>
            </w:tcBorders>
          </w:tcPr>
          <w:p w:rsidR="004A1CB7" w:rsidRPr="004A1CB7" w:rsidRDefault="004A1CB7" w:rsidP="00151A26">
            <w:pPr>
              <w:pStyle w:val="ConsPlusCell"/>
              <w:rPr>
                <w:sz w:val="16"/>
                <w:szCs w:val="16"/>
                <w:highlight w:val="yellow"/>
              </w:rPr>
            </w:pPr>
          </w:p>
        </w:tc>
        <w:tc>
          <w:tcPr>
            <w:tcW w:w="0" w:type="auto"/>
            <w:tcBorders>
              <w:top w:val="single" w:sz="6" w:space="0" w:color="auto"/>
              <w:left w:val="single" w:sz="4" w:space="0" w:color="auto"/>
              <w:bottom w:val="single" w:sz="6" w:space="0" w:color="auto"/>
              <w:right w:val="single" w:sz="6" w:space="0" w:color="auto"/>
            </w:tcBorders>
          </w:tcPr>
          <w:p w:rsidR="004A1CB7" w:rsidRPr="004A1CB7" w:rsidRDefault="004A1CB7" w:rsidP="00151A26">
            <w:pPr>
              <w:pStyle w:val="ConsPlusCell"/>
              <w:rPr>
                <w:sz w:val="16"/>
                <w:szCs w:val="16"/>
              </w:rPr>
            </w:pPr>
            <w:r w:rsidRPr="004A1CB7">
              <w:rPr>
                <w:bCs/>
                <w:color w:val="000000"/>
                <w:sz w:val="16"/>
                <w:szCs w:val="16"/>
              </w:rPr>
              <w:t>3.1 средства бюджета территориального фонда обязательного медицинского страхования Омской области</w:t>
            </w: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4" w:space="0" w:color="auto"/>
            </w:tcBorders>
          </w:tcPr>
          <w:p w:rsidR="004A1CB7" w:rsidRPr="004A1CB7" w:rsidRDefault="004A1CB7" w:rsidP="00151A26">
            <w:pPr>
              <w:pStyle w:val="ConsPlusCell"/>
              <w:rPr>
                <w:sz w:val="16"/>
                <w:szCs w:val="16"/>
              </w:rPr>
            </w:pPr>
          </w:p>
        </w:tc>
        <w:tc>
          <w:tcPr>
            <w:tcW w:w="0" w:type="auto"/>
            <w:vMerge/>
            <w:tcBorders>
              <w:left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left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left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left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left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left w:val="single" w:sz="4" w:space="0" w:color="auto"/>
              <w:right w:val="single" w:sz="4" w:space="0" w:color="auto"/>
            </w:tcBorders>
          </w:tcPr>
          <w:p w:rsidR="004A1CB7" w:rsidRPr="004A1CB7" w:rsidRDefault="004A1CB7" w:rsidP="00151A26">
            <w:pPr>
              <w:pStyle w:val="ConsPlusCell"/>
              <w:rPr>
                <w:sz w:val="16"/>
                <w:szCs w:val="16"/>
              </w:rPr>
            </w:pPr>
          </w:p>
        </w:tc>
      </w:tr>
      <w:tr w:rsidR="004A1CB7" w:rsidRPr="004A1CB7" w:rsidTr="004A1CB7">
        <w:trPr>
          <w:cantSplit/>
          <w:trHeight w:val="240"/>
        </w:trPr>
        <w:tc>
          <w:tcPr>
            <w:tcW w:w="0" w:type="auto"/>
            <w:tcBorders>
              <w:top w:val="single" w:sz="6" w:space="0" w:color="auto"/>
              <w:left w:val="single" w:sz="6" w:space="0" w:color="auto"/>
              <w:bottom w:val="single" w:sz="4" w:space="0" w:color="auto"/>
              <w:right w:val="single" w:sz="6" w:space="0" w:color="auto"/>
            </w:tcBorders>
          </w:tcPr>
          <w:p w:rsidR="004A1CB7" w:rsidRPr="004A1CB7" w:rsidRDefault="004A1CB7" w:rsidP="00151A26">
            <w:pPr>
              <w:pStyle w:val="ConsPlusCell"/>
              <w:ind w:left="-70" w:right="-70"/>
              <w:jc w:val="center"/>
              <w:rPr>
                <w:sz w:val="16"/>
                <w:szCs w:val="16"/>
              </w:rPr>
            </w:pPr>
            <w:r w:rsidRPr="004A1CB7">
              <w:rPr>
                <w:sz w:val="16"/>
                <w:szCs w:val="16"/>
              </w:rPr>
              <w:t>1.1.3</w:t>
            </w:r>
          </w:p>
        </w:tc>
        <w:tc>
          <w:tcPr>
            <w:tcW w:w="0" w:type="auto"/>
            <w:gridSpan w:val="4"/>
            <w:tcBorders>
              <w:top w:val="single" w:sz="4" w:space="0" w:color="auto"/>
              <w:left w:val="single" w:sz="6" w:space="0" w:color="auto"/>
              <w:bottom w:val="single" w:sz="4" w:space="0" w:color="auto"/>
              <w:right w:val="single" w:sz="6" w:space="0" w:color="auto"/>
            </w:tcBorders>
          </w:tcPr>
          <w:p w:rsidR="004A1CB7" w:rsidRPr="004A1CB7" w:rsidRDefault="004A1CB7" w:rsidP="00151A26">
            <w:pPr>
              <w:pStyle w:val="ConsPlusCell"/>
              <w:rPr>
                <w:sz w:val="16"/>
                <w:szCs w:val="16"/>
                <w:highlight w:val="yellow"/>
              </w:rPr>
            </w:pPr>
            <w:r w:rsidRPr="004A1CB7">
              <w:rPr>
                <w:sz w:val="16"/>
                <w:szCs w:val="16"/>
              </w:rPr>
              <w:t>(…)</w:t>
            </w: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rPr>
                <w:sz w:val="16"/>
                <w:szCs w:val="16"/>
              </w:rPr>
            </w:pPr>
          </w:p>
        </w:tc>
      </w:tr>
      <w:tr w:rsidR="004A1CB7" w:rsidRPr="004A1CB7" w:rsidTr="004A1CB7">
        <w:trPr>
          <w:cantSplit/>
          <w:trHeight w:val="240"/>
        </w:trPr>
        <w:tc>
          <w:tcPr>
            <w:tcW w:w="0" w:type="auto"/>
            <w:vMerge w:val="restart"/>
            <w:tcBorders>
              <w:top w:val="single" w:sz="4" w:space="0" w:color="auto"/>
              <w:left w:val="single" w:sz="4" w:space="0" w:color="auto"/>
              <w:right w:val="single" w:sz="4" w:space="0" w:color="auto"/>
            </w:tcBorders>
          </w:tcPr>
          <w:p w:rsidR="004A1CB7" w:rsidRPr="004A1CB7" w:rsidRDefault="004A1CB7" w:rsidP="00151A26">
            <w:pPr>
              <w:pStyle w:val="ConsPlusCell"/>
              <w:ind w:left="-70" w:right="-70"/>
              <w:jc w:val="center"/>
              <w:rPr>
                <w:sz w:val="16"/>
                <w:szCs w:val="16"/>
                <w:lang w:val="en-US"/>
              </w:rPr>
            </w:pPr>
            <w:r w:rsidRPr="004A1CB7">
              <w:rPr>
                <w:sz w:val="16"/>
                <w:szCs w:val="16"/>
              </w:rPr>
              <w:t>1.2</w:t>
            </w:r>
          </w:p>
        </w:tc>
        <w:tc>
          <w:tcPr>
            <w:tcW w:w="0" w:type="auto"/>
            <w:gridSpan w:val="4"/>
            <w:vMerge w:val="restart"/>
            <w:tcBorders>
              <w:top w:val="single" w:sz="4" w:space="0" w:color="auto"/>
              <w:left w:val="single" w:sz="4" w:space="0" w:color="auto"/>
              <w:right w:val="single" w:sz="4" w:space="0" w:color="auto"/>
            </w:tcBorders>
          </w:tcPr>
          <w:p w:rsidR="004A1CB7" w:rsidRPr="004A1CB7" w:rsidRDefault="004A1CB7" w:rsidP="00151A26">
            <w:pPr>
              <w:pStyle w:val="ConsPlusCell"/>
              <w:rPr>
                <w:sz w:val="16"/>
                <w:szCs w:val="16"/>
              </w:rPr>
            </w:pPr>
            <w:r w:rsidRPr="004A1CB7">
              <w:rPr>
                <w:sz w:val="16"/>
                <w:szCs w:val="16"/>
              </w:rPr>
              <w:t>Ведомственная целевая программа</w:t>
            </w:r>
            <w:r w:rsidRPr="004A1CB7">
              <w:rPr>
                <w:sz w:val="16"/>
                <w:szCs w:val="16"/>
                <w:lang w:val="en-US"/>
              </w:rPr>
              <w:t xml:space="preserve"> &lt;</w:t>
            </w:r>
            <w:r w:rsidRPr="004A1CB7">
              <w:rPr>
                <w:sz w:val="16"/>
                <w:szCs w:val="16"/>
              </w:rPr>
              <w:t>*****</w:t>
            </w:r>
            <w:r w:rsidRPr="004A1CB7">
              <w:rPr>
                <w:sz w:val="16"/>
                <w:szCs w:val="16"/>
                <w:lang w:val="en-US"/>
              </w:rPr>
              <w:t>*&gt;</w:t>
            </w:r>
          </w:p>
          <w:p w:rsidR="004A1CB7" w:rsidRPr="004A1CB7" w:rsidRDefault="004A1CB7" w:rsidP="00151A26">
            <w:pPr>
              <w:pStyle w:val="ConsPlusCell"/>
              <w:rPr>
                <w:sz w:val="16"/>
                <w:szCs w:val="16"/>
                <w:highlight w:val="yellow"/>
              </w:rPr>
            </w:pPr>
          </w:p>
        </w:tc>
        <w:tc>
          <w:tcPr>
            <w:tcW w:w="0" w:type="auto"/>
            <w:tcBorders>
              <w:top w:val="single" w:sz="6" w:space="0" w:color="auto"/>
              <w:left w:val="single" w:sz="4" w:space="0" w:color="auto"/>
              <w:bottom w:val="single" w:sz="6" w:space="0" w:color="auto"/>
              <w:right w:val="single" w:sz="6" w:space="0" w:color="auto"/>
            </w:tcBorders>
          </w:tcPr>
          <w:p w:rsidR="004A1CB7" w:rsidRPr="004A1CB7" w:rsidRDefault="004A1CB7" w:rsidP="00151A26">
            <w:pPr>
              <w:pStyle w:val="ConsPlusCell"/>
              <w:rPr>
                <w:sz w:val="16"/>
                <w:szCs w:val="16"/>
              </w:rPr>
            </w:pPr>
            <w:r w:rsidRPr="004A1CB7">
              <w:rPr>
                <w:sz w:val="16"/>
                <w:szCs w:val="16"/>
              </w:rPr>
              <w:t>Всего:</w:t>
            </w: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val="restart"/>
            <w:tcBorders>
              <w:top w:val="single" w:sz="6" w:space="0" w:color="auto"/>
              <w:left w:val="single" w:sz="6" w:space="0" w:color="auto"/>
              <w:right w:val="single" w:sz="6" w:space="0" w:color="auto"/>
            </w:tcBorders>
          </w:tcPr>
          <w:p w:rsidR="004A1CB7" w:rsidRPr="004A1CB7" w:rsidRDefault="004A1CB7" w:rsidP="00151A26">
            <w:pPr>
              <w:pStyle w:val="ConsPlusCell"/>
              <w:jc w:val="center"/>
              <w:rPr>
                <w:sz w:val="16"/>
                <w:szCs w:val="16"/>
              </w:rPr>
            </w:pPr>
          </w:p>
        </w:tc>
        <w:tc>
          <w:tcPr>
            <w:tcW w:w="0" w:type="auto"/>
            <w:vMerge w:val="restart"/>
            <w:tcBorders>
              <w:top w:val="single" w:sz="6" w:space="0" w:color="auto"/>
              <w:left w:val="single" w:sz="6" w:space="0" w:color="auto"/>
              <w:right w:val="single" w:sz="6" w:space="0" w:color="auto"/>
            </w:tcBorders>
          </w:tcPr>
          <w:p w:rsidR="004A1CB7" w:rsidRPr="004A1CB7" w:rsidRDefault="004A1CB7" w:rsidP="00151A26">
            <w:pPr>
              <w:pStyle w:val="ConsPlusCell"/>
              <w:jc w:val="center"/>
              <w:rPr>
                <w:sz w:val="16"/>
                <w:szCs w:val="16"/>
              </w:rPr>
            </w:pPr>
          </w:p>
        </w:tc>
        <w:tc>
          <w:tcPr>
            <w:tcW w:w="0" w:type="auto"/>
            <w:vMerge w:val="restart"/>
            <w:tcBorders>
              <w:top w:val="single" w:sz="6" w:space="0" w:color="auto"/>
              <w:left w:val="single" w:sz="6" w:space="0" w:color="auto"/>
              <w:right w:val="single" w:sz="6" w:space="0" w:color="auto"/>
            </w:tcBorders>
          </w:tcPr>
          <w:p w:rsidR="004A1CB7" w:rsidRPr="004A1CB7" w:rsidRDefault="004A1CB7" w:rsidP="00151A26">
            <w:pPr>
              <w:pStyle w:val="ConsPlusCell"/>
              <w:jc w:val="center"/>
              <w:rPr>
                <w:sz w:val="16"/>
                <w:szCs w:val="16"/>
              </w:rPr>
            </w:pPr>
          </w:p>
        </w:tc>
        <w:tc>
          <w:tcPr>
            <w:tcW w:w="0" w:type="auto"/>
            <w:vMerge w:val="restart"/>
            <w:tcBorders>
              <w:top w:val="single" w:sz="6" w:space="0" w:color="auto"/>
              <w:left w:val="single" w:sz="6" w:space="0" w:color="auto"/>
              <w:right w:val="single" w:sz="6" w:space="0" w:color="auto"/>
            </w:tcBorders>
          </w:tcPr>
          <w:p w:rsidR="004A1CB7" w:rsidRPr="004A1CB7" w:rsidRDefault="004A1CB7" w:rsidP="00151A26">
            <w:pPr>
              <w:pStyle w:val="ConsPlusCell"/>
              <w:jc w:val="center"/>
              <w:rPr>
                <w:sz w:val="16"/>
                <w:szCs w:val="16"/>
              </w:rPr>
            </w:pPr>
          </w:p>
        </w:tc>
        <w:tc>
          <w:tcPr>
            <w:tcW w:w="0" w:type="auto"/>
            <w:vMerge w:val="restart"/>
            <w:tcBorders>
              <w:top w:val="single" w:sz="6" w:space="0" w:color="auto"/>
              <w:left w:val="single" w:sz="6" w:space="0" w:color="auto"/>
              <w:right w:val="single" w:sz="6" w:space="0" w:color="auto"/>
            </w:tcBorders>
          </w:tcPr>
          <w:p w:rsidR="004A1CB7" w:rsidRPr="004A1CB7" w:rsidRDefault="004A1CB7" w:rsidP="00151A26">
            <w:pPr>
              <w:pStyle w:val="ConsPlusCell"/>
              <w:jc w:val="center"/>
              <w:rPr>
                <w:sz w:val="16"/>
                <w:szCs w:val="16"/>
              </w:rPr>
            </w:pPr>
          </w:p>
        </w:tc>
        <w:tc>
          <w:tcPr>
            <w:tcW w:w="0" w:type="auto"/>
            <w:vMerge w:val="restart"/>
            <w:tcBorders>
              <w:top w:val="single" w:sz="6" w:space="0" w:color="auto"/>
              <w:left w:val="single" w:sz="6" w:space="0" w:color="auto"/>
              <w:right w:val="single" w:sz="6" w:space="0" w:color="auto"/>
            </w:tcBorders>
          </w:tcPr>
          <w:p w:rsidR="004A1CB7" w:rsidRPr="004A1CB7" w:rsidRDefault="004A1CB7" w:rsidP="00151A26">
            <w:pPr>
              <w:pStyle w:val="ConsPlusCell"/>
              <w:jc w:val="center"/>
              <w:rPr>
                <w:sz w:val="16"/>
                <w:szCs w:val="16"/>
              </w:rPr>
            </w:pPr>
          </w:p>
        </w:tc>
      </w:tr>
      <w:tr w:rsidR="004A1CB7" w:rsidRPr="004A1CB7" w:rsidTr="004A1CB7">
        <w:trPr>
          <w:cantSplit/>
          <w:trHeight w:val="240"/>
        </w:trPr>
        <w:tc>
          <w:tcPr>
            <w:tcW w:w="0" w:type="auto"/>
            <w:vMerge/>
            <w:tcBorders>
              <w:left w:val="single" w:sz="4" w:space="0" w:color="auto"/>
              <w:right w:val="single" w:sz="4" w:space="0" w:color="auto"/>
            </w:tcBorders>
          </w:tcPr>
          <w:p w:rsidR="004A1CB7" w:rsidRPr="004A1CB7" w:rsidRDefault="004A1CB7" w:rsidP="00151A26">
            <w:pPr>
              <w:pStyle w:val="ConsPlusCell"/>
              <w:jc w:val="center"/>
              <w:rPr>
                <w:sz w:val="16"/>
                <w:szCs w:val="16"/>
              </w:rPr>
            </w:pPr>
          </w:p>
        </w:tc>
        <w:tc>
          <w:tcPr>
            <w:tcW w:w="0" w:type="auto"/>
            <w:gridSpan w:val="4"/>
            <w:vMerge/>
            <w:tcBorders>
              <w:left w:val="single" w:sz="4" w:space="0" w:color="auto"/>
              <w:right w:val="single" w:sz="4" w:space="0" w:color="auto"/>
            </w:tcBorders>
          </w:tcPr>
          <w:p w:rsidR="004A1CB7" w:rsidRPr="004A1CB7" w:rsidRDefault="004A1CB7" w:rsidP="00151A26">
            <w:pPr>
              <w:pStyle w:val="ConsPlusCell"/>
              <w:jc w:val="center"/>
              <w:rPr>
                <w:sz w:val="16"/>
                <w:szCs w:val="16"/>
              </w:rPr>
            </w:pPr>
          </w:p>
        </w:tc>
        <w:tc>
          <w:tcPr>
            <w:tcW w:w="0" w:type="auto"/>
            <w:tcBorders>
              <w:top w:val="single" w:sz="6" w:space="0" w:color="auto"/>
              <w:left w:val="single" w:sz="4" w:space="0" w:color="auto"/>
              <w:bottom w:val="single" w:sz="6" w:space="0" w:color="auto"/>
              <w:right w:val="single" w:sz="6" w:space="0" w:color="auto"/>
            </w:tcBorders>
          </w:tcPr>
          <w:p w:rsidR="004A1CB7" w:rsidRPr="004A1CB7" w:rsidRDefault="004A1CB7" w:rsidP="00151A26">
            <w:pPr>
              <w:pStyle w:val="ConsPlusCell"/>
              <w:rPr>
                <w:sz w:val="16"/>
                <w:szCs w:val="16"/>
              </w:rPr>
            </w:pPr>
            <w:r w:rsidRPr="004A1CB7">
              <w:rPr>
                <w:sz w:val="16"/>
                <w:szCs w:val="16"/>
              </w:rPr>
              <w:t>1.Областной бюджет, в том числе:</w:t>
            </w: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jc w:val="center"/>
              <w:rPr>
                <w:sz w:val="16"/>
                <w:szCs w:val="16"/>
              </w:rPr>
            </w:pPr>
          </w:p>
        </w:tc>
      </w:tr>
      <w:tr w:rsidR="004A1CB7" w:rsidRPr="004A1CB7" w:rsidTr="004A1CB7">
        <w:trPr>
          <w:cantSplit/>
          <w:trHeight w:val="240"/>
        </w:trPr>
        <w:tc>
          <w:tcPr>
            <w:tcW w:w="0" w:type="auto"/>
            <w:vMerge/>
            <w:tcBorders>
              <w:left w:val="single" w:sz="4" w:space="0" w:color="auto"/>
              <w:right w:val="single" w:sz="4" w:space="0" w:color="auto"/>
            </w:tcBorders>
          </w:tcPr>
          <w:p w:rsidR="004A1CB7" w:rsidRPr="004A1CB7" w:rsidRDefault="004A1CB7" w:rsidP="00151A26">
            <w:pPr>
              <w:pStyle w:val="ConsPlusCell"/>
              <w:jc w:val="center"/>
              <w:rPr>
                <w:sz w:val="16"/>
                <w:szCs w:val="16"/>
              </w:rPr>
            </w:pPr>
          </w:p>
        </w:tc>
        <w:tc>
          <w:tcPr>
            <w:tcW w:w="0" w:type="auto"/>
            <w:gridSpan w:val="4"/>
            <w:vMerge/>
            <w:tcBorders>
              <w:left w:val="single" w:sz="4" w:space="0" w:color="auto"/>
              <w:right w:val="single" w:sz="4" w:space="0" w:color="auto"/>
            </w:tcBorders>
          </w:tcPr>
          <w:p w:rsidR="004A1CB7" w:rsidRPr="004A1CB7" w:rsidRDefault="004A1CB7" w:rsidP="00151A26">
            <w:pPr>
              <w:pStyle w:val="ConsPlusCell"/>
              <w:jc w:val="center"/>
              <w:rPr>
                <w:sz w:val="16"/>
                <w:szCs w:val="16"/>
              </w:rPr>
            </w:pPr>
          </w:p>
        </w:tc>
        <w:tc>
          <w:tcPr>
            <w:tcW w:w="0" w:type="auto"/>
            <w:tcBorders>
              <w:top w:val="single" w:sz="6" w:space="0" w:color="auto"/>
              <w:left w:val="single" w:sz="4" w:space="0" w:color="auto"/>
              <w:bottom w:val="single" w:sz="6" w:space="0" w:color="auto"/>
              <w:right w:val="single" w:sz="6" w:space="0" w:color="auto"/>
            </w:tcBorders>
          </w:tcPr>
          <w:p w:rsidR="004A1CB7" w:rsidRPr="004A1CB7" w:rsidRDefault="004A1CB7" w:rsidP="00151A26">
            <w:pPr>
              <w:pStyle w:val="ConsPlusCell"/>
              <w:rPr>
                <w:sz w:val="16"/>
                <w:szCs w:val="16"/>
              </w:rPr>
            </w:pPr>
            <w:r w:rsidRPr="004A1CB7">
              <w:rPr>
                <w:sz w:val="16"/>
                <w:szCs w:val="16"/>
              </w:rPr>
              <w:t>1.1 налоговые и неналоговые доходы</w:t>
            </w: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jc w:val="center"/>
              <w:rPr>
                <w:sz w:val="16"/>
                <w:szCs w:val="16"/>
              </w:rPr>
            </w:pPr>
          </w:p>
        </w:tc>
      </w:tr>
      <w:tr w:rsidR="004A1CB7" w:rsidRPr="004A1CB7" w:rsidTr="004A1CB7">
        <w:trPr>
          <w:cantSplit/>
          <w:trHeight w:val="240"/>
        </w:trPr>
        <w:tc>
          <w:tcPr>
            <w:tcW w:w="0" w:type="auto"/>
            <w:vMerge/>
            <w:tcBorders>
              <w:left w:val="single" w:sz="4" w:space="0" w:color="auto"/>
              <w:right w:val="single" w:sz="4" w:space="0" w:color="auto"/>
            </w:tcBorders>
          </w:tcPr>
          <w:p w:rsidR="004A1CB7" w:rsidRPr="004A1CB7" w:rsidRDefault="004A1CB7" w:rsidP="00151A26">
            <w:pPr>
              <w:pStyle w:val="ConsPlusCell"/>
              <w:jc w:val="center"/>
              <w:rPr>
                <w:sz w:val="16"/>
                <w:szCs w:val="16"/>
              </w:rPr>
            </w:pPr>
          </w:p>
        </w:tc>
        <w:tc>
          <w:tcPr>
            <w:tcW w:w="0" w:type="auto"/>
            <w:gridSpan w:val="4"/>
            <w:vMerge/>
            <w:tcBorders>
              <w:left w:val="single" w:sz="4" w:space="0" w:color="auto"/>
              <w:right w:val="single" w:sz="4" w:space="0" w:color="auto"/>
            </w:tcBorders>
          </w:tcPr>
          <w:p w:rsidR="004A1CB7" w:rsidRPr="004A1CB7" w:rsidRDefault="004A1CB7" w:rsidP="00151A26">
            <w:pPr>
              <w:pStyle w:val="ConsPlusCell"/>
              <w:jc w:val="center"/>
              <w:rPr>
                <w:sz w:val="16"/>
                <w:szCs w:val="16"/>
              </w:rPr>
            </w:pPr>
          </w:p>
        </w:tc>
        <w:tc>
          <w:tcPr>
            <w:tcW w:w="0" w:type="auto"/>
            <w:tcBorders>
              <w:top w:val="single" w:sz="6" w:space="0" w:color="auto"/>
              <w:left w:val="single" w:sz="4" w:space="0" w:color="auto"/>
              <w:bottom w:val="single" w:sz="6" w:space="0" w:color="auto"/>
              <w:right w:val="single" w:sz="6" w:space="0" w:color="auto"/>
            </w:tcBorders>
          </w:tcPr>
          <w:p w:rsidR="004A1CB7" w:rsidRPr="004A1CB7" w:rsidRDefault="004A1CB7" w:rsidP="00151A26">
            <w:pPr>
              <w:pStyle w:val="ConsPlusCell"/>
              <w:rPr>
                <w:sz w:val="16"/>
                <w:szCs w:val="16"/>
              </w:rPr>
            </w:pPr>
            <w:r w:rsidRPr="004A1CB7">
              <w:rPr>
                <w:sz w:val="16"/>
                <w:szCs w:val="16"/>
              </w:rPr>
              <w:t>1.2. целевые средства из федерального бюджета</w:t>
            </w: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jc w:val="center"/>
              <w:rPr>
                <w:sz w:val="16"/>
                <w:szCs w:val="16"/>
              </w:rPr>
            </w:pPr>
          </w:p>
        </w:tc>
      </w:tr>
      <w:tr w:rsidR="004A1CB7" w:rsidRPr="004A1CB7" w:rsidTr="004A1CB7">
        <w:trPr>
          <w:cantSplit/>
          <w:trHeight w:val="240"/>
        </w:trPr>
        <w:tc>
          <w:tcPr>
            <w:tcW w:w="0" w:type="auto"/>
            <w:vMerge/>
            <w:tcBorders>
              <w:left w:val="single" w:sz="4" w:space="0" w:color="auto"/>
              <w:right w:val="single" w:sz="4" w:space="0" w:color="auto"/>
            </w:tcBorders>
          </w:tcPr>
          <w:p w:rsidR="004A1CB7" w:rsidRPr="004A1CB7" w:rsidRDefault="004A1CB7" w:rsidP="00151A26">
            <w:pPr>
              <w:pStyle w:val="ConsPlusCell"/>
              <w:jc w:val="center"/>
              <w:rPr>
                <w:sz w:val="16"/>
                <w:szCs w:val="16"/>
              </w:rPr>
            </w:pPr>
          </w:p>
        </w:tc>
        <w:tc>
          <w:tcPr>
            <w:tcW w:w="0" w:type="auto"/>
            <w:gridSpan w:val="4"/>
            <w:vMerge/>
            <w:tcBorders>
              <w:left w:val="single" w:sz="4" w:space="0" w:color="auto"/>
              <w:right w:val="single" w:sz="4" w:space="0" w:color="auto"/>
            </w:tcBorders>
          </w:tcPr>
          <w:p w:rsidR="004A1CB7" w:rsidRPr="004A1CB7" w:rsidRDefault="004A1CB7" w:rsidP="00151A26">
            <w:pPr>
              <w:pStyle w:val="ConsPlusCell"/>
              <w:jc w:val="center"/>
              <w:rPr>
                <w:sz w:val="16"/>
                <w:szCs w:val="16"/>
              </w:rPr>
            </w:pPr>
          </w:p>
        </w:tc>
        <w:tc>
          <w:tcPr>
            <w:tcW w:w="0" w:type="auto"/>
            <w:tcBorders>
              <w:top w:val="single" w:sz="6" w:space="0" w:color="auto"/>
              <w:left w:val="single" w:sz="4" w:space="0" w:color="auto"/>
              <w:bottom w:val="single" w:sz="6" w:space="0" w:color="auto"/>
              <w:right w:val="single" w:sz="6" w:space="0" w:color="auto"/>
            </w:tcBorders>
          </w:tcPr>
          <w:p w:rsidR="004A1CB7" w:rsidRPr="004A1CB7" w:rsidRDefault="004A1CB7" w:rsidP="00151A26">
            <w:pPr>
              <w:pStyle w:val="ConsPlusCell"/>
              <w:rPr>
                <w:sz w:val="16"/>
                <w:szCs w:val="16"/>
                <w:lang w:val="en-US"/>
              </w:rPr>
            </w:pPr>
            <w:r w:rsidRPr="004A1CB7">
              <w:rPr>
                <w:sz w:val="16"/>
                <w:szCs w:val="16"/>
              </w:rPr>
              <w:t xml:space="preserve">1.3. переходящий остаток </w:t>
            </w:r>
            <w:r w:rsidRPr="004A1CB7">
              <w:rPr>
                <w:sz w:val="16"/>
                <w:szCs w:val="16"/>
                <w:lang w:val="en-US"/>
              </w:rPr>
              <w:t>&lt;***&gt;</w:t>
            </w: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jc w:val="center"/>
              <w:rPr>
                <w:sz w:val="16"/>
                <w:szCs w:val="16"/>
              </w:rPr>
            </w:pPr>
          </w:p>
        </w:tc>
      </w:tr>
      <w:tr w:rsidR="004A1CB7" w:rsidRPr="004A1CB7" w:rsidTr="004A1CB7">
        <w:trPr>
          <w:cantSplit/>
          <w:trHeight w:val="240"/>
        </w:trPr>
        <w:tc>
          <w:tcPr>
            <w:tcW w:w="0" w:type="auto"/>
            <w:vMerge/>
            <w:tcBorders>
              <w:left w:val="single" w:sz="4" w:space="0" w:color="auto"/>
              <w:right w:val="single" w:sz="4" w:space="0" w:color="auto"/>
            </w:tcBorders>
          </w:tcPr>
          <w:p w:rsidR="004A1CB7" w:rsidRPr="004A1CB7" w:rsidRDefault="004A1CB7" w:rsidP="00151A26">
            <w:pPr>
              <w:pStyle w:val="ConsPlusCell"/>
              <w:jc w:val="center"/>
              <w:rPr>
                <w:sz w:val="16"/>
                <w:szCs w:val="16"/>
              </w:rPr>
            </w:pPr>
          </w:p>
        </w:tc>
        <w:tc>
          <w:tcPr>
            <w:tcW w:w="0" w:type="auto"/>
            <w:gridSpan w:val="4"/>
            <w:vMerge/>
            <w:tcBorders>
              <w:left w:val="single" w:sz="4" w:space="0" w:color="auto"/>
              <w:right w:val="single" w:sz="4" w:space="0" w:color="auto"/>
            </w:tcBorders>
          </w:tcPr>
          <w:p w:rsidR="004A1CB7" w:rsidRPr="004A1CB7" w:rsidRDefault="004A1CB7" w:rsidP="00151A26">
            <w:pPr>
              <w:pStyle w:val="ConsPlusCell"/>
              <w:jc w:val="center"/>
              <w:rPr>
                <w:sz w:val="16"/>
                <w:szCs w:val="16"/>
              </w:rPr>
            </w:pPr>
          </w:p>
        </w:tc>
        <w:tc>
          <w:tcPr>
            <w:tcW w:w="0" w:type="auto"/>
            <w:tcBorders>
              <w:top w:val="single" w:sz="6" w:space="0" w:color="auto"/>
              <w:left w:val="single" w:sz="4" w:space="0" w:color="auto"/>
              <w:bottom w:val="single" w:sz="6" w:space="0" w:color="auto"/>
              <w:right w:val="single" w:sz="6" w:space="0" w:color="auto"/>
            </w:tcBorders>
          </w:tcPr>
          <w:p w:rsidR="004A1CB7" w:rsidRPr="004A1CB7" w:rsidRDefault="004A1CB7" w:rsidP="00151A26">
            <w:pPr>
              <w:pStyle w:val="ConsPlusCell"/>
              <w:rPr>
                <w:sz w:val="16"/>
                <w:szCs w:val="16"/>
              </w:rPr>
            </w:pPr>
            <w:r w:rsidRPr="004A1CB7">
              <w:rPr>
                <w:sz w:val="16"/>
                <w:szCs w:val="16"/>
              </w:rPr>
              <w:t>3. Иные источники, в том числе:</w:t>
            </w: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jc w:val="center"/>
              <w:rPr>
                <w:sz w:val="16"/>
                <w:szCs w:val="16"/>
              </w:rPr>
            </w:pPr>
          </w:p>
        </w:tc>
      </w:tr>
      <w:tr w:rsidR="004A1CB7" w:rsidRPr="004A1CB7" w:rsidTr="004A1CB7">
        <w:trPr>
          <w:cantSplit/>
          <w:trHeight w:val="240"/>
        </w:trPr>
        <w:tc>
          <w:tcPr>
            <w:tcW w:w="0" w:type="auto"/>
            <w:vMerge/>
            <w:tcBorders>
              <w:left w:val="single" w:sz="4" w:space="0" w:color="auto"/>
              <w:right w:val="single" w:sz="4" w:space="0" w:color="auto"/>
            </w:tcBorders>
          </w:tcPr>
          <w:p w:rsidR="004A1CB7" w:rsidRPr="004A1CB7" w:rsidRDefault="004A1CB7" w:rsidP="00151A26">
            <w:pPr>
              <w:pStyle w:val="ConsPlusCell"/>
              <w:jc w:val="center"/>
              <w:rPr>
                <w:sz w:val="16"/>
                <w:szCs w:val="16"/>
              </w:rPr>
            </w:pPr>
          </w:p>
        </w:tc>
        <w:tc>
          <w:tcPr>
            <w:tcW w:w="0" w:type="auto"/>
            <w:gridSpan w:val="4"/>
            <w:vMerge/>
            <w:tcBorders>
              <w:left w:val="single" w:sz="4" w:space="0" w:color="auto"/>
              <w:right w:val="single" w:sz="4" w:space="0" w:color="auto"/>
            </w:tcBorders>
          </w:tcPr>
          <w:p w:rsidR="004A1CB7" w:rsidRPr="004A1CB7" w:rsidRDefault="004A1CB7" w:rsidP="00151A26">
            <w:pPr>
              <w:pStyle w:val="ConsPlusCell"/>
              <w:jc w:val="center"/>
              <w:rPr>
                <w:sz w:val="16"/>
                <w:szCs w:val="16"/>
              </w:rPr>
            </w:pPr>
          </w:p>
        </w:tc>
        <w:tc>
          <w:tcPr>
            <w:tcW w:w="0" w:type="auto"/>
            <w:tcBorders>
              <w:top w:val="single" w:sz="6" w:space="0" w:color="auto"/>
              <w:left w:val="single" w:sz="4" w:space="0" w:color="auto"/>
              <w:bottom w:val="single" w:sz="6" w:space="0" w:color="auto"/>
              <w:right w:val="single" w:sz="6" w:space="0" w:color="auto"/>
            </w:tcBorders>
          </w:tcPr>
          <w:p w:rsidR="004A1CB7" w:rsidRPr="004A1CB7" w:rsidRDefault="004A1CB7" w:rsidP="00151A26">
            <w:pPr>
              <w:pStyle w:val="ConsPlusCell"/>
              <w:rPr>
                <w:sz w:val="16"/>
                <w:szCs w:val="16"/>
              </w:rPr>
            </w:pPr>
            <w:r w:rsidRPr="004A1CB7">
              <w:rPr>
                <w:bCs/>
                <w:color w:val="000000"/>
                <w:sz w:val="16"/>
                <w:szCs w:val="16"/>
              </w:rPr>
              <w:t>3.1 средства бюджета территориального фонда обязательного медицинского страхования Омской области</w:t>
            </w: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jc w:val="center"/>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jc w:val="center"/>
              <w:rPr>
                <w:sz w:val="16"/>
                <w:szCs w:val="16"/>
              </w:rPr>
            </w:pPr>
          </w:p>
        </w:tc>
      </w:tr>
      <w:tr w:rsidR="004A1CB7" w:rsidRPr="004A1CB7" w:rsidTr="004A1CB7">
        <w:trPr>
          <w:cantSplit/>
          <w:trHeight w:val="45"/>
        </w:trPr>
        <w:tc>
          <w:tcPr>
            <w:tcW w:w="0" w:type="auto"/>
            <w:vMerge w:val="restart"/>
            <w:tcBorders>
              <w:top w:val="single" w:sz="6" w:space="0" w:color="auto"/>
              <w:left w:val="single" w:sz="6" w:space="0" w:color="auto"/>
              <w:right w:val="single" w:sz="6" w:space="0" w:color="auto"/>
            </w:tcBorders>
          </w:tcPr>
          <w:p w:rsidR="004A1CB7" w:rsidRPr="004A1CB7" w:rsidRDefault="004A1CB7" w:rsidP="00151A26">
            <w:pPr>
              <w:pStyle w:val="ConsPlusCell"/>
              <w:jc w:val="center"/>
              <w:rPr>
                <w:sz w:val="16"/>
                <w:szCs w:val="16"/>
              </w:rPr>
            </w:pPr>
            <w:r w:rsidRPr="004A1CB7">
              <w:rPr>
                <w:sz w:val="16"/>
                <w:szCs w:val="16"/>
              </w:rPr>
              <w:t>2</w:t>
            </w:r>
          </w:p>
        </w:tc>
        <w:tc>
          <w:tcPr>
            <w:tcW w:w="0" w:type="auto"/>
            <w:gridSpan w:val="4"/>
            <w:vMerge w:val="restart"/>
            <w:tcBorders>
              <w:top w:val="single" w:sz="6" w:space="0" w:color="auto"/>
              <w:left w:val="single" w:sz="6" w:space="0" w:color="auto"/>
              <w:right w:val="single" w:sz="6" w:space="0" w:color="auto"/>
            </w:tcBorders>
          </w:tcPr>
          <w:p w:rsidR="004A1CB7" w:rsidRPr="004A1CB7" w:rsidRDefault="004A1CB7" w:rsidP="00151A26">
            <w:pPr>
              <w:pStyle w:val="ConsPlusCell"/>
              <w:rPr>
                <w:sz w:val="16"/>
                <w:szCs w:val="16"/>
              </w:rPr>
            </w:pPr>
            <w:r w:rsidRPr="004A1CB7">
              <w:rPr>
                <w:sz w:val="16"/>
                <w:szCs w:val="16"/>
              </w:rPr>
              <w:t xml:space="preserve">Задача </w:t>
            </w:r>
            <w:r w:rsidRPr="004A1CB7">
              <w:rPr>
                <w:sz w:val="16"/>
                <w:szCs w:val="16"/>
                <w:lang w:val="en-US"/>
              </w:rPr>
              <w:t>N</w:t>
            </w:r>
            <w:r w:rsidRPr="004A1CB7">
              <w:rPr>
                <w:sz w:val="16"/>
                <w:szCs w:val="16"/>
              </w:rPr>
              <w:t xml:space="preserve"> подпрограммы 1 муниципальной программы</w:t>
            </w: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r w:rsidRPr="004A1CB7">
              <w:rPr>
                <w:sz w:val="16"/>
                <w:szCs w:val="16"/>
              </w:rPr>
              <w:t>Всего:</w:t>
            </w: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vMerge w:val="restart"/>
            <w:tcBorders>
              <w:top w:val="single" w:sz="6" w:space="0" w:color="auto"/>
              <w:left w:val="single" w:sz="6" w:space="0" w:color="auto"/>
              <w:right w:val="single" w:sz="6" w:space="0" w:color="auto"/>
            </w:tcBorders>
          </w:tcPr>
          <w:p w:rsidR="004A1CB7" w:rsidRPr="004A1CB7" w:rsidRDefault="004A1CB7" w:rsidP="00151A26">
            <w:pPr>
              <w:jc w:val="center"/>
              <w:rPr>
                <w:sz w:val="16"/>
                <w:szCs w:val="16"/>
              </w:rPr>
            </w:pPr>
            <w:r w:rsidRPr="004A1CB7">
              <w:rPr>
                <w:sz w:val="16"/>
                <w:szCs w:val="16"/>
              </w:rPr>
              <w:t>Х</w:t>
            </w:r>
          </w:p>
        </w:tc>
        <w:tc>
          <w:tcPr>
            <w:tcW w:w="0" w:type="auto"/>
            <w:vMerge w:val="restart"/>
            <w:tcBorders>
              <w:top w:val="single" w:sz="6" w:space="0" w:color="auto"/>
              <w:left w:val="single" w:sz="6" w:space="0" w:color="auto"/>
              <w:right w:val="single" w:sz="6" w:space="0" w:color="auto"/>
            </w:tcBorders>
          </w:tcPr>
          <w:p w:rsidR="004A1CB7" w:rsidRPr="004A1CB7" w:rsidRDefault="004A1CB7" w:rsidP="00151A26">
            <w:pPr>
              <w:jc w:val="center"/>
              <w:rPr>
                <w:sz w:val="16"/>
                <w:szCs w:val="16"/>
              </w:rPr>
            </w:pPr>
            <w:r w:rsidRPr="004A1CB7">
              <w:rPr>
                <w:sz w:val="16"/>
                <w:szCs w:val="16"/>
              </w:rPr>
              <w:t>Х</w:t>
            </w:r>
          </w:p>
        </w:tc>
        <w:tc>
          <w:tcPr>
            <w:tcW w:w="0" w:type="auto"/>
            <w:vMerge w:val="restart"/>
            <w:tcBorders>
              <w:top w:val="single" w:sz="6" w:space="0" w:color="auto"/>
              <w:left w:val="single" w:sz="6" w:space="0" w:color="auto"/>
              <w:right w:val="single" w:sz="6" w:space="0" w:color="auto"/>
            </w:tcBorders>
          </w:tcPr>
          <w:p w:rsidR="004A1CB7" w:rsidRPr="004A1CB7" w:rsidRDefault="004A1CB7" w:rsidP="00151A26">
            <w:pPr>
              <w:jc w:val="center"/>
              <w:rPr>
                <w:sz w:val="16"/>
                <w:szCs w:val="16"/>
              </w:rPr>
            </w:pPr>
            <w:r w:rsidRPr="004A1CB7">
              <w:rPr>
                <w:sz w:val="16"/>
                <w:szCs w:val="16"/>
              </w:rPr>
              <w:t>Х</w:t>
            </w:r>
          </w:p>
        </w:tc>
        <w:tc>
          <w:tcPr>
            <w:tcW w:w="0" w:type="auto"/>
            <w:vMerge w:val="restart"/>
            <w:tcBorders>
              <w:top w:val="single" w:sz="6" w:space="0" w:color="auto"/>
              <w:left w:val="single" w:sz="6" w:space="0" w:color="auto"/>
              <w:right w:val="single" w:sz="6" w:space="0" w:color="auto"/>
            </w:tcBorders>
          </w:tcPr>
          <w:p w:rsidR="004A1CB7" w:rsidRPr="004A1CB7" w:rsidRDefault="004A1CB7" w:rsidP="00151A26">
            <w:pPr>
              <w:jc w:val="center"/>
              <w:rPr>
                <w:sz w:val="16"/>
                <w:szCs w:val="16"/>
              </w:rPr>
            </w:pPr>
            <w:r w:rsidRPr="004A1CB7">
              <w:rPr>
                <w:sz w:val="16"/>
                <w:szCs w:val="16"/>
              </w:rPr>
              <w:t>Х</w:t>
            </w:r>
          </w:p>
        </w:tc>
        <w:tc>
          <w:tcPr>
            <w:tcW w:w="0" w:type="auto"/>
            <w:vMerge w:val="restart"/>
            <w:tcBorders>
              <w:top w:val="single" w:sz="6" w:space="0" w:color="auto"/>
              <w:left w:val="single" w:sz="6" w:space="0" w:color="auto"/>
              <w:right w:val="single" w:sz="6" w:space="0" w:color="auto"/>
            </w:tcBorders>
          </w:tcPr>
          <w:p w:rsidR="004A1CB7" w:rsidRPr="004A1CB7" w:rsidRDefault="004A1CB7" w:rsidP="00151A26">
            <w:pPr>
              <w:jc w:val="center"/>
              <w:rPr>
                <w:sz w:val="16"/>
                <w:szCs w:val="16"/>
              </w:rPr>
            </w:pPr>
            <w:r w:rsidRPr="004A1CB7">
              <w:rPr>
                <w:sz w:val="16"/>
                <w:szCs w:val="16"/>
              </w:rPr>
              <w:t>Х</w:t>
            </w:r>
          </w:p>
        </w:tc>
        <w:tc>
          <w:tcPr>
            <w:tcW w:w="0" w:type="auto"/>
            <w:vMerge w:val="restart"/>
            <w:tcBorders>
              <w:top w:val="single" w:sz="6" w:space="0" w:color="auto"/>
              <w:left w:val="single" w:sz="6" w:space="0" w:color="auto"/>
              <w:right w:val="single" w:sz="6" w:space="0" w:color="auto"/>
            </w:tcBorders>
          </w:tcPr>
          <w:p w:rsidR="004A1CB7" w:rsidRPr="004A1CB7" w:rsidRDefault="004A1CB7" w:rsidP="00151A26">
            <w:pPr>
              <w:jc w:val="center"/>
              <w:rPr>
                <w:sz w:val="16"/>
                <w:szCs w:val="16"/>
              </w:rPr>
            </w:pPr>
            <w:r w:rsidRPr="004A1CB7">
              <w:rPr>
                <w:sz w:val="16"/>
                <w:szCs w:val="16"/>
              </w:rPr>
              <w:t>Х</w:t>
            </w:r>
          </w:p>
        </w:tc>
      </w:tr>
      <w:tr w:rsidR="004A1CB7" w:rsidRPr="004A1CB7" w:rsidTr="004A1CB7">
        <w:trPr>
          <w:cantSplit/>
          <w:trHeight w:val="44"/>
        </w:trPr>
        <w:tc>
          <w:tcPr>
            <w:tcW w:w="0" w:type="auto"/>
            <w:vMerge/>
            <w:tcBorders>
              <w:left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gridSpan w:val="4"/>
            <w:vMerge/>
            <w:tcBorders>
              <w:left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r w:rsidRPr="004A1CB7">
              <w:rPr>
                <w:sz w:val="16"/>
                <w:szCs w:val="16"/>
              </w:rPr>
              <w:t>1.Областной бюджет, в том числе:</w:t>
            </w: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r>
      <w:tr w:rsidR="004A1CB7" w:rsidRPr="004A1CB7" w:rsidTr="004A1CB7">
        <w:trPr>
          <w:cantSplit/>
          <w:trHeight w:val="44"/>
        </w:trPr>
        <w:tc>
          <w:tcPr>
            <w:tcW w:w="0" w:type="auto"/>
            <w:vMerge/>
            <w:tcBorders>
              <w:left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gridSpan w:val="4"/>
            <w:vMerge/>
            <w:tcBorders>
              <w:left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r w:rsidRPr="004A1CB7">
              <w:rPr>
                <w:sz w:val="16"/>
                <w:szCs w:val="16"/>
              </w:rPr>
              <w:t>1.1 налоговые и неналоговые доходы</w:t>
            </w: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r>
      <w:tr w:rsidR="004A1CB7" w:rsidRPr="004A1CB7" w:rsidTr="004A1CB7">
        <w:trPr>
          <w:cantSplit/>
          <w:trHeight w:val="44"/>
        </w:trPr>
        <w:tc>
          <w:tcPr>
            <w:tcW w:w="0" w:type="auto"/>
            <w:vMerge/>
            <w:tcBorders>
              <w:left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gridSpan w:val="4"/>
            <w:vMerge/>
            <w:tcBorders>
              <w:left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r w:rsidRPr="004A1CB7">
              <w:rPr>
                <w:sz w:val="16"/>
                <w:szCs w:val="16"/>
              </w:rPr>
              <w:t>1.2. целевые средства из федерального бюджета</w:t>
            </w: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r>
      <w:tr w:rsidR="004A1CB7" w:rsidRPr="004A1CB7" w:rsidTr="004A1CB7">
        <w:trPr>
          <w:cantSplit/>
          <w:trHeight w:val="44"/>
        </w:trPr>
        <w:tc>
          <w:tcPr>
            <w:tcW w:w="0" w:type="auto"/>
            <w:vMerge/>
            <w:tcBorders>
              <w:left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gridSpan w:val="4"/>
            <w:vMerge/>
            <w:tcBorders>
              <w:left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lang w:val="en-US"/>
              </w:rPr>
            </w:pPr>
            <w:r w:rsidRPr="004A1CB7">
              <w:rPr>
                <w:sz w:val="16"/>
                <w:szCs w:val="16"/>
              </w:rPr>
              <w:t xml:space="preserve">1.3. переходящий остаток </w:t>
            </w:r>
            <w:r w:rsidRPr="004A1CB7">
              <w:rPr>
                <w:sz w:val="16"/>
                <w:szCs w:val="16"/>
                <w:lang w:val="en-US"/>
              </w:rPr>
              <w:t>&lt;***&gt;</w:t>
            </w: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r>
      <w:tr w:rsidR="004A1CB7" w:rsidRPr="004A1CB7" w:rsidTr="004A1CB7">
        <w:trPr>
          <w:cantSplit/>
          <w:trHeight w:val="44"/>
        </w:trPr>
        <w:tc>
          <w:tcPr>
            <w:tcW w:w="0" w:type="auto"/>
            <w:vMerge/>
            <w:tcBorders>
              <w:left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gridSpan w:val="4"/>
            <w:vMerge/>
            <w:tcBorders>
              <w:left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r w:rsidRPr="004A1CB7">
              <w:rPr>
                <w:sz w:val="16"/>
                <w:szCs w:val="16"/>
              </w:rPr>
              <w:t>3. Иные источники, в том числе:</w:t>
            </w: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right w:val="single" w:sz="6" w:space="0" w:color="auto"/>
            </w:tcBorders>
          </w:tcPr>
          <w:p w:rsidR="004A1CB7" w:rsidRPr="004A1CB7" w:rsidRDefault="004A1CB7" w:rsidP="00151A26">
            <w:pPr>
              <w:pStyle w:val="ConsPlusCell"/>
              <w:rPr>
                <w:sz w:val="16"/>
                <w:szCs w:val="16"/>
              </w:rPr>
            </w:pPr>
          </w:p>
        </w:tc>
      </w:tr>
      <w:tr w:rsidR="004A1CB7" w:rsidRPr="004A1CB7" w:rsidTr="004A1CB7">
        <w:trPr>
          <w:cantSplit/>
          <w:trHeight w:val="44"/>
        </w:trPr>
        <w:tc>
          <w:tcPr>
            <w:tcW w:w="0" w:type="auto"/>
            <w:vMerge/>
            <w:tcBorders>
              <w:left w:val="single" w:sz="6" w:space="0" w:color="auto"/>
              <w:bottom w:val="single" w:sz="4" w:space="0" w:color="auto"/>
              <w:right w:val="single" w:sz="6" w:space="0" w:color="auto"/>
            </w:tcBorders>
            <w:vAlign w:val="center"/>
          </w:tcPr>
          <w:p w:rsidR="004A1CB7" w:rsidRPr="004A1CB7" w:rsidRDefault="004A1CB7" w:rsidP="00151A26">
            <w:pPr>
              <w:pStyle w:val="ConsPlusCell"/>
              <w:rPr>
                <w:sz w:val="16"/>
                <w:szCs w:val="16"/>
              </w:rPr>
            </w:pPr>
          </w:p>
        </w:tc>
        <w:tc>
          <w:tcPr>
            <w:tcW w:w="0" w:type="auto"/>
            <w:gridSpan w:val="4"/>
            <w:vMerge/>
            <w:tcBorders>
              <w:left w:val="single" w:sz="6" w:space="0" w:color="auto"/>
              <w:bottom w:val="single" w:sz="4"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r w:rsidRPr="004A1CB7">
              <w:rPr>
                <w:bCs/>
                <w:color w:val="000000"/>
                <w:sz w:val="16"/>
                <w:szCs w:val="16"/>
              </w:rPr>
              <w:t>3.1 средства бюджета территориального фонда обязательного медицинского страхования Омской области</w:t>
            </w: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16"/>
                <w:szCs w:val="16"/>
              </w:rPr>
            </w:pPr>
          </w:p>
        </w:tc>
        <w:tc>
          <w:tcPr>
            <w:tcW w:w="0" w:type="auto"/>
            <w:vMerge/>
            <w:tcBorders>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vMerge/>
            <w:tcBorders>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r>
      <w:tr w:rsidR="004A1CB7" w:rsidRPr="004A1CB7" w:rsidTr="004A1CB7">
        <w:trPr>
          <w:cantSplit/>
          <w:trHeight w:val="44"/>
        </w:trPr>
        <w:tc>
          <w:tcPr>
            <w:tcW w:w="0" w:type="auto"/>
            <w:tcBorders>
              <w:top w:val="single" w:sz="4" w:space="0" w:color="auto"/>
              <w:left w:val="single" w:sz="4" w:space="0" w:color="auto"/>
              <w:bottom w:val="single" w:sz="4" w:space="0" w:color="auto"/>
              <w:right w:val="single" w:sz="4" w:space="0" w:color="auto"/>
            </w:tcBorders>
            <w:vAlign w:val="center"/>
          </w:tcPr>
          <w:p w:rsidR="004A1CB7" w:rsidRPr="004A1CB7" w:rsidRDefault="004A1CB7" w:rsidP="00151A26">
            <w:pPr>
              <w:pStyle w:val="ConsPlusCell"/>
              <w:jc w:val="center"/>
              <w:rPr>
                <w:sz w:val="16"/>
                <w:szCs w:val="16"/>
              </w:rPr>
            </w:pPr>
            <w:r w:rsidRPr="004A1CB7">
              <w:rPr>
                <w:sz w:val="16"/>
                <w:szCs w:val="16"/>
              </w:rPr>
              <w:t>2.1</w:t>
            </w:r>
          </w:p>
        </w:tc>
        <w:tc>
          <w:tcPr>
            <w:tcW w:w="0" w:type="auto"/>
            <w:gridSpan w:val="4"/>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r w:rsidRPr="004A1CB7">
              <w:rPr>
                <w:sz w:val="16"/>
                <w:szCs w:val="16"/>
              </w:rPr>
              <w:t>(…)</w:t>
            </w:r>
          </w:p>
        </w:tc>
        <w:tc>
          <w:tcPr>
            <w:tcW w:w="0" w:type="auto"/>
            <w:tcBorders>
              <w:top w:val="single" w:sz="6" w:space="0" w:color="auto"/>
              <w:left w:val="single" w:sz="4"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highlight w:val="yellow"/>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jc w:val="center"/>
              <w:rPr>
                <w:sz w:val="16"/>
                <w:szCs w:val="16"/>
              </w:rPr>
            </w:pPr>
          </w:p>
        </w:tc>
        <w:tc>
          <w:tcPr>
            <w:tcW w:w="0" w:type="auto"/>
            <w:tcBorders>
              <w:left w:val="single" w:sz="6" w:space="0" w:color="auto"/>
              <w:bottom w:val="single" w:sz="4" w:space="0" w:color="auto"/>
              <w:right w:val="single" w:sz="6" w:space="0" w:color="auto"/>
            </w:tcBorders>
            <w:vAlign w:val="center"/>
          </w:tcPr>
          <w:p w:rsidR="004A1CB7" w:rsidRPr="004A1CB7" w:rsidRDefault="004A1CB7" w:rsidP="00151A26">
            <w:pPr>
              <w:jc w:val="center"/>
              <w:rPr>
                <w:sz w:val="16"/>
                <w:szCs w:val="16"/>
              </w:rPr>
            </w:pPr>
          </w:p>
        </w:tc>
        <w:tc>
          <w:tcPr>
            <w:tcW w:w="0" w:type="auto"/>
            <w:tcBorders>
              <w:left w:val="single" w:sz="6" w:space="0" w:color="auto"/>
              <w:bottom w:val="single" w:sz="4" w:space="0" w:color="auto"/>
              <w:right w:val="single" w:sz="6" w:space="0" w:color="auto"/>
            </w:tcBorders>
            <w:vAlign w:val="center"/>
          </w:tcPr>
          <w:p w:rsidR="004A1CB7" w:rsidRPr="004A1CB7" w:rsidRDefault="004A1CB7" w:rsidP="00151A26">
            <w:pPr>
              <w:jc w:val="center"/>
              <w:rPr>
                <w:sz w:val="16"/>
                <w:szCs w:val="16"/>
              </w:rPr>
            </w:pPr>
          </w:p>
        </w:tc>
        <w:tc>
          <w:tcPr>
            <w:tcW w:w="0" w:type="auto"/>
            <w:tcBorders>
              <w:left w:val="single" w:sz="6" w:space="0" w:color="auto"/>
              <w:bottom w:val="single" w:sz="4" w:space="0" w:color="auto"/>
              <w:right w:val="single" w:sz="6" w:space="0" w:color="auto"/>
            </w:tcBorders>
            <w:vAlign w:val="center"/>
          </w:tcPr>
          <w:p w:rsidR="004A1CB7" w:rsidRPr="004A1CB7" w:rsidRDefault="004A1CB7" w:rsidP="00151A26">
            <w:pPr>
              <w:jc w:val="center"/>
              <w:rPr>
                <w:sz w:val="16"/>
                <w:szCs w:val="16"/>
              </w:rPr>
            </w:pPr>
          </w:p>
        </w:tc>
        <w:tc>
          <w:tcPr>
            <w:tcW w:w="0" w:type="auto"/>
            <w:tcBorders>
              <w:left w:val="single" w:sz="6" w:space="0" w:color="auto"/>
              <w:bottom w:val="single" w:sz="4" w:space="0" w:color="auto"/>
              <w:right w:val="single" w:sz="6" w:space="0" w:color="auto"/>
            </w:tcBorders>
            <w:vAlign w:val="center"/>
          </w:tcPr>
          <w:p w:rsidR="004A1CB7" w:rsidRPr="004A1CB7" w:rsidRDefault="004A1CB7" w:rsidP="00151A26">
            <w:pPr>
              <w:jc w:val="center"/>
              <w:rPr>
                <w:sz w:val="16"/>
                <w:szCs w:val="16"/>
              </w:rPr>
            </w:pPr>
          </w:p>
        </w:tc>
        <w:tc>
          <w:tcPr>
            <w:tcW w:w="0" w:type="auto"/>
            <w:tcBorders>
              <w:left w:val="single" w:sz="6" w:space="0" w:color="auto"/>
              <w:bottom w:val="single" w:sz="4" w:space="0" w:color="auto"/>
              <w:right w:val="single" w:sz="6" w:space="0" w:color="auto"/>
            </w:tcBorders>
            <w:vAlign w:val="center"/>
          </w:tcPr>
          <w:p w:rsidR="004A1CB7" w:rsidRPr="004A1CB7" w:rsidRDefault="004A1CB7" w:rsidP="00151A26">
            <w:pPr>
              <w:jc w:val="center"/>
              <w:rPr>
                <w:sz w:val="16"/>
                <w:szCs w:val="16"/>
              </w:rPr>
            </w:pPr>
          </w:p>
        </w:tc>
        <w:tc>
          <w:tcPr>
            <w:tcW w:w="0" w:type="auto"/>
            <w:tcBorders>
              <w:left w:val="single" w:sz="6" w:space="0" w:color="auto"/>
              <w:bottom w:val="single" w:sz="4" w:space="0" w:color="auto"/>
              <w:right w:val="single" w:sz="6" w:space="0" w:color="auto"/>
            </w:tcBorders>
            <w:vAlign w:val="center"/>
          </w:tcPr>
          <w:p w:rsidR="004A1CB7" w:rsidRPr="004A1CB7" w:rsidRDefault="004A1CB7" w:rsidP="00151A26">
            <w:pPr>
              <w:jc w:val="center"/>
              <w:rPr>
                <w:sz w:val="16"/>
                <w:szCs w:val="16"/>
              </w:rPr>
            </w:pPr>
          </w:p>
        </w:tc>
      </w:tr>
      <w:tr w:rsidR="004A1CB7" w:rsidRPr="004A1CB7" w:rsidTr="004A1CB7">
        <w:trPr>
          <w:cantSplit/>
          <w:trHeight w:val="240"/>
        </w:trPr>
        <w:tc>
          <w:tcPr>
            <w:tcW w:w="0" w:type="auto"/>
            <w:gridSpan w:val="5"/>
            <w:vMerge w:val="restart"/>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r w:rsidRPr="004A1CB7">
              <w:rPr>
                <w:sz w:val="16"/>
                <w:szCs w:val="16"/>
              </w:rPr>
              <w:t>Итого по подпрограмме 1 муниципальной программы</w:t>
            </w:r>
          </w:p>
        </w:tc>
        <w:tc>
          <w:tcPr>
            <w:tcW w:w="0" w:type="auto"/>
            <w:tcBorders>
              <w:top w:val="single" w:sz="6" w:space="0" w:color="auto"/>
              <w:left w:val="single" w:sz="4" w:space="0" w:color="auto"/>
              <w:bottom w:val="single" w:sz="4" w:space="0" w:color="auto"/>
              <w:right w:val="single" w:sz="6" w:space="0" w:color="auto"/>
            </w:tcBorders>
          </w:tcPr>
          <w:p w:rsidR="004A1CB7" w:rsidRPr="004A1CB7" w:rsidRDefault="004A1CB7" w:rsidP="00151A26">
            <w:pPr>
              <w:pStyle w:val="ConsPlusCell"/>
              <w:rPr>
                <w:sz w:val="16"/>
                <w:szCs w:val="16"/>
                <w:lang w:val="en-US"/>
              </w:rPr>
            </w:pPr>
            <w:r w:rsidRPr="004A1CB7">
              <w:rPr>
                <w:sz w:val="16"/>
                <w:szCs w:val="16"/>
              </w:rPr>
              <w:t>Всего:</w:t>
            </w: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4" w:space="0" w:color="auto"/>
            </w:tcBorders>
          </w:tcPr>
          <w:p w:rsidR="004A1CB7" w:rsidRPr="004A1CB7" w:rsidRDefault="004A1CB7" w:rsidP="00151A26">
            <w:pPr>
              <w:pStyle w:val="ConsPlusCell"/>
              <w:rPr>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tcPr>
          <w:p w:rsidR="004A1CB7" w:rsidRPr="004A1CB7" w:rsidRDefault="004A1CB7" w:rsidP="00151A26">
            <w:pPr>
              <w:jc w:val="center"/>
              <w:rPr>
                <w:sz w:val="16"/>
                <w:szCs w:val="16"/>
              </w:rPr>
            </w:pPr>
            <w:r w:rsidRPr="004A1CB7">
              <w:rPr>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tcPr>
          <w:p w:rsidR="004A1CB7" w:rsidRPr="004A1CB7" w:rsidRDefault="004A1CB7" w:rsidP="00151A26">
            <w:pPr>
              <w:jc w:val="center"/>
              <w:rPr>
                <w:sz w:val="16"/>
                <w:szCs w:val="16"/>
              </w:rPr>
            </w:pPr>
            <w:r w:rsidRPr="004A1CB7">
              <w:rPr>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tcPr>
          <w:p w:rsidR="004A1CB7" w:rsidRPr="004A1CB7" w:rsidRDefault="004A1CB7" w:rsidP="00151A26">
            <w:pPr>
              <w:jc w:val="center"/>
              <w:rPr>
                <w:sz w:val="16"/>
                <w:szCs w:val="16"/>
              </w:rPr>
            </w:pPr>
            <w:r w:rsidRPr="004A1CB7">
              <w:rPr>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tcPr>
          <w:p w:rsidR="004A1CB7" w:rsidRPr="004A1CB7" w:rsidRDefault="004A1CB7" w:rsidP="00151A26">
            <w:pPr>
              <w:jc w:val="center"/>
              <w:rPr>
                <w:sz w:val="16"/>
                <w:szCs w:val="16"/>
              </w:rPr>
            </w:pPr>
            <w:r w:rsidRPr="004A1CB7">
              <w:rPr>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tcPr>
          <w:p w:rsidR="004A1CB7" w:rsidRPr="004A1CB7" w:rsidRDefault="004A1CB7" w:rsidP="00151A26">
            <w:pPr>
              <w:jc w:val="center"/>
              <w:rPr>
                <w:sz w:val="16"/>
                <w:szCs w:val="16"/>
              </w:rPr>
            </w:pPr>
            <w:r w:rsidRPr="004A1CB7">
              <w:rPr>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tcPr>
          <w:p w:rsidR="004A1CB7" w:rsidRPr="004A1CB7" w:rsidRDefault="004A1CB7" w:rsidP="00151A26">
            <w:pPr>
              <w:jc w:val="center"/>
              <w:rPr>
                <w:sz w:val="16"/>
                <w:szCs w:val="16"/>
              </w:rPr>
            </w:pPr>
            <w:r w:rsidRPr="004A1CB7">
              <w:rPr>
                <w:sz w:val="16"/>
                <w:szCs w:val="16"/>
              </w:rPr>
              <w:t>Х</w:t>
            </w:r>
          </w:p>
        </w:tc>
      </w:tr>
      <w:tr w:rsidR="004A1CB7" w:rsidRPr="004A1CB7" w:rsidTr="004A1CB7">
        <w:trPr>
          <w:cantSplit/>
          <w:trHeight w:val="240"/>
        </w:trPr>
        <w:tc>
          <w:tcPr>
            <w:tcW w:w="0" w:type="auto"/>
            <w:gridSpan w:val="5"/>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jc w:val="center"/>
              <w:rPr>
                <w:sz w:val="16"/>
                <w:szCs w:val="16"/>
              </w:rPr>
            </w:pPr>
          </w:p>
        </w:tc>
        <w:tc>
          <w:tcPr>
            <w:tcW w:w="0" w:type="auto"/>
            <w:tcBorders>
              <w:top w:val="single" w:sz="6" w:space="0" w:color="auto"/>
              <w:left w:val="single" w:sz="4" w:space="0" w:color="auto"/>
              <w:bottom w:val="single" w:sz="4" w:space="0" w:color="auto"/>
              <w:right w:val="single" w:sz="6" w:space="0" w:color="auto"/>
            </w:tcBorders>
          </w:tcPr>
          <w:p w:rsidR="004A1CB7" w:rsidRPr="004A1CB7" w:rsidRDefault="004A1CB7" w:rsidP="00151A26">
            <w:pPr>
              <w:pStyle w:val="ConsPlusCell"/>
              <w:rPr>
                <w:sz w:val="16"/>
                <w:szCs w:val="16"/>
              </w:rPr>
            </w:pPr>
            <w:r w:rsidRPr="004A1CB7">
              <w:rPr>
                <w:sz w:val="16"/>
                <w:szCs w:val="16"/>
              </w:rPr>
              <w:t>1.Областной бюджет, в том числе:</w:t>
            </w: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jc w:val="center"/>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ind w:left="174"/>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r>
      <w:tr w:rsidR="004A1CB7" w:rsidRPr="004A1CB7" w:rsidTr="004A1CB7">
        <w:trPr>
          <w:cantSplit/>
          <w:trHeight w:val="240"/>
        </w:trPr>
        <w:tc>
          <w:tcPr>
            <w:tcW w:w="0" w:type="auto"/>
            <w:gridSpan w:val="5"/>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jc w:val="center"/>
              <w:rPr>
                <w:sz w:val="16"/>
                <w:szCs w:val="16"/>
              </w:rPr>
            </w:pPr>
          </w:p>
        </w:tc>
        <w:tc>
          <w:tcPr>
            <w:tcW w:w="0" w:type="auto"/>
            <w:tcBorders>
              <w:top w:val="single" w:sz="6" w:space="0" w:color="auto"/>
              <w:left w:val="single" w:sz="4" w:space="0" w:color="auto"/>
              <w:bottom w:val="single" w:sz="4" w:space="0" w:color="auto"/>
              <w:right w:val="single" w:sz="6" w:space="0" w:color="auto"/>
            </w:tcBorders>
          </w:tcPr>
          <w:p w:rsidR="004A1CB7" w:rsidRPr="004A1CB7" w:rsidRDefault="004A1CB7" w:rsidP="00151A26">
            <w:pPr>
              <w:pStyle w:val="ConsPlusCell"/>
              <w:rPr>
                <w:sz w:val="16"/>
                <w:szCs w:val="16"/>
                <w:lang w:val="en-US"/>
              </w:rPr>
            </w:pPr>
            <w:r w:rsidRPr="004A1CB7">
              <w:rPr>
                <w:sz w:val="16"/>
                <w:szCs w:val="16"/>
              </w:rPr>
              <w:t>1.1 налоговые и неналоговые доходы</w:t>
            </w: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jc w:val="center"/>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ind w:left="174"/>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r>
      <w:tr w:rsidR="004A1CB7" w:rsidRPr="004A1CB7" w:rsidTr="004A1CB7">
        <w:trPr>
          <w:cantSplit/>
          <w:trHeight w:val="240"/>
        </w:trPr>
        <w:tc>
          <w:tcPr>
            <w:tcW w:w="0" w:type="auto"/>
            <w:gridSpan w:val="5"/>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jc w:val="center"/>
              <w:rPr>
                <w:sz w:val="16"/>
                <w:szCs w:val="16"/>
              </w:rPr>
            </w:pPr>
          </w:p>
        </w:tc>
        <w:tc>
          <w:tcPr>
            <w:tcW w:w="0" w:type="auto"/>
            <w:tcBorders>
              <w:top w:val="single" w:sz="6" w:space="0" w:color="auto"/>
              <w:left w:val="single" w:sz="4" w:space="0" w:color="auto"/>
              <w:bottom w:val="single" w:sz="4" w:space="0" w:color="auto"/>
              <w:right w:val="single" w:sz="6" w:space="0" w:color="auto"/>
            </w:tcBorders>
          </w:tcPr>
          <w:p w:rsidR="004A1CB7" w:rsidRPr="004A1CB7" w:rsidRDefault="004A1CB7" w:rsidP="00151A26">
            <w:pPr>
              <w:pStyle w:val="ConsPlusCell"/>
              <w:rPr>
                <w:sz w:val="16"/>
                <w:szCs w:val="16"/>
              </w:rPr>
            </w:pPr>
            <w:r w:rsidRPr="004A1CB7">
              <w:rPr>
                <w:sz w:val="16"/>
                <w:szCs w:val="16"/>
              </w:rPr>
              <w:t>1.2. целевые средства из федерального бюджета</w:t>
            </w: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jc w:val="center"/>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ind w:left="174"/>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r>
      <w:tr w:rsidR="004A1CB7" w:rsidRPr="004A1CB7" w:rsidTr="004A1CB7">
        <w:trPr>
          <w:cantSplit/>
          <w:trHeight w:val="240"/>
        </w:trPr>
        <w:tc>
          <w:tcPr>
            <w:tcW w:w="0" w:type="auto"/>
            <w:gridSpan w:val="5"/>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jc w:val="center"/>
              <w:rPr>
                <w:sz w:val="16"/>
                <w:szCs w:val="16"/>
              </w:rPr>
            </w:pPr>
          </w:p>
        </w:tc>
        <w:tc>
          <w:tcPr>
            <w:tcW w:w="0" w:type="auto"/>
            <w:tcBorders>
              <w:top w:val="single" w:sz="6" w:space="0" w:color="auto"/>
              <w:left w:val="single" w:sz="4" w:space="0" w:color="auto"/>
              <w:bottom w:val="single" w:sz="4" w:space="0" w:color="auto"/>
              <w:right w:val="single" w:sz="6" w:space="0" w:color="auto"/>
            </w:tcBorders>
          </w:tcPr>
          <w:p w:rsidR="004A1CB7" w:rsidRPr="004A1CB7" w:rsidRDefault="004A1CB7" w:rsidP="00151A26">
            <w:pPr>
              <w:pStyle w:val="ConsPlusCell"/>
              <w:rPr>
                <w:sz w:val="16"/>
                <w:szCs w:val="16"/>
                <w:lang w:val="en-US"/>
              </w:rPr>
            </w:pPr>
            <w:r w:rsidRPr="004A1CB7">
              <w:rPr>
                <w:sz w:val="16"/>
                <w:szCs w:val="16"/>
              </w:rPr>
              <w:t xml:space="preserve">1.3. переходящий остаток </w:t>
            </w:r>
            <w:r w:rsidRPr="004A1CB7">
              <w:rPr>
                <w:sz w:val="16"/>
                <w:szCs w:val="16"/>
                <w:lang w:val="en-US"/>
              </w:rPr>
              <w:t>&lt;***&gt;</w:t>
            </w: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jc w:val="center"/>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ind w:left="174"/>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r>
      <w:tr w:rsidR="004A1CB7" w:rsidRPr="004A1CB7" w:rsidTr="004A1CB7">
        <w:trPr>
          <w:cantSplit/>
          <w:trHeight w:val="240"/>
        </w:trPr>
        <w:tc>
          <w:tcPr>
            <w:tcW w:w="0" w:type="auto"/>
            <w:gridSpan w:val="5"/>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jc w:val="center"/>
              <w:rPr>
                <w:sz w:val="16"/>
                <w:szCs w:val="16"/>
              </w:rPr>
            </w:pPr>
          </w:p>
        </w:tc>
        <w:tc>
          <w:tcPr>
            <w:tcW w:w="0" w:type="auto"/>
            <w:tcBorders>
              <w:top w:val="single" w:sz="6" w:space="0" w:color="auto"/>
              <w:left w:val="single" w:sz="4" w:space="0" w:color="auto"/>
              <w:bottom w:val="single" w:sz="4" w:space="0" w:color="auto"/>
              <w:right w:val="single" w:sz="6" w:space="0" w:color="auto"/>
            </w:tcBorders>
          </w:tcPr>
          <w:p w:rsidR="004A1CB7" w:rsidRPr="004A1CB7" w:rsidRDefault="004A1CB7" w:rsidP="00151A26">
            <w:pPr>
              <w:pStyle w:val="ConsPlusCell"/>
              <w:rPr>
                <w:sz w:val="16"/>
                <w:szCs w:val="16"/>
                <w:lang w:val="en-US"/>
              </w:rPr>
            </w:pPr>
            <w:r w:rsidRPr="004A1CB7">
              <w:rPr>
                <w:sz w:val="16"/>
                <w:szCs w:val="16"/>
              </w:rPr>
              <w:t>2. Местный бюджет</w:t>
            </w: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jc w:val="center"/>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ind w:left="174"/>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r>
      <w:tr w:rsidR="004A1CB7" w:rsidRPr="004A1CB7" w:rsidTr="004A1CB7">
        <w:trPr>
          <w:cantSplit/>
          <w:trHeight w:val="240"/>
        </w:trPr>
        <w:tc>
          <w:tcPr>
            <w:tcW w:w="0" w:type="auto"/>
            <w:gridSpan w:val="5"/>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jc w:val="center"/>
              <w:rPr>
                <w:sz w:val="16"/>
                <w:szCs w:val="16"/>
              </w:rPr>
            </w:pPr>
          </w:p>
        </w:tc>
        <w:tc>
          <w:tcPr>
            <w:tcW w:w="0" w:type="auto"/>
            <w:tcBorders>
              <w:top w:val="single" w:sz="6" w:space="0" w:color="auto"/>
              <w:left w:val="single" w:sz="4" w:space="0" w:color="auto"/>
              <w:bottom w:val="single" w:sz="4" w:space="0" w:color="auto"/>
              <w:right w:val="single" w:sz="6" w:space="0" w:color="auto"/>
            </w:tcBorders>
          </w:tcPr>
          <w:p w:rsidR="004A1CB7" w:rsidRPr="004A1CB7" w:rsidRDefault="004A1CB7" w:rsidP="00151A26">
            <w:pPr>
              <w:pStyle w:val="ConsPlusCell"/>
              <w:rPr>
                <w:sz w:val="16"/>
                <w:szCs w:val="16"/>
              </w:rPr>
            </w:pPr>
            <w:r w:rsidRPr="004A1CB7">
              <w:rPr>
                <w:sz w:val="16"/>
                <w:szCs w:val="16"/>
              </w:rPr>
              <w:t>3. Иные источники, в том числе:</w:t>
            </w: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jc w:val="center"/>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ind w:left="174"/>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r>
      <w:tr w:rsidR="004A1CB7" w:rsidRPr="004A1CB7" w:rsidTr="004A1CB7">
        <w:trPr>
          <w:cantSplit/>
          <w:trHeight w:val="240"/>
        </w:trPr>
        <w:tc>
          <w:tcPr>
            <w:tcW w:w="0" w:type="auto"/>
            <w:gridSpan w:val="5"/>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jc w:val="center"/>
              <w:rPr>
                <w:sz w:val="16"/>
                <w:szCs w:val="16"/>
              </w:rPr>
            </w:pPr>
          </w:p>
        </w:tc>
        <w:tc>
          <w:tcPr>
            <w:tcW w:w="0" w:type="auto"/>
            <w:tcBorders>
              <w:top w:val="single" w:sz="6" w:space="0" w:color="auto"/>
              <w:left w:val="single" w:sz="4" w:space="0" w:color="auto"/>
              <w:bottom w:val="single" w:sz="4" w:space="0" w:color="auto"/>
              <w:right w:val="single" w:sz="6" w:space="0" w:color="auto"/>
            </w:tcBorders>
          </w:tcPr>
          <w:p w:rsidR="004A1CB7" w:rsidRPr="004A1CB7" w:rsidRDefault="004A1CB7" w:rsidP="00151A26">
            <w:pPr>
              <w:pStyle w:val="ConsPlusCell"/>
              <w:rPr>
                <w:sz w:val="16"/>
                <w:szCs w:val="16"/>
              </w:rPr>
            </w:pPr>
            <w:r w:rsidRPr="004A1CB7">
              <w:rPr>
                <w:bCs/>
                <w:color w:val="000000"/>
                <w:sz w:val="16"/>
                <w:szCs w:val="16"/>
              </w:rPr>
              <w:t>3.1 средства бюджета территориального фонда обязательного медицинского страхования Омской области</w:t>
            </w: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6"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jc w:val="center"/>
              <w:rPr>
                <w:sz w:val="16"/>
                <w:szCs w:val="16"/>
              </w:rPr>
            </w:pPr>
          </w:p>
        </w:tc>
        <w:tc>
          <w:tcPr>
            <w:tcW w:w="0" w:type="auto"/>
            <w:tcBorders>
              <w:top w:val="single" w:sz="4" w:space="0" w:color="auto"/>
              <w:left w:val="single" w:sz="4" w:space="0" w:color="auto"/>
              <w:right w:val="single" w:sz="6" w:space="0" w:color="auto"/>
            </w:tcBorders>
          </w:tcPr>
          <w:p w:rsidR="004A1CB7" w:rsidRPr="004A1CB7" w:rsidRDefault="004A1CB7" w:rsidP="00151A26">
            <w:pPr>
              <w:pStyle w:val="ConsPlusCell"/>
              <w:ind w:left="174"/>
              <w:rPr>
                <w:sz w:val="16"/>
                <w:szCs w:val="16"/>
              </w:rPr>
            </w:pPr>
          </w:p>
        </w:tc>
        <w:tc>
          <w:tcPr>
            <w:tcW w:w="0" w:type="auto"/>
            <w:tcBorders>
              <w:top w:val="single" w:sz="4" w:space="0" w:color="auto"/>
              <w:left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4" w:space="0" w:color="auto"/>
              <w:left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4" w:space="0" w:color="auto"/>
              <w:left w:val="single" w:sz="6"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4" w:space="0" w:color="auto"/>
              <w:left w:val="single" w:sz="6" w:space="0" w:color="auto"/>
              <w:right w:val="single" w:sz="6" w:space="0" w:color="auto"/>
            </w:tcBorders>
          </w:tcPr>
          <w:p w:rsidR="004A1CB7" w:rsidRPr="004A1CB7" w:rsidRDefault="004A1CB7" w:rsidP="00151A26">
            <w:pPr>
              <w:pStyle w:val="ConsPlusCell"/>
              <w:rPr>
                <w:sz w:val="16"/>
                <w:szCs w:val="16"/>
              </w:rPr>
            </w:pPr>
          </w:p>
        </w:tc>
      </w:tr>
      <w:tr w:rsidR="004A1CB7" w:rsidRPr="004A1CB7" w:rsidTr="004A1CB7">
        <w:trPr>
          <w:cantSplit/>
          <w:trHeight w:val="124"/>
        </w:trPr>
        <w:tc>
          <w:tcPr>
            <w:tcW w:w="0" w:type="auto"/>
            <w:gridSpan w:val="16"/>
            <w:tcBorders>
              <w:top w:val="single" w:sz="4" w:space="0" w:color="auto"/>
              <w:left w:val="single" w:sz="4" w:space="0" w:color="auto"/>
              <w:right w:val="single" w:sz="6" w:space="0" w:color="auto"/>
            </w:tcBorders>
          </w:tcPr>
          <w:p w:rsidR="004A1CB7" w:rsidRPr="004A1CB7" w:rsidRDefault="004A1CB7" w:rsidP="00151A26">
            <w:pPr>
              <w:pStyle w:val="ConsPlusCell"/>
              <w:rPr>
                <w:sz w:val="16"/>
                <w:szCs w:val="16"/>
              </w:rPr>
            </w:pPr>
            <w:r w:rsidRPr="004A1CB7">
              <w:rPr>
                <w:sz w:val="16"/>
                <w:szCs w:val="16"/>
              </w:rPr>
              <w:t xml:space="preserve">Задача </w:t>
            </w:r>
            <w:r w:rsidRPr="004A1CB7">
              <w:rPr>
                <w:sz w:val="16"/>
                <w:szCs w:val="16"/>
                <w:lang w:val="en-US"/>
              </w:rPr>
              <w:t>N</w:t>
            </w:r>
            <w:r w:rsidRPr="004A1CB7">
              <w:rPr>
                <w:sz w:val="16"/>
                <w:szCs w:val="16"/>
              </w:rPr>
              <w:t xml:space="preserve"> муниципальной программы</w:t>
            </w:r>
          </w:p>
        </w:tc>
      </w:tr>
      <w:tr w:rsidR="004A1CB7" w:rsidRPr="004A1CB7" w:rsidTr="004A1CB7">
        <w:trPr>
          <w:cantSplit/>
          <w:trHeight w:val="65"/>
        </w:trPr>
        <w:tc>
          <w:tcPr>
            <w:tcW w:w="0" w:type="auto"/>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jc w:val="center"/>
              <w:rPr>
                <w:sz w:val="16"/>
                <w:szCs w:val="16"/>
                <w:lang w:val="en-US"/>
              </w:rPr>
            </w:pPr>
            <w:r w:rsidRPr="004A1CB7">
              <w:rPr>
                <w:sz w:val="16"/>
                <w:szCs w:val="16"/>
                <w:lang w:val="en-US"/>
              </w:rPr>
              <w:t>1</w:t>
            </w:r>
          </w:p>
        </w:tc>
        <w:tc>
          <w:tcPr>
            <w:tcW w:w="0" w:type="auto"/>
            <w:gridSpan w:val="4"/>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r w:rsidRPr="004A1CB7">
              <w:rPr>
                <w:sz w:val="16"/>
                <w:szCs w:val="16"/>
              </w:rPr>
              <w:t>(…)</w:t>
            </w:r>
          </w:p>
        </w:tc>
        <w:tc>
          <w:tcPr>
            <w:tcW w:w="0" w:type="auto"/>
            <w:tcBorders>
              <w:top w:val="single" w:sz="4" w:space="0" w:color="auto"/>
              <w:left w:val="single" w:sz="4" w:space="0" w:color="auto"/>
              <w:bottom w:val="single" w:sz="4" w:space="0" w:color="auto"/>
              <w:right w:val="single" w:sz="6" w:space="0" w:color="auto"/>
            </w:tcBorders>
          </w:tcPr>
          <w:p w:rsidR="004A1CB7" w:rsidRPr="004A1CB7" w:rsidRDefault="004A1CB7" w:rsidP="00151A26">
            <w:pPr>
              <w:pStyle w:val="ConsPlusCell"/>
              <w:jc w:val="center"/>
              <w:rPr>
                <w:sz w:val="16"/>
                <w:szCs w:val="16"/>
              </w:rPr>
            </w:pPr>
          </w:p>
        </w:tc>
        <w:tc>
          <w:tcPr>
            <w:tcW w:w="0" w:type="auto"/>
            <w:tcBorders>
              <w:top w:val="single" w:sz="6" w:space="0" w:color="auto"/>
              <w:left w:val="single" w:sz="6" w:space="0" w:color="auto"/>
              <w:bottom w:val="single" w:sz="4" w:space="0" w:color="auto"/>
              <w:right w:val="single" w:sz="6" w:space="0" w:color="auto"/>
            </w:tcBorders>
            <w:vAlign w:val="center"/>
          </w:tcPr>
          <w:p w:rsidR="004A1CB7" w:rsidRPr="004A1CB7" w:rsidRDefault="004A1CB7" w:rsidP="00151A26">
            <w:pPr>
              <w:pStyle w:val="ConsPlusCell"/>
              <w:jc w:val="center"/>
              <w:rPr>
                <w:sz w:val="16"/>
                <w:szCs w:val="16"/>
              </w:rPr>
            </w:pPr>
          </w:p>
        </w:tc>
        <w:tc>
          <w:tcPr>
            <w:tcW w:w="0" w:type="auto"/>
            <w:tcBorders>
              <w:top w:val="single" w:sz="6" w:space="0" w:color="auto"/>
              <w:left w:val="single" w:sz="6" w:space="0" w:color="auto"/>
              <w:bottom w:val="single" w:sz="4" w:space="0" w:color="auto"/>
              <w:right w:val="single" w:sz="6" w:space="0" w:color="auto"/>
            </w:tcBorders>
            <w:vAlign w:val="center"/>
          </w:tcPr>
          <w:p w:rsidR="004A1CB7" w:rsidRPr="004A1CB7" w:rsidRDefault="004A1CB7" w:rsidP="00151A26">
            <w:pPr>
              <w:pStyle w:val="ConsPlusCell"/>
              <w:jc w:val="center"/>
              <w:rPr>
                <w:sz w:val="16"/>
                <w:szCs w:val="16"/>
              </w:rPr>
            </w:pPr>
          </w:p>
        </w:tc>
        <w:tc>
          <w:tcPr>
            <w:tcW w:w="0" w:type="auto"/>
            <w:tcBorders>
              <w:top w:val="single" w:sz="6" w:space="0" w:color="auto"/>
              <w:left w:val="single" w:sz="6" w:space="0" w:color="auto"/>
              <w:bottom w:val="single" w:sz="4" w:space="0" w:color="auto"/>
              <w:right w:val="single" w:sz="6" w:space="0" w:color="auto"/>
            </w:tcBorders>
            <w:vAlign w:val="center"/>
          </w:tcPr>
          <w:p w:rsidR="004A1CB7" w:rsidRPr="004A1CB7" w:rsidRDefault="004A1CB7" w:rsidP="00151A26">
            <w:pPr>
              <w:pStyle w:val="ConsPlusCell"/>
              <w:jc w:val="center"/>
              <w:rPr>
                <w:sz w:val="16"/>
                <w:szCs w:val="16"/>
              </w:rPr>
            </w:pPr>
          </w:p>
        </w:tc>
        <w:tc>
          <w:tcPr>
            <w:tcW w:w="0" w:type="auto"/>
            <w:tcBorders>
              <w:top w:val="single" w:sz="6" w:space="0" w:color="auto"/>
              <w:left w:val="single" w:sz="6" w:space="0" w:color="auto"/>
              <w:bottom w:val="single" w:sz="4"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4" w:space="0" w:color="auto"/>
              <w:right w:val="single" w:sz="6" w:space="0" w:color="auto"/>
            </w:tcBorders>
          </w:tcPr>
          <w:p w:rsidR="004A1CB7" w:rsidRPr="004A1CB7" w:rsidRDefault="004A1CB7" w:rsidP="00151A26">
            <w:pPr>
              <w:pStyle w:val="ConsPlusCell"/>
              <w:jc w:val="center"/>
              <w:rPr>
                <w:sz w:val="16"/>
                <w:szCs w:val="16"/>
              </w:rPr>
            </w:pPr>
          </w:p>
        </w:tc>
        <w:tc>
          <w:tcPr>
            <w:tcW w:w="0" w:type="auto"/>
            <w:tcBorders>
              <w:top w:val="single" w:sz="6" w:space="0" w:color="auto"/>
              <w:left w:val="single" w:sz="6" w:space="0" w:color="auto"/>
              <w:bottom w:val="single" w:sz="4" w:space="0" w:color="auto"/>
              <w:right w:val="single" w:sz="6" w:space="0" w:color="auto"/>
            </w:tcBorders>
          </w:tcPr>
          <w:p w:rsidR="004A1CB7" w:rsidRPr="004A1CB7" w:rsidRDefault="004A1CB7" w:rsidP="00151A26">
            <w:pPr>
              <w:pStyle w:val="ConsPlusCell"/>
              <w:ind w:left="174"/>
              <w:rPr>
                <w:sz w:val="16"/>
                <w:szCs w:val="16"/>
              </w:rPr>
            </w:pPr>
          </w:p>
        </w:tc>
        <w:tc>
          <w:tcPr>
            <w:tcW w:w="0" w:type="auto"/>
            <w:tcBorders>
              <w:top w:val="single" w:sz="6" w:space="0" w:color="auto"/>
              <w:left w:val="single" w:sz="6" w:space="0" w:color="auto"/>
              <w:bottom w:val="single" w:sz="4"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4"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4" w:space="0" w:color="auto"/>
              <w:right w:val="single" w:sz="6" w:space="0" w:color="auto"/>
            </w:tcBorders>
          </w:tcPr>
          <w:p w:rsidR="004A1CB7" w:rsidRPr="004A1CB7" w:rsidRDefault="004A1CB7" w:rsidP="00151A26">
            <w:pPr>
              <w:pStyle w:val="ConsPlusCell"/>
              <w:rPr>
                <w:sz w:val="16"/>
                <w:szCs w:val="16"/>
              </w:rPr>
            </w:pPr>
          </w:p>
        </w:tc>
        <w:tc>
          <w:tcPr>
            <w:tcW w:w="0" w:type="auto"/>
            <w:tcBorders>
              <w:top w:val="single" w:sz="6" w:space="0" w:color="auto"/>
              <w:left w:val="single" w:sz="6" w:space="0" w:color="auto"/>
              <w:bottom w:val="single" w:sz="4" w:space="0" w:color="auto"/>
              <w:right w:val="single" w:sz="6" w:space="0" w:color="auto"/>
            </w:tcBorders>
          </w:tcPr>
          <w:p w:rsidR="004A1CB7" w:rsidRPr="004A1CB7" w:rsidRDefault="004A1CB7" w:rsidP="00151A26">
            <w:pPr>
              <w:pStyle w:val="ConsPlusCell"/>
              <w:rPr>
                <w:sz w:val="16"/>
                <w:szCs w:val="16"/>
              </w:rPr>
            </w:pPr>
          </w:p>
        </w:tc>
      </w:tr>
      <w:tr w:rsidR="004A1CB7" w:rsidRPr="004A1CB7" w:rsidTr="004A1CB7">
        <w:trPr>
          <w:cantSplit/>
          <w:trHeight w:val="241"/>
        </w:trPr>
        <w:tc>
          <w:tcPr>
            <w:tcW w:w="0" w:type="auto"/>
            <w:gridSpan w:val="5"/>
            <w:vMerge w:val="restart"/>
            <w:tcBorders>
              <w:top w:val="single" w:sz="4" w:space="0" w:color="auto"/>
              <w:left w:val="single" w:sz="4" w:space="0" w:color="auto"/>
              <w:right w:val="single" w:sz="4" w:space="0" w:color="auto"/>
            </w:tcBorders>
          </w:tcPr>
          <w:p w:rsidR="004A1CB7" w:rsidRPr="004A1CB7" w:rsidRDefault="004A1CB7" w:rsidP="00151A26">
            <w:pPr>
              <w:pStyle w:val="ConsPlusCell"/>
              <w:rPr>
                <w:sz w:val="16"/>
                <w:szCs w:val="16"/>
                <w:highlight w:val="yellow"/>
              </w:rPr>
            </w:pPr>
            <w:r w:rsidRPr="004A1CB7">
              <w:rPr>
                <w:sz w:val="16"/>
                <w:szCs w:val="16"/>
              </w:rPr>
              <w:t>ВСЕГО по муниципальной программе</w:t>
            </w:r>
          </w:p>
        </w:tc>
        <w:tc>
          <w:tcPr>
            <w:tcW w:w="0" w:type="auto"/>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r w:rsidRPr="004A1CB7">
              <w:rPr>
                <w:sz w:val="16"/>
                <w:szCs w:val="16"/>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4A1CB7" w:rsidRPr="004A1CB7" w:rsidRDefault="004A1CB7" w:rsidP="00151A26">
            <w:pPr>
              <w:pStyle w:val="ConsPlusCell"/>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A1CB7" w:rsidRPr="004A1CB7" w:rsidRDefault="004A1CB7" w:rsidP="00151A26">
            <w:pPr>
              <w:pStyle w:val="ConsPlusCell"/>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A1CB7" w:rsidRPr="004A1CB7" w:rsidRDefault="004A1CB7" w:rsidP="00151A26">
            <w:pPr>
              <w:pStyle w:val="ConsPlusCell"/>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jc w:val="center"/>
              <w:rPr>
                <w:sz w:val="16"/>
                <w:szCs w:val="16"/>
              </w:rPr>
            </w:pPr>
            <w:r w:rsidRPr="004A1CB7">
              <w:rPr>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ind w:left="174"/>
              <w:rPr>
                <w:sz w:val="16"/>
                <w:szCs w:val="16"/>
              </w:rPr>
            </w:pPr>
            <w:r w:rsidRPr="004A1CB7">
              <w:rPr>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jc w:val="center"/>
              <w:rPr>
                <w:sz w:val="16"/>
                <w:szCs w:val="16"/>
              </w:rPr>
            </w:pPr>
            <w:r w:rsidRPr="004A1CB7">
              <w:rPr>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ind w:left="174"/>
              <w:rPr>
                <w:sz w:val="16"/>
                <w:szCs w:val="16"/>
              </w:rPr>
            </w:pPr>
            <w:r w:rsidRPr="004A1CB7">
              <w:rPr>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jc w:val="center"/>
              <w:rPr>
                <w:sz w:val="16"/>
                <w:szCs w:val="16"/>
              </w:rPr>
            </w:pPr>
            <w:r w:rsidRPr="004A1CB7">
              <w:rPr>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ind w:left="174"/>
              <w:rPr>
                <w:sz w:val="16"/>
                <w:szCs w:val="16"/>
              </w:rPr>
            </w:pPr>
            <w:r w:rsidRPr="004A1CB7">
              <w:rPr>
                <w:sz w:val="16"/>
                <w:szCs w:val="16"/>
              </w:rPr>
              <w:t>Х</w:t>
            </w:r>
          </w:p>
        </w:tc>
      </w:tr>
      <w:tr w:rsidR="004A1CB7" w:rsidRPr="004A1CB7" w:rsidTr="004A1CB7">
        <w:trPr>
          <w:cantSplit/>
          <w:trHeight w:val="240"/>
        </w:trPr>
        <w:tc>
          <w:tcPr>
            <w:tcW w:w="0" w:type="auto"/>
            <w:gridSpan w:val="5"/>
            <w:vMerge/>
            <w:tcBorders>
              <w:left w:val="single" w:sz="4" w:space="0" w:color="auto"/>
              <w:right w:val="single" w:sz="4" w:space="0" w:color="auto"/>
            </w:tcBorders>
          </w:tcPr>
          <w:p w:rsidR="004A1CB7" w:rsidRPr="004A1CB7" w:rsidRDefault="004A1CB7" w:rsidP="00151A26">
            <w:pPr>
              <w:pStyle w:val="ConsPlusCell"/>
              <w:rPr>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r w:rsidRPr="004A1CB7">
              <w:rPr>
                <w:sz w:val="16"/>
                <w:szCs w:val="16"/>
              </w:rPr>
              <w:t>1.Областной бюджет, в том числе:</w:t>
            </w:r>
          </w:p>
        </w:tc>
        <w:tc>
          <w:tcPr>
            <w:tcW w:w="0" w:type="auto"/>
            <w:tcBorders>
              <w:top w:val="single" w:sz="4" w:space="0" w:color="auto"/>
              <w:left w:val="single" w:sz="4" w:space="0" w:color="auto"/>
              <w:bottom w:val="single" w:sz="4" w:space="0" w:color="auto"/>
              <w:right w:val="single" w:sz="4" w:space="0" w:color="auto"/>
            </w:tcBorders>
            <w:vAlign w:val="center"/>
          </w:tcPr>
          <w:p w:rsidR="004A1CB7" w:rsidRPr="004A1CB7" w:rsidRDefault="004A1CB7" w:rsidP="00151A26">
            <w:pPr>
              <w:pStyle w:val="ConsPlusCell"/>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A1CB7" w:rsidRPr="004A1CB7" w:rsidRDefault="004A1CB7" w:rsidP="00151A26">
            <w:pPr>
              <w:pStyle w:val="ConsPlusCell"/>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A1CB7" w:rsidRPr="004A1CB7" w:rsidRDefault="004A1CB7" w:rsidP="00151A26">
            <w:pPr>
              <w:pStyle w:val="ConsPlusCell"/>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jc w:val="center"/>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ind w:left="174"/>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r>
      <w:tr w:rsidR="004A1CB7" w:rsidRPr="004A1CB7" w:rsidTr="004A1CB7">
        <w:trPr>
          <w:cantSplit/>
          <w:trHeight w:val="240"/>
        </w:trPr>
        <w:tc>
          <w:tcPr>
            <w:tcW w:w="0" w:type="auto"/>
            <w:gridSpan w:val="5"/>
            <w:vMerge/>
            <w:tcBorders>
              <w:left w:val="single" w:sz="4" w:space="0" w:color="auto"/>
              <w:right w:val="single" w:sz="4" w:space="0" w:color="auto"/>
            </w:tcBorders>
          </w:tcPr>
          <w:p w:rsidR="004A1CB7" w:rsidRPr="004A1CB7" w:rsidRDefault="004A1CB7" w:rsidP="00151A26">
            <w:pPr>
              <w:pStyle w:val="ConsPlusCell"/>
              <w:rPr>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r w:rsidRPr="004A1CB7">
              <w:rPr>
                <w:sz w:val="16"/>
                <w:szCs w:val="16"/>
              </w:rPr>
              <w:t>1.1 налоговые и неналоговые доходы</w:t>
            </w:r>
          </w:p>
        </w:tc>
        <w:tc>
          <w:tcPr>
            <w:tcW w:w="0" w:type="auto"/>
            <w:tcBorders>
              <w:top w:val="single" w:sz="4" w:space="0" w:color="auto"/>
              <w:left w:val="single" w:sz="4" w:space="0" w:color="auto"/>
              <w:bottom w:val="single" w:sz="4" w:space="0" w:color="auto"/>
              <w:right w:val="single" w:sz="4" w:space="0" w:color="auto"/>
            </w:tcBorders>
            <w:vAlign w:val="center"/>
          </w:tcPr>
          <w:p w:rsidR="004A1CB7" w:rsidRPr="004A1CB7" w:rsidRDefault="004A1CB7" w:rsidP="00151A26">
            <w:pPr>
              <w:pStyle w:val="ConsPlusCell"/>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A1CB7" w:rsidRPr="004A1CB7" w:rsidRDefault="004A1CB7" w:rsidP="00151A26">
            <w:pPr>
              <w:pStyle w:val="ConsPlusCell"/>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A1CB7" w:rsidRPr="004A1CB7" w:rsidRDefault="004A1CB7" w:rsidP="00151A26">
            <w:pPr>
              <w:pStyle w:val="ConsPlusCell"/>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jc w:val="center"/>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ind w:left="174"/>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r>
      <w:tr w:rsidR="004A1CB7" w:rsidRPr="004A1CB7" w:rsidTr="004A1CB7">
        <w:trPr>
          <w:cantSplit/>
          <w:trHeight w:val="240"/>
        </w:trPr>
        <w:tc>
          <w:tcPr>
            <w:tcW w:w="0" w:type="auto"/>
            <w:gridSpan w:val="5"/>
            <w:vMerge/>
            <w:tcBorders>
              <w:left w:val="single" w:sz="4" w:space="0" w:color="auto"/>
              <w:right w:val="single" w:sz="4" w:space="0" w:color="auto"/>
            </w:tcBorders>
          </w:tcPr>
          <w:p w:rsidR="004A1CB7" w:rsidRPr="004A1CB7" w:rsidRDefault="004A1CB7" w:rsidP="00151A26">
            <w:pPr>
              <w:pStyle w:val="ConsPlusCell"/>
              <w:rPr>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r w:rsidRPr="004A1CB7">
              <w:rPr>
                <w:sz w:val="16"/>
                <w:szCs w:val="16"/>
              </w:rPr>
              <w:t>1.2. целевые средства из федерального бюджета</w:t>
            </w:r>
          </w:p>
        </w:tc>
        <w:tc>
          <w:tcPr>
            <w:tcW w:w="0" w:type="auto"/>
            <w:tcBorders>
              <w:top w:val="single" w:sz="4" w:space="0" w:color="auto"/>
              <w:left w:val="single" w:sz="4" w:space="0" w:color="auto"/>
              <w:bottom w:val="single" w:sz="4" w:space="0" w:color="auto"/>
              <w:right w:val="single" w:sz="4" w:space="0" w:color="auto"/>
            </w:tcBorders>
            <w:vAlign w:val="center"/>
          </w:tcPr>
          <w:p w:rsidR="004A1CB7" w:rsidRPr="004A1CB7" w:rsidRDefault="004A1CB7" w:rsidP="00151A26">
            <w:pPr>
              <w:pStyle w:val="ConsPlusCell"/>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A1CB7" w:rsidRPr="004A1CB7" w:rsidRDefault="004A1CB7" w:rsidP="00151A26">
            <w:pPr>
              <w:pStyle w:val="ConsPlusCell"/>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A1CB7" w:rsidRPr="004A1CB7" w:rsidRDefault="004A1CB7" w:rsidP="00151A26">
            <w:pPr>
              <w:pStyle w:val="ConsPlusCell"/>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jc w:val="center"/>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ind w:left="174"/>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r>
      <w:tr w:rsidR="004A1CB7" w:rsidRPr="004A1CB7" w:rsidTr="004A1CB7">
        <w:trPr>
          <w:cantSplit/>
          <w:trHeight w:val="240"/>
        </w:trPr>
        <w:tc>
          <w:tcPr>
            <w:tcW w:w="0" w:type="auto"/>
            <w:gridSpan w:val="5"/>
            <w:vMerge/>
            <w:tcBorders>
              <w:left w:val="single" w:sz="4" w:space="0" w:color="auto"/>
              <w:right w:val="single" w:sz="4" w:space="0" w:color="auto"/>
            </w:tcBorders>
          </w:tcPr>
          <w:p w:rsidR="004A1CB7" w:rsidRPr="004A1CB7" w:rsidRDefault="004A1CB7" w:rsidP="00151A26">
            <w:pPr>
              <w:pStyle w:val="ConsPlusCell"/>
              <w:rPr>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lang w:val="en-US"/>
              </w:rPr>
            </w:pPr>
            <w:r w:rsidRPr="004A1CB7">
              <w:rPr>
                <w:sz w:val="16"/>
                <w:szCs w:val="16"/>
              </w:rPr>
              <w:t xml:space="preserve">1.3. переходящий остаток </w:t>
            </w:r>
            <w:r w:rsidRPr="004A1CB7">
              <w:rPr>
                <w:sz w:val="16"/>
                <w:szCs w:val="16"/>
                <w:lang w:val="en-US"/>
              </w:rPr>
              <w:t>&lt;***&gt;</w:t>
            </w:r>
          </w:p>
        </w:tc>
        <w:tc>
          <w:tcPr>
            <w:tcW w:w="0" w:type="auto"/>
            <w:tcBorders>
              <w:top w:val="single" w:sz="4" w:space="0" w:color="auto"/>
              <w:left w:val="single" w:sz="4" w:space="0" w:color="auto"/>
              <w:bottom w:val="single" w:sz="4" w:space="0" w:color="auto"/>
              <w:right w:val="single" w:sz="4" w:space="0" w:color="auto"/>
            </w:tcBorders>
            <w:vAlign w:val="center"/>
          </w:tcPr>
          <w:p w:rsidR="004A1CB7" w:rsidRPr="004A1CB7" w:rsidRDefault="004A1CB7" w:rsidP="00151A26">
            <w:pPr>
              <w:pStyle w:val="ConsPlusCell"/>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A1CB7" w:rsidRPr="004A1CB7" w:rsidRDefault="004A1CB7" w:rsidP="00151A26">
            <w:pPr>
              <w:pStyle w:val="ConsPlusCell"/>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A1CB7" w:rsidRPr="004A1CB7" w:rsidRDefault="004A1CB7" w:rsidP="00151A26">
            <w:pPr>
              <w:pStyle w:val="ConsPlusCell"/>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jc w:val="center"/>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ind w:left="174"/>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r>
      <w:tr w:rsidR="004A1CB7" w:rsidRPr="004A1CB7" w:rsidTr="004A1CB7">
        <w:trPr>
          <w:cantSplit/>
          <w:trHeight w:val="240"/>
        </w:trPr>
        <w:tc>
          <w:tcPr>
            <w:tcW w:w="0" w:type="auto"/>
            <w:gridSpan w:val="5"/>
            <w:vMerge/>
            <w:tcBorders>
              <w:left w:val="single" w:sz="4" w:space="0" w:color="auto"/>
              <w:right w:val="single" w:sz="4" w:space="0" w:color="auto"/>
            </w:tcBorders>
          </w:tcPr>
          <w:p w:rsidR="004A1CB7" w:rsidRPr="004A1CB7" w:rsidRDefault="004A1CB7" w:rsidP="00151A26">
            <w:pPr>
              <w:pStyle w:val="ConsPlusCell"/>
              <w:rPr>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r w:rsidRPr="004A1CB7">
              <w:rPr>
                <w:sz w:val="16"/>
                <w:szCs w:val="16"/>
              </w:rPr>
              <w:t>2. Местный бюджет</w:t>
            </w:r>
          </w:p>
        </w:tc>
        <w:tc>
          <w:tcPr>
            <w:tcW w:w="0" w:type="auto"/>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jc w:val="center"/>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ind w:left="174"/>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r>
      <w:tr w:rsidR="004A1CB7" w:rsidRPr="004A1CB7" w:rsidTr="004A1CB7">
        <w:trPr>
          <w:cantSplit/>
          <w:trHeight w:val="240"/>
        </w:trPr>
        <w:tc>
          <w:tcPr>
            <w:tcW w:w="0" w:type="auto"/>
            <w:gridSpan w:val="5"/>
            <w:vMerge/>
            <w:tcBorders>
              <w:left w:val="single" w:sz="4" w:space="0" w:color="auto"/>
              <w:right w:val="single" w:sz="4" w:space="0" w:color="auto"/>
            </w:tcBorders>
          </w:tcPr>
          <w:p w:rsidR="004A1CB7" w:rsidRPr="004A1CB7" w:rsidRDefault="004A1CB7" w:rsidP="00151A26">
            <w:pPr>
              <w:pStyle w:val="ConsPlusCell"/>
              <w:rPr>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r w:rsidRPr="004A1CB7">
              <w:rPr>
                <w:sz w:val="16"/>
                <w:szCs w:val="16"/>
              </w:rPr>
              <w:t>3. Иные источники, в том числе:</w:t>
            </w:r>
          </w:p>
        </w:tc>
        <w:tc>
          <w:tcPr>
            <w:tcW w:w="0" w:type="auto"/>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jc w:val="center"/>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ind w:left="174"/>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r>
      <w:tr w:rsidR="004A1CB7" w:rsidRPr="004A1CB7" w:rsidTr="004A1CB7">
        <w:trPr>
          <w:cantSplit/>
          <w:trHeight w:val="240"/>
        </w:trPr>
        <w:tc>
          <w:tcPr>
            <w:tcW w:w="0" w:type="auto"/>
            <w:gridSpan w:val="5"/>
            <w:vMerge/>
            <w:tcBorders>
              <w:left w:val="single" w:sz="4" w:space="0" w:color="auto"/>
              <w:bottom w:val="single" w:sz="4" w:space="0" w:color="auto"/>
              <w:right w:val="single" w:sz="4" w:space="0" w:color="auto"/>
            </w:tcBorders>
          </w:tcPr>
          <w:p w:rsidR="004A1CB7" w:rsidRPr="004A1CB7" w:rsidRDefault="004A1CB7" w:rsidP="00151A26">
            <w:pPr>
              <w:pStyle w:val="ConsPlusCell"/>
              <w:rPr>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r w:rsidRPr="004A1CB7">
              <w:rPr>
                <w:bCs/>
                <w:color w:val="000000"/>
                <w:sz w:val="16"/>
                <w:szCs w:val="16"/>
              </w:rPr>
              <w:t>3.1 средства бюджета территориального фонда обязательного медицинского страхования Омской области</w:t>
            </w:r>
          </w:p>
        </w:tc>
        <w:tc>
          <w:tcPr>
            <w:tcW w:w="0" w:type="auto"/>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jc w:val="center"/>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ind w:left="174"/>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c>
          <w:tcPr>
            <w:tcW w:w="0" w:type="auto"/>
            <w:vMerge/>
            <w:tcBorders>
              <w:top w:val="single" w:sz="4" w:space="0" w:color="auto"/>
              <w:left w:val="single" w:sz="4" w:space="0" w:color="auto"/>
              <w:bottom w:val="single" w:sz="4" w:space="0" w:color="auto"/>
              <w:right w:val="single" w:sz="4" w:space="0" w:color="auto"/>
            </w:tcBorders>
          </w:tcPr>
          <w:p w:rsidR="004A1CB7" w:rsidRPr="004A1CB7" w:rsidRDefault="004A1CB7" w:rsidP="00151A26">
            <w:pPr>
              <w:pStyle w:val="ConsPlusCell"/>
              <w:rPr>
                <w:sz w:val="16"/>
                <w:szCs w:val="16"/>
              </w:rPr>
            </w:pPr>
          </w:p>
        </w:tc>
      </w:tr>
    </w:tbl>
    <w:p w:rsidR="004A1CB7" w:rsidRDefault="004A1CB7" w:rsidP="004A1CB7">
      <w:pPr>
        <w:autoSpaceDE w:val="0"/>
        <w:autoSpaceDN w:val="0"/>
        <w:adjustRightInd w:val="0"/>
        <w:ind w:left="-709" w:firstLine="567"/>
        <w:jc w:val="both"/>
        <w:rPr>
          <w:sz w:val="28"/>
          <w:szCs w:val="28"/>
        </w:rPr>
      </w:pPr>
    </w:p>
    <w:p w:rsidR="004A1CB7" w:rsidRPr="004A1CB7" w:rsidRDefault="004A1CB7" w:rsidP="004A1CB7">
      <w:pPr>
        <w:autoSpaceDE w:val="0"/>
        <w:autoSpaceDN w:val="0"/>
        <w:adjustRightInd w:val="0"/>
        <w:ind w:left="-1134" w:firstLine="1134"/>
        <w:jc w:val="both"/>
      </w:pPr>
      <w:r w:rsidRPr="004A1CB7">
        <w:t>&lt;*&gt; Заполнение формы осуществляется исполнителем  муниципальной программы, соисполнителем  муниципальной программы и ответственным исполнителем муниципальной программы в части их компетенции.</w:t>
      </w:r>
    </w:p>
    <w:p w:rsidR="004A1CB7" w:rsidRPr="004A1CB7" w:rsidRDefault="004A1CB7" w:rsidP="004A1CB7">
      <w:pPr>
        <w:autoSpaceDE w:val="0"/>
        <w:autoSpaceDN w:val="0"/>
        <w:adjustRightInd w:val="0"/>
        <w:ind w:left="-1134" w:firstLine="1134"/>
        <w:jc w:val="both"/>
      </w:pPr>
      <w:r w:rsidRPr="004A1CB7">
        <w:t>&lt;**&gt; Указывается наименование главного распорядителя бюджетных средств ответственного исполнителя за организацию реализации мероприятия  муниципальной программы.</w:t>
      </w:r>
    </w:p>
    <w:p w:rsidR="004A1CB7" w:rsidRPr="004A1CB7" w:rsidRDefault="004A1CB7" w:rsidP="004A1CB7">
      <w:pPr>
        <w:autoSpaceDE w:val="0"/>
        <w:autoSpaceDN w:val="0"/>
        <w:adjustRightInd w:val="0"/>
        <w:ind w:left="-1134" w:firstLine="1134"/>
        <w:jc w:val="both"/>
      </w:pPr>
      <w:r w:rsidRPr="004A1CB7">
        <w:t>&lt;***&gt; В случае наличия остатков неиспользуемых средств в отчетном финансовом году по соответствующему мероприятию объем средств необходимо отобразить в текущем                    финансовом году. В графе 7 по строкам " Всего:" и "за счет налоговых и неналоговых доходов" по данному мероприятию объем финансирования указывается без учета суммы остатка (в целях исключения двойного счета).</w:t>
      </w:r>
    </w:p>
    <w:p w:rsidR="004A1CB7" w:rsidRPr="004A1CB7" w:rsidRDefault="004A1CB7" w:rsidP="004A1CB7">
      <w:pPr>
        <w:autoSpaceDE w:val="0"/>
        <w:autoSpaceDN w:val="0"/>
        <w:adjustRightInd w:val="0"/>
        <w:ind w:left="-1134" w:firstLine="1134"/>
        <w:jc w:val="both"/>
      </w:pPr>
      <w:r w:rsidRPr="004A1CB7">
        <w:t>&lt;****&gt; Количество граф определяется в зависимости от сроков реализации муниципальной программы.</w:t>
      </w:r>
    </w:p>
    <w:p w:rsidR="004A1CB7" w:rsidRPr="004A1CB7" w:rsidRDefault="004A1CB7" w:rsidP="004A1CB7">
      <w:pPr>
        <w:autoSpaceDE w:val="0"/>
        <w:autoSpaceDN w:val="0"/>
        <w:adjustRightInd w:val="0"/>
        <w:ind w:left="-1134" w:firstLine="1134"/>
        <w:jc w:val="both"/>
      </w:pPr>
      <w:r w:rsidRPr="004A1CB7">
        <w:t>&lt;*****&gt; Для целевых индикаторов, измеряемых в относительном выражении, в графе "Всего" могут ставиться прочерки.</w:t>
      </w:r>
    </w:p>
    <w:p w:rsidR="004A1CB7" w:rsidRPr="004A1CB7" w:rsidRDefault="004A1CB7" w:rsidP="004A1CB7">
      <w:pPr>
        <w:autoSpaceDE w:val="0"/>
        <w:autoSpaceDN w:val="0"/>
        <w:adjustRightInd w:val="0"/>
        <w:ind w:left="-1134" w:firstLine="1134"/>
        <w:jc w:val="both"/>
      </w:pPr>
      <w:r w:rsidRPr="004A1CB7">
        <w:lastRenderedPageBreak/>
        <w:t>&lt;******&gt; Для ведомственных целевых программ мероприятия не указываются, указывается общий объем финансирования на её реализацию. По объектам капитального                                строительства из общего объема финансирования основного мероприятия необходимо выделить (отдельной строкой) расходы на проектно-изыскательские и прочие работы и услуги.</w:t>
      </w:r>
    </w:p>
    <w:p w:rsidR="004A1CB7" w:rsidRPr="004A1CB7" w:rsidRDefault="004A1CB7" w:rsidP="004A1CB7">
      <w:pPr>
        <w:autoSpaceDE w:val="0"/>
        <w:autoSpaceDN w:val="0"/>
        <w:adjustRightInd w:val="0"/>
        <w:ind w:left="-1134" w:firstLine="1134"/>
        <w:jc w:val="both"/>
      </w:pPr>
    </w:p>
    <w:p w:rsidR="004A1CB7" w:rsidRPr="004A1CB7" w:rsidRDefault="004A1CB7" w:rsidP="004A1CB7">
      <w:pPr>
        <w:autoSpaceDE w:val="0"/>
        <w:autoSpaceDN w:val="0"/>
        <w:adjustRightInd w:val="0"/>
        <w:ind w:left="-1134" w:firstLine="1134"/>
        <w:jc w:val="both"/>
      </w:pPr>
    </w:p>
    <w:p w:rsidR="004A1CB7" w:rsidRPr="004A1CB7" w:rsidRDefault="004A1CB7" w:rsidP="004A1CB7">
      <w:pPr>
        <w:autoSpaceDE w:val="0"/>
        <w:autoSpaceDN w:val="0"/>
        <w:adjustRightInd w:val="0"/>
        <w:ind w:left="-1134"/>
        <w:jc w:val="both"/>
        <w:rPr>
          <w:vertAlign w:val="superscript"/>
        </w:rPr>
      </w:pPr>
      <w:r w:rsidRPr="004A1CB7">
        <w:t xml:space="preserve">Руководитель, ответственный исполнитель муниципальной программы                                                _______________                                                                   /___________________/        </w:t>
      </w:r>
      <w:r w:rsidRPr="004A1CB7">
        <w:tab/>
      </w:r>
      <w:r w:rsidRPr="004A1CB7">
        <w:tab/>
      </w:r>
      <w:r w:rsidRPr="004A1CB7">
        <w:tab/>
      </w:r>
      <w:r w:rsidRPr="004A1CB7">
        <w:tab/>
      </w:r>
      <w:r w:rsidRPr="004A1CB7">
        <w:tab/>
      </w:r>
      <w:r w:rsidRPr="004A1CB7">
        <w:tab/>
      </w:r>
      <w:r w:rsidRPr="004A1CB7">
        <w:tab/>
      </w:r>
      <w:r w:rsidRPr="004A1CB7">
        <w:tab/>
      </w:r>
      <w:r w:rsidRPr="004A1CB7">
        <w:tab/>
      </w:r>
      <w:r w:rsidRPr="004A1CB7">
        <w:tab/>
      </w:r>
      <w:r w:rsidRPr="004A1CB7">
        <w:tab/>
        <w:t xml:space="preserve">   </w:t>
      </w:r>
      <w:r w:rsidRPr="004A1CB7">
        <w:tab/>
      </w:r>
      <w:r w:rsidRPr="004A1CB7">
        <w:tab/>
      </w:r>
      <w:r w:rsidRPr="004A1CB7">
        <w:tab/>
      </w:r>
      <w:r w:rsidRPr="004A1CB7">
        <w:tab/>
      </w:r>
      <w:r w:rsidRPr="004A1CB7">
        <w:tab/>
      </w:r>
      <w:r w:rsidRPr="004A1CB7">
        <w:tab/>
      </w:r>
      <w:r w:rsidRPr="004A1CB7">
        <w:tab/>
      </w:r>
      <w:r w:rsidRPr="004A1CB7">
        <w:tab/>
        <w:t xml:space="preserve">           </w:t>
      </w:r>
      <w:r w:rsidRPr="004A1CB7">
        <w:rPr>
          <w:vertAlign w:val="superscript"/>
        </w:rPr>
        <w:t xml:space="preserve">(подпись)                                                                                                                                (расшифровка подписи)         </w:t>
      </w:r>
    </w:p>
    <w:p w:rsidR="004A1CB7" w:rsidRDefault="004A1CB7" w:rsidP="004A1CB7">
      <w:pPr>
        <w:autoSpaceDE w:val="0"/>
        <w:autoSpaceDN w:val="0"/>
        <w:adjustRightInd w:val="0"/>
        <w:ind w:left="-1134" w:firstLine="567"/>
        <w:jc w:val="center"/>
        <w:rPr>
          <w:sz w:val="28"/>
          <w:szCs w:val="28"/>
          <w:vertAlign w:val="superscript"/>
        </w:rPr>
      </w:pPr>
    </w:p>
    <w:p w:rsidR="004A1CB7" w:rsidRDefault="004A1CB7" w:rsidP="004A1CB7">
      <w:pPr>
        <w:autoSpaceDE w:val="0"/>
        <w:autoSpaceDN w:val="0"/>
        <w:adjustRightInd w:val="0"/>
        <w:ind w:left="-1134" w:firstLine="567"/>
        <w:jc w:val="center"/>
        <w:rPr>
          <w:sz w:val="28"/>
          <w:szCs w:val="28"/>
        </w:rPr>
      </w:pPr>
    </w:p>
    <w:p w:rsidR="004A1CB7" w:rsidRPr="003F4874" w:rsidRDefault="004A1CB7" w:rsidP="004A1CB7">
      <w:pPr>
        <w:autoSpaceDE w:val="0"/>
        <w:autoSpaceDN w:val="0"/>
        <w:adjustRightInd w:val="0"/>
        <w:ind w:left="-1134" w:hanging="120"/>
        <w:jc w:val="center"/>
        <w:rPr>
          <w:sz w:val="28"/>
          <w:szCs w:val="28"/>
          <w:vertAlign w:val="superscript"/>
        </w:rPr>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Default="004A1CB7" w:rsidP="00983DFD">
      <w:pPr>
        <w:autoSpaceDE w:val="0"/>
        <w:autoSpaceDN w:val="0"/>
        <w:adjustRightInd w:val="0"/>
        <w:jc w:val="right"/>
        <w:outlineLvl w:val="0"/>
      </w:pPr>
    </w:p>
    <w:p w:rsidR="004A1CB7" w:rsidRPr="004A1CB7" w:rsidRDefault="004A1CB7" w:rsidP="004A1CB7">
      <w:pPr>
        <w:autoSpaceDE w:val="0"/>
        <w:autoSpaceDN w:val="0"/>
        <w:adjustRightInd w:val="0"/>
        <w:jc w:val="right"/>
        <w:outlineLvl w:val="0"/>
      </w:pPr>
      <w:r w:rsidRPr="004A1CB7">
        <w:lastRenderedPageBreak/>
        <w:t>Приложение № 5</w:t>
      </w:r>
    </w:p>
    <w:p w:rsidR="004A1CB7" w:rsidRPr="004A1CB7" w:rsidRDefault="004A1CB7" w:rsidP="004A1CB7">
      <w:pPr>
        <w:autoSpaceDE w:val="0"/>
        <w:autoSpaceDN w:val="0"/>
        <w:adjustRightInd w:val="0"/>
        <w:jc w:val="right"/>
      </w:pPr>
      <w:r w:rsidRPr="004A1CB7">
        <w:t>к Порядку о принятии решения о разработке,</w:t>
      </w:r>
    </w:p>
    <w:p w:rsidR="004A1CB7" w:rsidRPr="004A1CB7" w:rsidRDefault="004A1CB7" w:rsidP="004A1CB7">
      <w:pPr>
        <w:autoSpaceDE w:val="0"/>
        <w:autoSpaceDN w:val="0"/>
        <w:adjustRightInd w:val="0"/>
        <w:jc w:val="right"/>
      </w:pPr>
      <w:r w:rsidRPr="004A1CB7">
        <w:t>формировании и реализации муниципальных</w:t>
      </w:r>
    </w:p>
    <w:p w:rsidR="004A1CB7" w:rsidRPr="004A1CB7" w:rsidRDefault="004A1CB7" w:rsidP="004A1CB7">
      <w:pPr>
        <w:autoSpaceDE w:val="0"/>
        <w:autoSpaceDN w:val="0"/>
        <w:adjustRightInd w:val="0"/>
        <w:jc w:val="right"/>
      </w:pPr>
      <w:r w:rsidRPr="004A1CB7">
        <w:t xml:space="preserve"> программ   Кипского сельского поселения</w:t>
      </w:r>
    </w:p>
    <w:p w:rsidR="004A1CB7" w:rsidRPr="004A1CB7" w:rsidRDefault="004A1CB7" w:rsidP="004A1CB7">
      <w:pPr>
        <w:pStyle w:val="ConsPlusNonformat"/>
        <w:rPr>
          <w:rFonts w:ascii="Times New Roman" w:hAnsi="Times New Roman" w:cs="Times New Roman"/>
          <w:sz w:val="24"/>
          <w:szCs w:val="24"/>
        </w:rPr>
      </w:pPr>
    </w:p>
    <w:p w:rsidR="004A1CB7" w:rsidRPr="004A1CB7" w:rsidRDefault="004A1CB7" w:rsidP="004A1CB7">
      <w:pPr>
        <w:pStyle w:val="ConsPlusNonformat"/>
        <w:jc w:val="center"/>
        <w:rPr>
          <w:rFonts w:ascii="Times New Roman" w:hAnsi="Times New Roman" w:cs="Times New Roman"/>
          <w:sz w:val="24"/>
          <w:szCs w:val="24"/>
        </w:rPr>
      </w:pPr>
      <w:r w:rsidRPr="004A1CB7">
        <w:rPr>
          <w:rFonts w:ascii="Times New Roman" w:hAnsi="Times New Roman" w:cs="Times New Roman"/>
          <w:sz w:val="24"/>
          <w:szCs w:val="24"/>
        </w:rPr>
        <w:t>ОТЧЕТ</w:t>
      </w:r>
    </w:p>
    <w:p w:rsidR="004A1CB7" w:rsidRPr="004A1CB7" w:rsidRDefault="004A1CB7" w:rsidP="004A1CB7">
      <w:pPr>
        <w:pStyle w:val="ConsPlusNonformat"/>
        <w:jc w:val="center"/>
        <w:rPr>
          <w:rFonts w:ascii="Times New Roman" w:hAnsi="Times New Roman" w:cs="Times New Roman"/>
          <w:sz w:val="24"/>
          <w:szCs w:val="24"/>
        </w:rPr>
      </w:pPr>
      <w:r w:rsidRPr="004A1CB7">
        <w:rPr>
          <w:rFonts w:ascii="Times New Roman" w:hAnsi="Times New Roman" w:cs="Times New Roman"/>
          <w:sz w:val="24"/>
          <w:szCs w:val="24"/>
        </w:rPr>
        <w:t>о реализации  муниципальной программы   Кипского сельского поселения за _____ год &lt;*&gt;</w:t>
      </w:r>
    </w:p>
    <w:p w:rsidR="004A1CB7" w:rsidRPr="004A1CB7" w:rsidRDefault="004A1CB7" w:rsidP="004A1CB7">
      <w:pPr>
        <w:pStyle w:val="ConsPlusNonformat"/>
        <w:jc w:val="center"/>
        <w:rPr>
          <w:rFonts w:ascii="Times New Roman" w:hAnsi="Times New Roman" w:cs="Times New Roman"/>
          <w:sz w:val="24"/>
          <w:szCs w:val="24"/>
        </w:rPr>
      </w:pPr>
      <w:r w:rsidRPr="004A1CB7">
        <w:rPr>
          <w:rFonts w:ascii="Times New Roman" w:hAnsi="Times New Roman" w:cs="Times New Roman"/>
          <w:sz w:val="24"/>
          <w:szCs w:val="24"/>
        </w:rPr>
        <w:t>________________________________________________</w:t>
      </w:r>
    </w:p>
    <w:p w:rsidR="004A1CB7" w:rsidRPr="004A1CB7" w:rsidRDefault="004A1CB7" w:rsidP="004A1CB7">
      <w:pPr>
        <w:pStyle w:val="ConsPlusNonformat"/>
        <w:jc w:val="center"/>
        <w:rPr>
          <w:rFonts w:ascii="Times New Roman" w:hAnsi="Times New Roman" w:cs="Times New Roman"/>
          <w:sz w:val="24"/>
          <w:szCs w:val="24"/>
          <w:vertAlign w:val="superscript"/>
        </w:rPr>
      </w:pPr>
      <w:r w:rsidRPr="004A1CB7">
        <w:rPr>
          <w:rFonts w:ascii="Times New Roman" w:hAnsi="Times New Roman" w:cs="Times New Roman"/>
          <w:sz w:val="24"/>
          <w:szCs w:val="24"/>
          <w:vertAlign w:val="superscript"/>
        </w:rPr>
        <w:t>(наименование государственной программы)</w:t>
      </w:r>
    </w:p>
    <w:p w:rsidR="004A1CB7" w:rsidRPr="004A1CB7" w:rsidRDefault="004A1CB7" w:rsidP="004A1CB7">
      <w:pPr>
        <w:pStyle w:val="ConsPlusNonformat"/>
        <w:jc w:val="center"/>
        <w:rPr>
          <w:rFonts w:ascii="Times New Roman" w:hAnsi="Times New Roman" w:cs="Times New Roman"/>
          <w:sz w:val="24"/>
          <w:szCs w:val="24"/>
          <w:vertAlign w:val="superscript"/>
        </w:rPr>
      </w:pPr>
    </w:p>
    <w:tbl>
      <w:tblPr>
        <w:tblW w:w="0" w:type="auto"/>
        <w:tblInd w:w="-923" w:type="dxa"/>
        <w:tblCellMar>
          <w:left w:w="70" w:type="dxa"/>
          <w:right w:w="70" w:type="dxa"/>
        </w:tblCellMar>
        <w:tblLook w:val="0000"/>
      </w:tblPr>
      <w:tblGrid>
        <w:gridCol w:w="307"/>
        <w:gridCol w:w="1270"/>
        <w:gridCol w:w="1185"/>
        <w:gridCol w:w="785"/>
        <w:gridCol w:w="978"/>
        <w:gridCol w:w="508"/>
        <w:gridCol w:w="854"/>
        <w:gridCol w:w="1123"/>
        <w:gridCol w:w="888"/>
        <w:gridCol w:w="1158"/>
        <w:gridCol w:w="508"/>
        <w:gridCol w:w="854"/>
      </w:tblGrid>
      <w:tr w:rsidR="004A1CB7" w:rsidRPr="004A1CB7" w:rsidTr="004A1CB7">
        <w:trPr>
          <w:cantSplit/>
          <w:trHeight w:val="771"/>
        </w:trPr>
        <w:tc>
          <w:tcPr>
            <w:tcW w:w="0" w:type="auto"/>
            <w:vMerge w:val="restart"/>
            <w:tcBorders>
              <w:top w:val="single" w:sz="6" w:space="0" w:color="auto"/>
              <w:left w:val="single" w:sz="6" w:space="0" w:color="auto"/>
              <w:right w:val="single" w:sz="6" w:space="0" w:color="auto"/>
            </w:tcBorders>
            <w:vAlign w:val="center"/>
          </w:tcPr>
          <w:p w:rsidR="004A1CB7" w:rsidRPr="004A1CB7" w:rsidRDefault="004A1CB7" w:rsidP="00151A26">
            <w:pPr>
              <w:pStyle w:val="ConsPlusCell"/>
              <w:ind w:left="-70"/>
              <w:jc w:val="center"/>
              <w:rPr>
                <w:sz w:val="20"/>
                <w:szCs w:val="20"/>
              </w:rPr>
            </w:pPr>
            <w:r w:rsidRPr="004A1CB7">
              <w:rPr>
                <w:sz w:val="20"/>
                <w:szCs w:val="20"/>
              </w:rPr>
              <w:t>№</w:t>
            </w:r>
          </w:p>
          <w:p w:rsidR="004A1CB7" w:rsidRPr="004A1CB7" w:rsidRDefault="004A1CB7" w:rsidP="00151A26">
            <w:pPr>
              <w:pStyle w:val="ConsPlusCell"/>
              <w:ind w:left="-70"/>
              <w:jc w:val="center"/>
              <w:rPr>
                <w:sz w:val="20"/>
                <w:szCs w:val="20"/>
              </w:rPr>
            </w:pPr>
            <w:r w:rsidRPr="004A1CB7">
              <w:rPr>
                <w:sz w:val="20"/>
                <w:szCs w:val="20"/>
              </w:rPr>
              <w:t>п\п</w:t>
            </w:r>
          </w:p>
        </w:tc>
        <w:tc>
          <w:tcPr>
            <w:tcW w:w="0" w:type="auto"/>
            <w:vMerge w:val="restart"/>
            <w:tcBorders>
              <w:top w:val="single" w:sz="6" w:space="0" w:color="auto"/>
              <w:left w:val="single" w:sz="6" w:space="0" w:color="auto"/>
              <w:right w:val="single" w:sz="6" w:space="0" w:color="auto"/>
            </w:tcBorders>
            <w:vAlign w:val="center"/>
          </w:tcPr>
          <w:p w:rsidR="004A1CB7" w:rsidRPr="004A1CB7" w:rsidRDefault="004A1CB7" w:rsidP="00151A26">
            <w:pPr>
              <w:pStyle w:val="ConsPlusCell"/>
              <w:ind w:right="-70"/>
              <w:jc w:val="center"/>
              <w:rPr>
                <w:sz w:val="20"/>
                <w:szCs w:val="20"/>
              </w:rPr>
            </w:pPr>
            <w:r w:rsidRPr="004A1CB7">
              <w:rPr>
                <w:sz w:val="20"/>
                <w:szCs w:val="20"/>
              </w:rPr>
              <w:t>Наименование мероприятия</w:t>
            </w:r>
          </w:p>
          <w:p w:rsidR="004A1CB7" w:rsidRPr="004A1CB7" w:rsidRDefault="004A1CB7" w:rsidP="00151A26">
            <w:pPr>
              <w:pStyle w:val="ConsPlusCell"/>
              <w:jc w:val="center"/>
              <w:rPr>
                <w:sz w:val="20"/>
                <w:szCs w:val="20"/>
              </w:rPr>
            </w:pPr>
            <w:r w:rsidRPr="004A1CB7">
              <w:rPr>
                <w:sz w:val="20"/>
                <w:szCs w:val="20"/>
              </w:rPr>
              <w:t>муниципальной программы Кипского сельского поселения</w:t>
            </w:r>
          </w:p>
          <w:p w:rsidR="004A1CB7" w:rsidRPr="004A1CB7" w:rsidRDefault="004A1CB7" w:rsidP="00151A26">
            <w:pPr>
              <w:pStyle w:val="ConsPlusCell"/>
              <w:jc w:val="center"/>
              <w:rPr>
                <w:sz w:val="20"/>
                <w:szCs w:val="20"/>
              </w:rPr>
            </w:pPr>
            <w:r w:rsidRPr="004A1CB7">
              <w:rPr>
                <w:sz w:val="20"/>
                <w:szCs w:val="20"/>
              </w:rPr>
              <w:t xml:space="preserve"> (далее –</w:t>
            </w:r>
          </w:p>
          <w:p w:rsidR="004A1CB7" w:rsidRPr="004A1CB7" w:rsidRDefault="004A1CB7" w:rsidP="00151A26">
            <w:pPr>
              <w:pStyle w:val="ConsPlusCell"/>
              <w:jc w:val="center"/>
              <w:rPr>
                <w:sz w:val="20"/>
                <w:szCs w:val="20"/>
              </w:rPr>
            </w:pPr>
            <w:r w:rsidRPr="004A1CB7">
              <w:rPr>
                <w:sz w:val="20"/>
                <w:szCs w:val="20"/>
              </w:rPr>
              <w:t xml:space="preserve"> муниципальная программа)</w:t>
            </w:r>
          </w:p>
        </w:tc>
        <w:tc>
          <w:tcPr>
            <w:tcW w:w="0" w:type="auto"/>
            <w:gridSpan w:val="5"/>
            <w:vMerge w:val="restart"/>
            <w:tcBorders>
              <w:top w:val="single" w:sz="6" w:space="0" w:color="auto"/>
              <w:left w:val="single" w:sz="6" w:space="0" w:color="auto"/>
              <w:right w:val="single" w:sz="6" w:space="0" w:color="auto"/>
            </w:tcBorders>
            <w:vAlign w:val="center"/>
          </w:tcPr>
          <w:p w:rsidR="004A1CB7" w:rsidRPr="004A1CB7" w:rsidRDefault="004A1CB7" w:rsidP="00151A26">
            <w:pPr>
              <w:pStyle w:val="ConsPlusCell"/>
              <w:jc w:val="center"/>
              <w:rPr>
                <w:sz w:val="20"/>
                <w:szCs w:val="20"/>
              </w:rPr>
            </w:pPr>
            <w:r w:rsidRPr="004A1CB7">
              <w:rPr>
                <w:sz w:val="20"/>
                <w:szCs w:val="20"/>
              </w:rPr>
              <w:t>Объем финансирования мероприятия  муниципальной программы (рублей)</w:t>
            </w:r>
          </w:p>
        </w:tc>
        <w:tc>
          <w:tcPr>
            <w:tcW w:w="0" w:type="auto"/>
            <w:gridSpan w:val="5"/>
            <w:tcBorders>
              <w:top w:val="single" w:sz="6" w:space="0" w:color="auto"/>
              <w:left w:val="single" w:sz="6" w:space="0" w:color="auto"/>
              <w:right w:val="single" w:sz="4" w:space="0" w:color="auto"/>
            </w:tcBorders>
            <w:vAlign w:val="center"/>
          </w:tcPr>
          <w:p w:rsidR="004A1CB7" w:rsidRPr="004A1CB7" w:rsidRDefault="004A1CB7" w:rsidP="00151A26">
            <w:pPr>
              <w:pStyle w:val="ConsPlusCell"/>
              <w:jc w:val="center"/>
              <w:rPr>
                <w:sz w:val="20"/>
                <w:szCs w:val="20"/>
              </w:rPr>
            </w:pPr>
            <w:r w:rsidRPr="004A1CB7">
              <w:rPr>
                <w:sz w:val="20"/>
                <w:szCs w:val="20"/>
              </w:rPr>
              <w:t>Целевые индикаторы реализации</w:t>
            </w:r>
          </w:p>
          <w:p w:rsidR="004A1CB7" w:rsidRPr="004A1CB7" w:rsidRDefault="004A1CB7" w:rsidP="00151A26">
            <w:pPr>
              <w:pStyle w:val="ConsPlusCell"/>
              <w:jc w:val="center"/>
              <w:rPr>
                <w:sz w:val="20"/>
                <w:szCs w:val="20"/>
              </w:rPr>
            </w:pPr>
            <w:r w:rsidRPr="004A1CB7">
              <w:rPr>
                <w:sz w:val="20"/>
                <w:szCs w:val="20"/>
              </w:rPr>
              <w:t xml:space="preserve">мероприятия (группы мероприятий)  муниципальной программы </w:t>
            </w:r>
          </w:p>
        </w:tc>
      </w:tr>
      <w:tr w:rsidR="004A1CB7" w:rsidRPr="004A1CB7" w:rsidTr="004A1CB7">
        <w:trPr>
          <w:cantSplit/>
          <w:trHeight w:val="78"/>
        </w:trPr>
        <w:tc>
          <w:tcPr>
            <w:tcW w:w="0" w:type="auto"/>
            <w:vMerge/>
            <w:tcBorders>
              <w:left w:val="single" w:sz="6" w:space="0" w:color="auto"/>
              <w:right w:val="single" w:sz="6" w:space="0" w:color="auto"/>
            </w:tcBorders>
          </w:tcPr>
          <w:p w:rsidR="004A1CB7" w:rsidRPr="004A1CB7" w:rsidRDefault="004A1CB7" w:rsidP="00151A26">
            <w:pPr>
              <w:pStyle w:val="ConsPlusCell"/>
              <w:ind w:left="-70"/>
              <w:jc w:val="center"/>
              <w:rPr>
                <w:sz w:val="20"/>
                <w:szCs w:val="20"/>
              </w:rPr>
            </w:pPr>
          </w:p>
        </w:tc>
        <w:tc>
          <w:tcPr>
            <w:tcW w:w="0" w:type="auto"/>
            <w:vMerge/>
            <w:tcBorders>
              <w:left w:val="single" w:sz="6" w:space="0" w:color="auto"/>
              <w:right w:val="single" w:sz="6" w:space="0" w:color="auto"/>
            </w:tcBorders>
            <w:vAlign w:val="center"/>
          </w:tcPr>
          <w:p w:rsidR="004A1CB7" w:rsidRPr="004A1CB7" w:rsidRDefault="004A1CB7" w:rsidP="00151A26">
            <w:pPr>
              <w:pStyle w:val="ConsPlusCell"/>
              <w:jc w:val="center"/>
              <w:rPr>
                <w:sz w:val="20"/>
                <w:szCs w:val="20"/>
              </w:rPr>
            </w:pPr>
          </w:p>
        </w:tc>
        <w:tc>
          <w:tcPr>
            <w:tcW w:w="0" w:type="auto"/>
            <w:gridSpan w:val="5"/>
            <w:vMerge/>
            <w:tcBorders>
              <w:left w:val="single" w:sz="6" w:space="0" w:color="auto"/>
              <w:right w:val="single" w:sz="6" w:space="0" w:color="auto"/>
            </w:tcBorders>
          </w:tcPr>
          <w:p w:rsidR="004A1CB7" w:rsidRPr="004A1CB7" w:rsidRDefault="004A1CB7" w:rsidP="00151A26">
            <w:pPr>
              <w:pStyle w:val="ConsPlusCell"/>
              <w:jc w:val="center"/>
              <w:rPr>
                <w:sz w:val="20"/>
                <w:szCs w:val="20"/>
              </w:rPr>
            </w:pPr>
          </w:p>
        </w:tc>
        <w:tc>
          <w:tcPr>
            <w:tcW w:w="0" w:type="auto"/>
            <w:vMerge w:val="restart"/>
            <w:tcBorders>
              <w:top w:val="single" w:sz="6" w:space="0" w:color="auto"/>
              <w:left w:val="single" w:sz="6" w:space="0" w:color="auto"/>
              <w:right w:val="single" w:sz="4" w:space="0" w:color="auto"/>
            </w:tcBorders>
            <w:vAlign w:val="center"/>
          </w:tcPr>
          <w:p w:rsidR="004A1CB7" w:rsidRPr="004A1CB7" w:rsidRDefault="004A1CB7" w:rsidP="00151A26">
            <w:pPr>
              <w:pStyle w:val="ConsPlusCell"/>
              <w:ind w:right="-70"/>
              <w:jc w:val="center"/>
              <w:rPr>
                <w:sz w:val="20"/>
                <w:szCs w:val="20"/>
              </w:rPr>
            </w:pPr>
            <w:r w:rsidRPr="004A1CB7">
              <w:rPr>
                <w:sz w:val="20"/>
                <w:szCs w:val="20"/>
              </w:rPr>
              <w:t>Наименование</w:t>
            </w:r>
          </w:p>
        </w:tc>
        <w:tc>
          <w:tcPr>
            <w:tcW w:w="0" w:type="auto"/>
            <w:vMerge w:val="restart"/>
            <w:tcBorders>
              <w:top w:val="single" w:sz="4" w:space="0" w:color="auto"/>
              <w:left w:val="single" w:sz="4" w:space="0" w:color="auto"/>
              <w:right w:val="single" w:sz="4" w:space="0" w:color="auto"/>
            </w:tcBorders>
            <w:shd w:val="clear" w:color="auto" w:fill="auto"/>
            <w:vAlign w:val="center"/>
          </w:tcPr>
          <w:p w:rsidR="004A1CB7" w:rsidRPr="004A1CB7" w:rsidRDefault="004A1CB7" w:rsidP="00151A26">
            <w:pPr>
              <w:pStyle w:val="ConsPlusCell"/>
              <w:jc w:val="center"/>
              <w:rPr>
                <w:sz w:val="20"/>
                <w:szCs w:val="20"/>
              </w:rPr>
            </w:pPr>
            <w:r w:rsidRPr="004A1CB7">
              <w:rPr>
                <w:sz w:val="20"/>
                <w:szCs w:val="20"/>
              </w:rPr>
              <w:t xml:space="preserve">Единица </w:t>
            </w:r>
          </w:p>
          <w:p w:rsidR="004A1CB7" w:rsidRPr="004A1CB7" w:rsidRDefault="004A1CB7" w:rsidP="00151A26">
            <w:pPr>
              <w:pStyle w:val="ConsPlusCell"/>
              <w:jc w:val="center"/>
              <w:rPr>
                <w:sz w:val="20"/>
                <w:szCs w:val="20"/>
              </w:rPr>
            </w:pPr>
            <w:r w:rsidRPr="004A1CB7">
              <w:rPr>
                <w:sz w:val="20"/>
                <w:szCs w:val="20"/>
              </w:rPr>
              <w:t>измерения</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4A1CB7" w:rsidRPr="004A1CB7" w:rsidRDefault="004A1CB7" w:rsidP="00151A26">
            <w:pPr>
              <w:pStyle w:val="ConsPlusCell"/>
              <w:jc w:val="center"/>
              <w:rPr>
                <w:sz w:val="20"/>
                <w:szCs w:val="20"/>
              </w:rPr>
            </w:pPr>
            <w:r w:rsidRPr="004A1CB7">
              <w:rPr>
                <w:sz w:val="20"/>
                <w:szCs w:val="20"/>
              </w:rPr>
              <w:t>Значение</w:t>
            </w:r>
          </w:p>
        </w:tc>
      </w:tr>
      <w:tr w:rsidR="004A1CB7" w:rsidRPr="004A1CB7" w:rsidTr="004A1CB7">
        <w:trPr>
          <w:cantSplit/>
          <w:trHeight w:val="233"/>
        </w:trPr>
        <w:tc>
          <w:tcPr>
            <w:tcW w:w="0" w:type="auto"/>
            <w:vMerge/>
            <w:tcBorders>
              <w:left w:val="single" w:sz="6" w:space="0" w:color="auto"/>
              <w:right w:val="single" w:sz="6" w:space="0" w:color="auto"/>
            </w:tcBorders>
          </w:tcPr>
          <w:p w:rsidR="004A1CB7" w:rsidRPr="004A1CB7" w:rsidRDefault="004A1CB7" w:rsidP="00151A26">
            <w:pPr>
              <w:pStyle w:val="ConsPlusCell"/>
              <w:ind w:left="-70"/>
              <w:jc w:val="center"/>
              <w:rPr>
                <w:sz w:val="20"/>
                <w:szCs w:val="20"/>
              </w:rPr>
            </w:pPr>
          </w:p>
        </w:tc>
        <w:tc>
          <w:tcPr>
            <w:tcW w:w="0" w:type="auto"/>
            <w:vMerge/>
            <w:tcBorders>
              <w:left w:val="single" w:sz="6" w:space="0" w:color="auto"/>
              <w:right w:val="single" w:sz="4" w:space="0" w:color="auto"/>
            </w:tcBorders>
            <w:vAlign w:val="center"/>
          </w:tcPr>
          <w:p w:rsidR="004A1CB7" w:rsidRPr="004A1CB7" w:rsidRDefault="004A1CB7" w:rsidP="00151A26">
            <w:pPr>
              <w:pStyle w:val="ConsPlusCell"/>
              <w:jc w:val="center"/>
              <w:rPr>
                <w:sz w:val="20"/>
                <w:szCs w:val="20"/>
              </w:rPr>
            </w:pPr>
          </w:p>
        </w:tc>
        <w:tc>
          <w:tcPr>
            <w:tcW w:w="0" w:type="auto"/>
            <w:gridSpan w:val="2"/>
            <w:vMerge w:val="restart"/>
            <w:tcBorders>
              <w:top w:val="single" w:sz="4" w:space="0" w:color="auto"/>
              <w:left w:val="single" w:sz="4" w:space="0" w:color="auto"/>
              <w:right w:val="single" w:sz="4" w:space="0" w:color="auto"/>
            </w:tcBorders>
            <w:vAlign w:val="center"/>
          </w:tcPr>
          <w:p w:rsidR="004A1CB7" w:rsidRPr="004A1CB7" w:rsidRDefault="004A1CB7" w:rsidP="00151A26">
            <w:pPr>
              <w:pStyle w:val="ConsPlusCell"/>
              <w:jc w:val="center"/>
              <w:rPr>
                <w:sz w:val="20"/>
                <w:szCs w:val="20"/>
              </w:rPr>
            </w:pPr>
            <w:r w:rsidRPr="004A1CB7">
              <w:rPr>
                <w:sz w:val="20"/>
                <w:szCs w:val="20"/>
              </w:rPr>
              <w:t>Код бюджетной классификации</w:t>
            </w:r>
          </w:p>
        </w:tc>
        <w:tc>
          <w:tcPr>
            <w:tcW w:w="0" w:type="auto"/>
            <w:vMerge w:val="restart"/>
            <w:tcBorders>
              <w:top w:val="single" w:sz="4" w:space="0" w:color="auto"/>
              <w:left w:val="single" w:sz="4" w:space="0" w:color="auto"/>
              <w:right w:val="single" w:sz="4" w:space="0" w:color="auto"/>
            </w:tcBorders>
            <w:vAlign w:val="center"/>
          </w:tcPr>
          <w:p w:rsidR="004A1CB7" w:rsidRPr="004A1CB7" w:rsidRDefault="004A1CB7" w:rsidP="00151A26">
            <w:pPr>
              <w:pStyle w:val="ConsPlusCell"/>
              <w:jc w:val="center"/>
              <w:rPr>
                <w:sz w:val="20"/>
                <w:szCs w:val="20"/>
              </w:rPr>
            </w:pPr>
            <w:r w:rsidRPr="004A1CB7">
              <w:rPr>
                <w:sz w:val="20"/>
                <w:szCs w:val="20"/>
              </w:rPr>
              <w:t>% исполнения</w:t>
            </w:r>
          </w:p>
          <w:p w:rsidR="004A1CB7" w:rsidRPr="004A1CB7" w:rsidRDefault="004A1CB7" w:rsidP="00151A26">
            <w:pPr>
              <w:pStyle w:val="ConsPlusCell"/>
              <w:jc w:val="center"/>
              <w:rPr>
                <w:sz w:val="20"/>
                <w:szCs w:val="20"/>
              </w:rPr>
            </w:pPr>
            <w:r w:rsidRPr="004A1CB7">
              <w:rPr>
                <w:sz w:val="20"/>
                <w:szCs w:val="20"/>
              </w:rPr>
              <w:t>Гр. 5 = (гр. 7/гр. 6)х100</w:t>
            </w:r>
          </w:p>
        </w:tc>
        <w:tc>
          <w:tcPr>
            <w:tcW w:w="0" w:type="auto"/>
            <w:gridSpan w:val="2"/>
            <w:tcBorders>
              <w:top w:val="single" w:sz="6" w:space="0" w:color="auto"/>
              <w:left w:val="single" w:sz="4" w:space="0" w:color="auto"/>
              <w:right w:val="single" w:sz="6" w:space="0" w:color="auto"/>
            </w:tcBorders>
          </w:tcPr>
          <w:p w:rsidR="004A1CB7" w:rsidRPr="004A1CB7" w:rsidRDefault="004A1CB7" w:rsidP="00151A26">
            <w:pPr>
              <w:pStyle w:val="ConsPlusCell"/>
              <w:jc w:val="center"/>
              <w:rPr>
                <w:sz w:val="20"/>
                <w:szCs w:val="20"/>
              </w:rPr>
            </w:pPr>
          </w:p>
        </w:tc>
        <w:tc>
          <w:tcPr>
            <w:tcW w:w="0" w:type="auto"/>
            <w:vMerge/>
            <w:tcBorders>
              <w:left w:val="single" w:sz="6" w:space="0" w:color="auto"/>
              <w:right w:val="single" w:sz="4" w:space="0" w:color="auto"/>
            </w:tcBorders>
            <w:vAlign w:val="center"/>
          </w:tcPr>
          <w:p w:rsidR="004A1CB7" w:rsidRPr="004A1CB7" w:rsidRDefault="004A1CB7" w:rsidP="00151A26">
            <w:pPr>
              <w:pStyle w:val="ConsPlusCell"/>
              <w:ind w:right="-70"/>
              <w:jc w:val="center"/>
              <w:rPr>
                <w:sz w:val="20"/>
                <w:szCs w:val="20"/>
              </w:rPr>
            </w:pPr>
          </w:p>
        </w:tc>
        <w:tc>
          <w:tcPr>
            <w:tcW w:w="0" w:type="auto"/>
            <w:vMerge/>
            <w:tcBorders>
              <w:left w:val="single" w:sz="4" w:space="0" w:color="auto"/>
              <w:right w:val="single" w:sz="4" w:space="0" w:color="auto"/>
            </w:tcBorders>
            <w:vAlign w:val="center"/>
          </w:tcPr>
          <w:p w:rsidR="004A1CB7" w:rsidRPr="004A1CB7" w:rsidRDefault="004A1CB7" w:rsidP="00151A26">
            <w:pPr>
              <w:pStyle w:val="ConsPlusCell"/>
              <w:jc w:val="center"/>
              <w:rPr>
                <w:sz w:val="20"/>
                <w:szCs w:val="20"/>
              </w:rPr>
            </w:pPr>
          </w:p>
        </w:tc>
        <w:tc>
          <w:tcPr>
            <w:tcW w:w="0" w:type="auto"/>
            <w:vMerge w:val="restart"/>
            <w:tcBorders>
              <w:left w:val="single" w:sz="4" w:space="0" w:color="auto"/>
              <w:right w:val="single" w:sz="6" w:space="0" w:color="auto"/>
            </w:tcBorders>
            <w:vAlign w:val="center"/>
          </w:tcPr>
          <w:p w:rsidR="004A1CB7" w:rsidRPr="004A1CB7" w:rsidRDefault="004A1CB7" w:rsidP="00151A26">
            <w:pPr>
              <w:pStyle w:val="ConsPlusCell"/>
              <w:jc w:val="center"/>
              <w:rPr>
                <w:sz w:val="20"/>
                <w:szCs w:val="20"/>
              </w:rPr>
            </w:pPr>
            <w:r w:rsidRPr="004A1CB7">
              <w:rPr>
                <w:sz w:val="20"/>
                <w:szCs w:val="20"/>
              </w:rPr>
              <w:t>% исполнения (гр. 10 = гр. (12/гр.11)х100</w:t>
            </w:r>
          </w:p>
        </w:tc>
        <w:tc>
          <w:tcPr>
            <w:tcW w:w="0" w:type="auto"/>
            <w:gridSpan w:val="2"/>
            <w:tcBorders>
              <w:top w:val="single" w:sz="6" w:space="0" w:color="auto"/>
              <w:left w:val="single" w:sz="6" w:space="0" w:color="auto"/>
              <w:right w:val="single" w:sz="6" w:space="0" w:color="auto"/>
            </w:tcBorders>
            <w:vAlign w:val="center"/>
          </w:tcPr>
          <w:p w:rsidR="004A1CB7" w:rsidRPr="004A1CB7" w:rsidRDefault="004A1CB7" w:rsidP="00151A26">
            <w:pPr>
              <w:pStyle w:val="ConsPlusCell"/>
              <w:jc w:val="center"/>
              <w:rPr>
                <w:sz w:val="20"/>
                <w:szCs w:val="20"/>
              </w:rPr>
            </w:pPr>
          </w:p>
        </w:tc>
      </w:tr>
      <w:tr w:rsidR="004A1CB7" w:rsidRPr="004A1CB7" w:rsidTr="004A1CB7">
        <w:trPr>
          <w:cantSplit/>
          <w:trHeight w:val="276"/>
        </w:trPr>
        <w:tc>
          <w:tcPr>
            <w:tcW w:w="0" w:type="auto"/>
            <w:vMerge/>
            <w:tcBorders>
              <w:left w:val="single" w:sz="6" w:space="0" w:color="auto"/>
              <w:right w:val="single" w:sz="6" w:space="0" w:color="auto"/>
            </w:tcBorders>
          </w:tcPr>
          <w:p w:rsidR="004A1CB7" w:rsidRPr="004A1CB7" w:rsidRDefault="004A1CB7" w:rsidP="00151A26">
            <w:pPr>
              <w:pStyle w:val="ConsPlusCell"/>
              <w:ind w:left="-70"/>
              <w:jc w:val="center"/>
              <w:rPr>
                <w:sz w:val="20"/>
                <w:szCs w:val="20"/>
              </w:rPr>
            </w:pPr>
          </w:p>
        </w:tc>
        <w:tc>
          <w:tcPr>
            <w:tcW w:w="0" w:type="auto"/>
            <w:vMerge/>
            <w:tcBorders>
              <w:left w:val="single" w:sz="6" w:space="0" w:color="auto"/>
              <w:right w:val="single" w:sz="4" w:space="0" w:color="auto"/>
            </w:tcBorders>
            <w:vAlign w:val="center"/>
          </w:tcPr>
          <w:p w:rsidR="004A1CB7" w:rsidRPr="004A1CB7" w:rsidRDefault="004A1CB7" w:rsidP="00151A26">
            <w:pPr>
              <w:pStyle w:val="ConsPlusCell"/>
              <w:jc w:val="center"/>
              <w:rPr>
                <w:sz w:val="20"/>
                <w:szCs w:val="20"/>
              </w:rPr>
            </w:pPr>
          </w:p>
        </w:tc>
        <w:tc>
          <w:tcPr>
            <w:tcW w:w="0" w:type="auto"/>
            <w:gridSpan w:val="2"/>
            <w:vMerge/>
            <w:tcBorders>
              <w:left w:val="single" w:sz="4" w:space="0" w:color="auto"/>
              <w:bottom w:val="single" w:sz="4" w:space="0" w:color="auto"/>
              <w:right w:val="single" w:sz="4" w:space="0" w:color="auto"/>
            </w:tcBorders>
          </w:tcPr>
          <w:p w:rsidR="004A1CB7" w:rsidRPr="004A1CB7" w:rsidRDefault="004A1CB7" w:rsidP="00151A26">
            <w:pPr>
              <w:pStyle w:val="ConsPlusCell"/>
              <w:jc w:val="center"/>
              <w:rPr>
                <w:sz w:val="20"/>
                <w:szCs w:val="20"/>
              </w:rPr>
            </w:pPr>
          </w:p>
        </w:tc>
        <w:tc>
          <w:tcPr>
            <w:tcW w:w="0" w:type="auto"/>
            <w:vMerge/>
            <w:tcBorders>
              <w:left w:val="single" w:sz="4" w:space="0" w:color="auto"/>
              <w:right w:val="single" w:sz="4" w:space="0" w:color="auto"/>
            </w:tcBorders>
            <w:vAlign w:val="center"/>
          </w:tcPr>
          <w:p w:rsidR="004A1CB7" w:rsidRPr="004A1CB7" w:rsidRDefault="004A1CB7" w:rsidP="00151A26">
            <w:pPr>
              <w:pStyle w:val="ConsPlusCell"/>
              <w:jc w:val="center"/>
              <w:rPr>
                <w:sz w:val="20"/>
                <w:szCs w:val="20"/>
              </w:rPr>
            </w:pPr>
          </w:p>
        </w:tc>
        <w:tc>
          <w:tcPr>
            <w:tcW w:w="0" w:type="auto"/>
            <w:vMerge w:val="restart"/>
            <w:tcBorders>
              <w:top w:val="single" w:sz="6" w:space="0" w:color="auto"/>
              <w:left w:val="single" w:sz="4" w:space="0" w:color="auto"/>
              <w:right w:val="single" w:sz="4" w:space="0" w:color="auto"/>
            </w:tcBorders>
            <w:vAlign w:val="center"/>
          </w:tcPr>
          <w:p w:rsidR="004A1CB7" w:rsidRPr="004A1CB7" w:rsidRDefault="004A1CB7" w:rsidP="00151A26">
            <w:pPr>
              <w:pStyle w:val="ConsPlusCell"/>
              <w:jc w:val="center"/>
              <w:rPr>
                <w:sz w:val="20"/>
                <w:szCs w:val="20"/>
              </w:rPr>
            </w:pPr>
            <w:r w:rsidRPr="004A1CB7">
              <w:rPr>
                <w:sz w:val="20"/>
                <w:szCs w:val="20"/>
              </w:rPr>
              <w:t>План</w:t>
            </w:r>
          </w:p>
        </w:tc>
        <w:tc>
          <w:tcPr>
            <w:tcW w:w="0" w:type="auto"/>
            <w:vMerge w:val="restart"/>
            <w:tcBorders>
              <w:top w:val="single" w:sz="6" w:space="0" w:color="auto"/>
              <w:left w:val="single" w:sz="4" w:space="0" w:color="auto"/>
              <w:right w:val="single" w:sz="6" w:space="0" w:color="auto"/>
            </w:tcBorders>
            <w:vAlign w:val="center"/>
          </w:tcPr>
          <w:p w:rsidR="004A1CB7" w:rsidRPr="004A1CB7" w:rsidRDefault="004A1CB7" w:rsidP="00151A26">
            <w:pPr>
              <w:pStyle w:val="ConsPlusCell"/>
              <w:jc w:val="center"/>
              <w:rPr>
                <w:sz w:val="20"/>
                <w:szCs w:val="20"/>
              </w:rPr>
            </w:pPr>
            <w:r w:rsidRPr="004A1CB7">
              <w:rPr>
                <w:sz w:val="20"/>
                <w:szCs w:val="20"/>
              </w:rPr>
              <w:t>Факт&lt;**&gt;</w:t>
            </w:r>
          </w:p>
        </w:tc>
        <w:tc>
          <w:tcPr>
            <w:tcW w:w="0" w:type="auto"/>
            <w:vMerge/>
            <w:tcBorders>
              <w:left w:val="single" w:sz="6" w:space="0" w:color="auto"/>
              <w:right w:val="single" w:sz="4" w:space="0" w:color="auto"/>
            </w:tcBorders>
            <w:vAlign w:val="center"/>
          </w:tcPr>
          <w:p w:rsidR="004A1CB7" w:rsidRPr="004A1CB7" w:rsidRDefault="004A1CB7" w:rsidP="00151A26">
            <w:pPr>
              <w:pStyle w:val="ConsPlusCell"/>
              <w:ind w:right="-70"/>
              <w:jc w:val="center"/>
              <w:rPr>
                <w:sz w:val="20"/>
                <w:szCs w:val="20"/>
              </w:rPr>
            </w:pPr>
          </w:p>
        </w:tc>
        <w:tc>
          <w:tcPr>
            <w:tcW w:w="0" w:type="auto"/>
            <w:vMerge/>
            <w:tcBorders>
              <w:left w:val="single" w:sz="4" w:space="0" w:color="auto"/>
              <w:right w:val="single" w:sz="4" w:space="0" w:color="auto"/>
            </w:tcBorders>
            <w:vAlign w:val="center"/>
          </w:tcPr>
          <w:p w:rsidR="004A1CB7" w:rsidRPr="004A1CB7" w:rsidRDefault="004A1CB7" w:rsidP="00151A26">
            <w:pPr>
              <w:pStyle w:val="ConsPlusCell"/>
              <w:jc w:val="center"/>
              <w:rPr>
                <w:sz w:val="20"/>
                <w:szCs w:val="20"/>
              </w:rPr>
            </w:pPr>
          </w:p>
        </w:tc>
        <w:tc>
          <w:tcPr>
            <w:tcW w:w="0" w:type="auto"/>
            <w:vMerge/>
            <w:tcBorders>
              <w:left w:val="single" w:sz="4" w:space="0" w:color="auto"/>
              <w:right w:val="single" w:sz="6" w:space="0" w:color="auto"/>
            </w:tcBorders>
            <w:vAlign w:val="center"/>
          </w:tcPr>
          <w:p w:rsidR="004A1CB7" w:rsidRPr="004A1CB7" w:rsidRDefault="004A1CB7" w:rsidP="00151A26">
            <w:pPr>
              <w:pStyle w:val="ConsPlusCell"/>
              <w:jc w:val="center"/>
              <w:rPr>
                <w:sz w:val="20"/>
                <w:szCs w:val="20"/>
              </w:rPr>
            </w:pPr>
          </w:p>
        </w:tc>
        <w:tc>
          <w:tcPr>
            <w:tcW w:w="0" w:type="auto"/>
            <w:vMerge w:val="restart"/>
            <w:tcBorders>
              <w:top w:val="single" w:sz="6" w:space="0" w:color="auto"/>
              <w:left w:val="single" w:sz="6" w:space="0" w:color="auto"/>
              <w:right w:val="single" w:sz="6" w:space="0" w:color="auto"/>
            </w:tcBorders>
            <w:vAlign w:val="center"/>
          </w:tcPr>
          <w:p w:rsidR="004A1CB7" w:rsidRPr="004A1CB7" w:rsidRDefault="004A1CB7" w:rsidP="00151A26">
            <w:pPr>
              <w:pStyle w:val="ConsPlusCell"/>
              <w:jc w:val="center"/>
              <w:rPr>
                <w:sz w:val="20"/>
                <w:szCs w:val="20"/>
              </w:rPr>
            </w:pPr>
            <w:r w:rsidRPr="004A1CB7">
              <w:rPr>
                <w:sz w:val="20"/>
                <w:szCs w:val="20"/>
              </w:rPr>
              <w:t>План</w:t>
            </w:r>
          </w:p>
        </w:tc>
        <w:tc>
          <w:tcPr>
            <w:tcW w:w="0" w:type="auto"/>
            <w:vMerge w:val="restart"/>
            <w:tcBorders>
              <w:top w:val="single" w:sz="6" w:space="0" w:color="auto"/>
              <w:left w:val="single" w:sz="6" w:space="0" w:color="auto"/>
              <w:right w:val="single" w:sz="6" w:space="0" w:color="auto"/>
            </w:tcBorders>
            <w:vAlign w:val="center"/>
          </w:tcPr>
          <w:p w:rsidR="004A1CB7" w:rsidRPr="004A1CB7" w:rsidRDefault="004A1CB7" w:rsidP="00151A26">
            <w:pPr>
              <w:pStyle w:val="ConsPlusCell"/>
              <w:jc w:val="center"/>
              <w:rPr>
                <w:sz w:val="20"/>
                <w:szCs w:val="20"/>
              </w:rPr>
            </w:pPr>
            <w:r w:rsidRPr="004A1CB7">
              <w:rPr>
                <w:sz w:val="20"/>
                <w:szCs w:val="20"/>
              </w:rPr>
              <w:t>Факт&lt;**&gt;</w:t>
            </w:r>
          </w:p>
        </w:tc>
      </w:tr>
      <w:tr w:rsidR="004A1CB7" w:rsidRPr="004A1CB7" w:rsidTr="004A1CB7">
        <w:trPr>
          <w:cantSplit/>
          <w:trHeight w:val="941"/>
        </w:trPr>
        <w:tc>
          <w:tcPr>
            <w:tcW w:w="0" w:type="auto"/>
            <w:vMerge/>
            <w:tcBorders>
              <w:left w:val="single" w:sz="6" w:space="0" w:color="auto"/>
              <w:bottom w:val="single" w:sz="6" w:space="0" w:color="auto"/>
              <w:right w:val="single" w:sz="6" w:space="0" w:color="auto"/>
            </w:tcBorders>
          </w:tcPr>
          <w:p w:rsidR="004A1CB7" w:rsidRPr="004A1CB7" w:rsidRDefault="004A1CB7" w:rsidP="00151A26">
            <w:pPr>
              <w:pStyle w:val="ConsPlusCell"/>
              <w:ind w:left="-70"/>
              <w:jc w:val="center"/>
              <w:rPr>
                <w:sz w:val="20"/>
                <w:szCs w:val="20"/>
              </w:rPr>
            </w:pPr>
          </w:p>
        </w:tc>
        <w:tc>
          <w:tcPr>
            <w:tcW w:w="0" w:type="auto"/>
            <w:vMerge/>
            <w:tcBorders>
              <w:left w:val="single" w:sz="6" w:space="0" w:color="auto"/>
              <w:bottom w:val="single" w:sz="6" w:space="0" w:color="auto"/>
              <w:right w:val="single" w:sz="6" w:space="0" w:color="auto"/>
            </w:tcBorders>
            <w:vAlign w:val="center"/>
          </w:tcPr>
          <w:p w:rsidR="004A1CB7" w:rsidRPr="004A1CB7" w:rsidRDefault="004A1CB7" w:rsidP="00151A26">
            <w:pPr>
              <w:pStyle w:val="ConsPlusCell"/>
              <w:jc w:val="center"/>
              <w:rPr>
                <w:sz w:val="20"/>
                <w:szCs w:val="20"/>
              </w:rPr>
            </w:pPr>
          </w:p>
        </w:tc>
        <w:tc>
          <w:tcPr>
            <w:tcW w:w="0" w:type="auto"/>
            <w:tcBorders>
              <w:top w:val="single" w:sz="4" w:space="0" w:color="auto"/>
              <w:left w:val="single" w:sz="6" w:space="0" w:color="auto"/>
              <w:bottom w:val="single" w:sz="4" w:space="0" w:color="auto"/>
              <w:right w:val="single" w:sz="6" w:space="0" w:color="auto"/>
            </w:tcBorders>
          </w:tcPr>
          <w:p w:rsidR="004A1CB7" w:rsidRPr="004A1CB7" w:rsidRDefault="004A1CB7" w:rsidP="00151A26">
            <w:pPr>
              <w:pStyle w:val="ConsPlusCell"/>
              <w:jc w:val="center"/>
              <w:rPr>
                <w:sz w:val="20"/>
                <w:szCs w:val="20"/>
              </w:rPr>
            </w:pPr>
            <w:r w:rsidRPr="004A1CB7">
              <w:rPr>
                <w:sz w:val="20"/>
                <w:szCs w:val="20"/>
              </w:rPr>
              <w:t xml:space="preserve">Главный распорядитель бюджетных средств </w:t>
            </w:r>
          </w:p>
          <w:p w:rsidR="004A1CB7" w:rsidRPr="004A1CB7" w:rsidRDefault="004A1CB7" w:rsidP="00151A26">
            <w:pPr>
              <w:pStyle w:val="ConsPlusCell"/>
              <w:jc w:val="center"/>
              <w:rPr>
                <w:sz w:val="20"/>
                <w:szCs w:val="20"/>
              </w:rPr>
            </w:pPr>
            <w:r w:rsidRPr="004A1CB7">
              <w:rPr>
                <w:sz w:val="20"/>
                <w:szCs w:val="20"/>
              </w:rPr>
              <w:t>Бюджета поселения</w:t>
            </w:r>
          </w:p>
        </w:tc>
        <w:tc>
          <w:tcPr>
            <w:tcW w:w="0" w:type="auto"/>
            <w:tcBorders>
              <w:top w:val="single" w:sz="4" w:space="0" w:color="auto"/>
              <w:left w:val="single" w:sz="6" w:space="0" w:color="auto"/>
              <w:bottom w:val="single" w:sz="4" w:space="0" w:color="auto"/>
              <w:right w:val="single" w:sz="6" w:space="0" w:color="auto"/>
            </w:tcBorders>
            <w:vAlign w:val="center"/>
          </w:tcPr>
          <w:p w:rsidR="004A1CB7" w:rsidRPr="004A1CB7" w:rsidRDefault="004A1CB7" w:rsidP="00151A26">
            <w:pPr>
              <w:pStyle w:val="ConsPlusCell"/>
              <w:jc w:val="center"/>
              <w:rPr>
                <w:sz w:val="20"/>
                <w:szCs w:val="20"/>
              </w:rPr>
            </w:pPr>
            <w:r w:rsidRPr="004A1CB7">
              <w:rPr>
                <w:sz w:val="20"/>
                <w:szCs w:val="20"/>
              </w:rPr>
              <w:t>Целевая статья расходов</w:t>
            </w:r>
          </w:p>
        </w:tc>
        <w:tc>
          <w:tcPr>
            <w:tcW w:w="0" w:type="auto"/>
            <w:vMerge/>
            <w:tcBorders>
              <w:left w:val="single" w:sz="6" w:space="0" w:color="auto"/>
              <w:bottom w:val="single" w:sz="4" w:space="0" w:color="auto"/>
              <w:right w:val="single" w:sz="4" w:space="0" w:color="auto"/>
            </w:tcBorders>
            <w:vAlign w:val="center"/>
          </w:tcPr>
          <w:p w:rsidR="004A1CB7" w:rsidRPr="004A1CB7" w:rsidRDefault="004A1CB7" w:rsidP="00151A26">
            <w:pPr>
              <w:pStyle w:val="ConsPlusCell"/>
              <w:jc w:val="center"/>
              <w:rPr>
                <w:sz w:val="20"/>
                <w:szCs w:val="20"/>
              </w:rPr>
            </w:pPr>
          </w:p>
        </w:tc>
        <w:tc>
          <w:tcPr>
            <w:tcW w:w="0" w:type="auto"/>
            <w:vMerge/>
            <w:tcBorders>
              <w:left w:val="single" w:sz="4" w:space="0" w:color="auto"/>
              <w:bottom w:val="single" w:sz="6" w:space="0" w:color="auto"/>
              <w:right w:val="single" w:sz="4" w:space="0" w:color="auto"/>
            </w:tcBorders>
            <w:vAlign w:val="center"/>
          </w:tcPr>
          <w:p w:rsidR="004A1CB7" w:rsidRPr="004A1CB7" w:rsidRDefault="004A1CB7" w:rsidP="00151A26">
            <w:pPr>
              <w:pStyle w:val="ConsPlusCell"/>
              <w:jc w:val="center"/>
              <w:rPr>
                <w:sz w:val="20"/>
                <w:szCs w:val="20"/>
              </w:rPr>
            </w:pPr>
          </w:p>
        </w:tc>
        <w:tc>
          <w:tcPr>
            <w:tcW w:w="0" w:type="auto"/>
            <w:vMerge/>
            <w:tcBorders>
              <w:left w:val="single" w:sz="4" w:space="0" w:color="auto"/>
              <w:bottom w:val="single" w:sz="6" w:space="0" w:color="auto"/>
              <w:right w:val="single" w:sz="6" w:space="0" w:color="auto"/>
            </w:tcBorders>
            <w:vAlign w:val="center"/>
          </w:tcPr>
          <w:p w:rsidR="004A1CB7" w:rsidRPr="004A1CB7" w:rsidRDefault="004A1CB7" w:rsidP="00151A26">
            <w:pPr>
              <w:pStyle w:val="ConsPlusCell"/>
              <w:jc w:val="center"/>
              <w:rPr>
                <w:sz w:val="20"/>
                <w:szCs w:val="20"/>
              </w:rPr>
            </w:pPr>
          </w:p>
        </w:tc>
        <w:tc>
          <w:tcPr>
            <w:tcW w:w="0" w:type="auto"/>
            <w:vMerge/>
            <w:tcBorders>
              <w:left w:val="single" w:sz="6" w:space="0" w:color="auto"/>
              <w:bottom w:val="single" w:sz="6" w:space="0" w:color="auto"/>
              <w:right w:val="single" w:sz="4" w:space="0" w:color="auto"/>
            </w:tcBorders>
            <w:vAlign w:val="center"/>
          </w:tcPr>
          <w:p w:rsidR="004A1CB7" w:rsidRPr="004A1CB7" w:rsidRDefault="004A1CB7" w:rsidP="00151A26">
            <w:pPr>
              <w:pStyle w:val="ConsPlusCell"/>
              <w:ind w:right="-70"/>
              <w:jc w:val="center"/>
              <w:rPr>
                <w:sz w:val="20"/>
                <w:szCs w:val="20"/>
              </w:rPr>
            </w:pPr>
          </w:p>
        </w:tc>
        <w:tc>
          <w:tcPr>
            <w:tcW w:w="0" w:type="auto"/>
            <w:vMerge/>
            <w:tcBorders>
              <w:left w:val="single" w:sz="4" w:space="0" w:color="auto"/>
              <w:bottom w:val="single" w:sz="6" w:space="0" w:color="auto"/>
              <w:right w:val="single" w:sz="4" w:space="0" w:color="auto"/>
            </w:tcBorders>
            <w:vAlign w:val="center"/>
          </w:tcPr>
          <w:p w:rsidR="004A1CB7" w:rsidRPr="004A1CB7" w:rsidRDefault="004A1CB7" w:rsidP="00151A26">
            <w:pPr>
              <w:pStyle w:val="ConsPlusCell"/>
              <w:jc w:val="center"/>
              <w:rPr>
                <w:sz w:val="20"/>
                <w:szCs w:val="20"/>
              </w:rPr>
            </w:pPr>
          </w:p>
        </w:tc>
        <w:tc>
          <w:tcPr>
            <w:tcW w:w="0" w:type="auto"/>
            <w:vMerge/>
            <w:tcBorders>
              <w:left w:val="single" w:sz="4" w:space="0" w:color="auto"/>
              <w:bottom w:val="single" w:sz="6" w:space="0" w:color="auto"/>
              <w:right w:val="single" w:sz="6" w:space="0" w:color="auto"/>
            </w:tcBorders>
            <w:vAlign w:val="center"/>
          </w:tcPr>
          <w:p w:rsidR="004A1CB7" w:rsidRPr="004A1CB7" w:rsidRDefault="004A1CB7" w:rsidP="00151A26">
            <w:pPr>
              <w:pStyle w:val="ConsPlusCell"/>
              <w:jc w:val="center"/>
              <w:rPr>
                <w:sz w:val="20"/>
                <w:szCs w:val="20"/>
              </w:rPr>
            </w:pPr>
          </w:p>
        </w:tc>
        <w:tc>
          <w:tcPr>
            <w:tcW w:w="0" w:type="auto"/>
            <w:vMerge/>
            <w:tcBorders>
              <w:left w:val="single" w:sz="6" w:space="0" w:color="auto"/>
              <w:bottom w:val="single" w:sz="6" w:space="0" w:color="auto"/>
              <w:right w:val="single" w:sz="6" w:space="0" w:color="auto"/>
            </w:tcBorders>
            <w:vAlign w:val="center"/>
          </w:tcPr>
          <w:p w:rsidR="004A1CB7" w:rsidRPr="004A1CB7" w:rsidRDefault="004A1CB7" w:rsidP="00151A26">
            <w:pPr>
              <w:pStyle w:val="ConsPlusCell"/>
              <w:jc w:val="center"/>
              <w:rPr>
                <w:sz w:val="20"/>
                <w:szCs w:val="20"/>
              </w:rPr>
            </w:pPr>
          </w:p>
        </w:tc>
        <w:tc>
          <w:tcPr>
            <w:tcW w:w="0" w:type="auto"/>
            <w:vMerge/>
            <w:tcBorders>
              <w:left w:val="single" w:sz="6" w:space="0" w:color="auto"/>
              <w:bottom w:val="single" w:sz="6" w:space="0" w:color="auto"/>
              <w:right w:val="single" w:sz="6" w:space="0" w:color="auto"/>
            </w:tcBorders>
            <w:vAlign w:val="center"/>
          </w:tcPr>
          <w:p w:rsidR="004A1CB7" w:rsidRPr="004A1CB7" w:rsidRDefault="004A1CB7" w:rsidP="00151A26">
            <w:pPr>
              <w:pStyle w:val="ConsPlusCell"/>
              <w:jc w:val="center"/>
              <w:rPr>
                <w:sz w:val="20"/>
                <w:szCs w:val="20"/>
              </w:rPr>
            </w:pPr>
          </w:p>
        </w:tc>
      </w:tr>
    </w:tbl>
    <w:p w:rsidR="004A1CB7" w:rsidRPr="004A1CB7" w:rsidRDefault="004A1CB7" w:rsidP="004A1CB7"/>
    <w:tbl>
      <w:tblPr>
        <w:tblW w:w="5609" w:type="pct"/>
        <w:tblInd w:w="-923" w:type="dxa"/>
        <w:tblCellMar>
          <w:left w:w="70" w:type="dxa"/>
          <w:right w:w="70" w:type="dxa"/>
        </w:tblCellMar>
        <w:tblLook w:val="0000"/>
      </w:tblPr>
      <w:tblGrid>
        <w:gridCol w:w="1399"/>
        <w:gridCol w:w="5163"/>
        <w:gridCol w:w="323"/>
        <w:gridCol w:w="326"/>
        <w:gridCol w:w="282"/>
        <w:gridCol w:w="282"/>
        <w:gridCol w:w="282"/>
        <w:gridCol w:w="337"/>
        <w:gridCol w:w="337"/>
        <w:gridCol w:w="405"/>
        <w:gridCol w:w="405"/>
        <w:gridCol w:w="825"/>
        <w:gridCol w:w="285"/>
      </w:tblGrid>
      <w:tr w:rsidR="004A1CB7" w:rsidRPr="004A1CB7" w:rsidTr="004A1CB7">
        <w:trPr>
          <w:gridAfter w:val="1"/>
          <w:wAfter w:w="75" w:type="pct"/>
          <w:cantSplit/>
          <w:trHeight w:val="240"/>
          <w:tblHeader/>
        </w:trPr>
        <w:tc>
          <w:tcPr>
            <w:tcW w:w="662" w:type="pct"/>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jc w:val="center"/>
              <w:rPr>
                <w:sz w:val="20"/>
                <w:szCs w:val="20"/>
              </w:rPr>
            </w:pPr>
            <w:r w:rsidRPr="004A1CB7">
              <w:rPr>
                <w:sz w:val="20"/>
                <w:szCs w:val="20"/>
              </w:rPr>
              <w:t>1</w:t>
            </w:r>
          </w:p>
        </w:tc>
        <w:tc>
          <w:tcPr>
            <w:tcW w:w="2429" w:type="pct"/>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jc w:val="center"/>
              <w:rPr>
                <w:b/>
                <w:i/>
                <w:sz w:val="20"/>
                <w:szCs w:val="20"/>
              </w:rPr>
            </w:pPr>
            <w:r w:rsidRPr="004A1CB7">
              <w:rPr>
                <w:sz w:val="20"/>
                <w:szCs w:val="20"/>
              </w:rPr>
              <w:br w:type="page"/>
              <w:t>2</w:t>
            </w:r>
          </w:p>
        </w:tc>
        <w:tc>
          <w:tcPr>
            <w:tcW w:w="157" w:type="pct"/>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jc w:val="center"/>
              <w:rPr>
                <w:sz w:val="20"/>
                <w:szCs w:val="20"/>
              </w:rPr>
            </w:pPr>
            <w:r w:rsidRPr="004A1CB7">
              <w:rPr>
                <w:sz w:val="20"/>
                <w:szCs w:val="20"/>
              </w:rPr>
              <w:t>3</w:t>
            </w:r>
          </w:p>
        </w:tc>
        <w:tc>
          <w:tcPr>
            <w:tcW w:w="157" w:type="pct"/>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jc w:val="center"/>
              <w:rPr>
                <w:sz w:val="20"/>
                <w:szCs w:val="20"/>
              </w:rPr>
            </w:pPr>
            <w:r w:rsidRPr="004A1CB7">
              <w:rPr>
                <w:sz w:val="20"/>
                <w:szCs w:val="20"/>
              </w:rPr>
              <w:t>4</w:t>
            </w:r>
          </w:p>
        </w:tc>
        <w:tc>
          <w:tcPr>
            <w:tcW w:w="137" w:type="pct"/>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jc w:val="center"/>
              <w:rPr>
                <w:sz w:val="20"/>
                <w:szCs w:val="20"/>
              </w:rPr>
            </w:pPr>
            <w:r w:rsidRPr="004A1CB7">
              <w:rPr>
                <w:sz w:val="20"/>
                <w:szCs w:val="20"/>
              </w:rPr>
              <w:t>5</w:t>
            </w:r>
          </w:p>
        </w:tc>
        <w:tc>
          <w:tcPr>
            <w:tcW w:w="137" w:type="pct"/>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jc w:val="center"/>
              <w:rPr>
                <w:sz w:val="20"/>
                <w:szCs w:val="20"/>
              </w:rPr>
            </w:pPr>
            <w:r w:rsidRPr="004A1CB7">
              <w:rPr>
                <w:sz w:val="20"/>
                <w:szCs w:val="20"/>
              </w:rPr>
              <w:t>6</w:t>
            </w:r>
          </w:p>
        </w:tc>
        <w:tc>
          <w:tcPr>
            <w:tcW w:w="137" w:type="pct"/>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jc w:val="center"/>
              <w:rPr>
                <w:sz w:val="20"/>
                <w:szCs w:val="20"/>
              </w:rPr>
            </w:pPr>
            <w:r w:rsidRPr="004A1CB7">
              <w:rPr>
                <w:sz w:val="20"/>
                <w:szCs w:val="20"/>
              </w:rPr>
              <w:t>7</w:t>
            </w:r>
          </w:p>
        </w:tc>
        <w:tc>
          <w:tcPr>
            <w:tcW w:w="163" w:type="pct"/>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jc w:val="center"/>
              <w:rPr>
                <w:sz w:val="20"/>
                <w:szCs w:val="20"/>
              </w:rPr>
            </w:pPr>
            <w:r w:rsidRPr="004A1CB7">
              <w:rPr>
                <w:sz w:val="20"/>
                <w:szCs w:val="20"/>
              </w:rPr>
              <w:t>8</w:t>
            </w:r>
          </w:p>
        </w:tc>
        <w:tc>
          <w:tcPr>
            <w:tcW w:w="163" w:type="pct"/>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jc w:val="center"/>
              <w:rPr>
                <w:sz w:val="20"/>
                <w:szCs w:val="20"/>
              </w:rPr>
            </w:pPr>
            <w:r w:rsidRPr="004A1CB7">
              <w:rPr>
                <w:sz w:val="20"/>
                <w:szCs w:val="20"/>
              </w:rPr>
              <w:t>9</w:t>
            </w:r>
          </w:p>
        </w:tc>
        <w:tc>
          <w:tcPr>
            <w:tcW w:w="195" w:type="pct"/>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jc w:val="center"/>
              <w:rPr>
                <w:sz w:val="20"/>
                <w:szCs w:val="20"/>
              </w:rPr>
            </w:pPr>
            <w:r w:rsidRPr="004A1CB7">
              <w:rPr>
                <w:sz w:val="20"/>
                <w:szCs w:val="20"/>
              </w:rPr>
              <w:t>10</w:t>
            </w:r>
          </w:p>
        </w:tc>
        <w:tc>
          <w:tcPr>
            <w:tcW w:w="195" w:type="pct"/>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jc w:val="center"/>
              <w:rPr>
                <w:sz w:val="20"/>
                <w:szCs w:val="20"/>
              </w:rPr>
            </w:pPr>
            <w:r w:rsidRPr="004A1CB7">
              <w:rPr>
                <w:sz w:val="20"/>
                <w:szCs w:val="20"/>
              </w:rPr>
              <w:t>11</w:t>
            </w:r>
          </w:p>
        </w:tc>
        <w:tc>
          <w:tcPr>
            <w:tcW w:w="392" w:type="pct"/>
            <w:tcBorders>
              <w:top w:val="single" w:sz="6" w:space="0" w:color="auto"/>
              <w:left w:val="single" w:sz="6" w:space="0" w:color="auto"/>
              <w:bottom w:val="single" w:sz="6" w:space="0" w:color="auto"/>
              <w:right w:val="single" w:sz="6" w:space="0" w:color="auto"/>
            </w:tcBorders>
          </w:tcPr>
          <w:p w:rsidR="004A1CB7" w:rsidRPr="004A1CB7" w:rsidRDefault="004A1CB7" w:rsidP="00151A26">
            <w:pPr>
              <w:pStyle w:val="ConsPlusCell"/>
              <w:jc w:val="center"/>
              <w:rPr>
                <w:sz w:val="20"/>
                <w:szCs w:val="20"/>
              </w:rPr>
            </w:pPr>
            <w:r w:rsidRPr="004A1CB7">
              <w:rPr>
                <w:sz w:val="20"/>
                <w:szCs w:val="20"/>
              </w:rPr>
              <w:t>12</w:t>
            </w:r>
          </w:p>
        </w:tc>
      </w:tr>
      <w:tr w:rsidR="004A1CB7" w:rsidRPr="004A1CB7" w:rsidTr="004A1CB7">
        <w:trPr>
          <w:gridAfter w:val="1"/>
          <w:wAfter w:w="75" w:type="pct"/>
          <w:cantSplit/>
          <w:trHeight w:val="240"/>
        </w:trPr>
        <w:tc>
          <w:tcPr>
            <w:tcW w:w="4925" w:type="pct"/>
            <w:gridSpan w:val="12"/>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ind w:left="-212" w:firstLine="212"/>
              <w:rPr>
                <w:sz w:val="20"/>
                <w:szCs w:val="20"/>
              </w:rPr>
            </w:pPr>
            <w:r w:rsidRPr="004A1CB7">
              <w:rPr>
                <w:sz w:val="20"/>
                <w:szCs w:val="20"/>
              </w:rPr>
              <w:t>Цель муниципальной программы</w:t>
            </w:r>
          </w:p>
        </w:tc>
      </w:tr>
      <w:tr w:rsidR="004A1CB7" w:rsidRPr="004A1CB7" w:rsidTr="004A1CB7">
        <w:trPr>
          <w:gridAfter w:val="1"/>
          <w:wAfter w:w="75" w:type="pct"/>
          <w:cantSplit/>
          <w:trHeight w:val="240"/>
        </w:trPr>
        <w:tc>
          <w:tcPr>
            <w:tcW w:w="4925" w:type="pct"/>
            <w:gridSpan w:val="12"/>
            <w:tcBorders>
              <w:top w:val="single" w:sz="4" w:space="0" w:color="auto"/>
              <w:left w:val="single" w:sz="4" w:space="0" w:color="auto"/>
              <w:bottom w:val="single" w:sz="4" w:space="0" w:color="auto"/>
              <w:right w:val="single" w:sz="4" w:space="0" w:color="auto"/>
            </w:tcBorders>
            <w:vAlign w:val="center"/>
          </w:tcPr>
          <w:p w:rsidR="004A1CB7" w:rsidRPr="004A1CB7" w:rsidRDefault="004A1CB7" w:rsidP="00151A26">
            <w:pPr>
              <w:pStyle w:val="ConsPlusCell"/>
              <w:rPr>
                <w:sz w:val="20"/>
                <w:szCs w:val="20"/>
              </w:rPr>
            </w:pPr>
            <w:r w:rsidRPr="004A1CB7">
              <w:rPr>
                <w:sz w:val="20"/>
                <w:szCs w:val="20"/>
              </w:rPr>
              <w:t xml:space="preserve">Задача 1 муниципальной  программы </w:t>
            </w:r>
          </w:p>
        </w:tc>
      </w:tr>
      <w:tr w:rsidR="004A1CB7" w:rsidRPr="004A1CB7" w:rsidTr="004A1CB7">
        <w:trPr>
          <w:gridAfter w:val="1"/>
          <w:wAfter w:w="75" w:type="pct"/>
          <w:cantSplit/>
          <w:trHeight w:val="240"/>
        </w:trPr>
        <w:tc>
          <w:tcPr>
            <w:tcW w:w="4925" w:type="pct"/>
            <w:gridSpan w:val="12"/>
            <w:tcBorders>
              <w:top w:val="single" w:sz="4" w:space="0" w:color="auto"/>
              <w:left w:val="single" w:sz="4" w:space="0" w:color="auto"/>
              <w:bottom w:val="single" w:sz="4" w:space="0" w:color="auto"/>
              <w:right w:val="single" w:sz="4" w:space="0" w:color="auto"/>
            </w:tcBorders>
            <w:vAlign w:val="center"/>
          </w:tcPr>
          <w:p w:rsidR="004A1CB7" w:rsidRPr="004A1CB7" w:rsidRDefault="004A1CB7" w:rsidP="00151A26">
            <w:pPr>
              <w:pStyle w:val="ConsPlusCell"/>
              <w:rPr>
                <w:sz w:val="20"/>
                <w:szCs w:val="20"/>
              </w:rPr>
            </w:pPr>
            <w:r w:rsidRPr="004A1CB7">
              <w:rPr>
                <w:sz w:val="20"/>
                <w:szCs w:val="20"/>
              </w:rPr>
              <w:t>Цель подпрограммы 1 муниципальной  программы</w:t>
            </w:r>
          </w:p>
        </w:tc>
      </w:tr>
      <w:tr w:rsidR="004A1CB7" w:rsidRPr="004A1CB7" w:rsidTr="004A1CB7">
        <w:trPr>
          <w:gridAfter w:val="1"/>
          <w:wAfter w:w="75" w:type="pct"/>
          <w:cantSplit/>
          <w:trHeight w:val="240"/>
        </w:trPr>
        <w:tc>
          <w:tcPr>
            <w:tcW w:w="662" w:type="pct"/>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jc w:val="center"/>
              <w:rPr>
                <w:sz w:val="20"/>
                <w:szCs w:val="20"/>
                <w:lang w:val="en-US"/>
              </w:rPr>
            </w:pPr>
            <w:r w:rsidRPr="004A1CB7">
              <w:rPr>
                <w:sz w:val="20"/>
                <w:szCs w:val="20"/>
                <w:lang w:val="en-US"/>
              </w:rPr>
              <w:t>1</w:t>
            </w:r>
          </w:p>
        </w:tc>
        <w:tc>
          <w:tcPr>
            <w:tcW w:w="2744" w:type="pct"/>
            <w:gridSpan w:val="3"/>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rPr>
                <w:sz w:val="20"/>
                <w:szCs w:val="20"/>
              </w:rPr>
            </w:pPr>
            <w:r w:rsidRPr="004A1CB7">
              <w:rPr>
                <w:sz w:val="20"/>
                <w:szCs w:val="20"/>
              </w:rPr>
              <w:t>Задача 1 подпрограммы 1 муниципальной программы</w:t>
            </w:r>
          </w:p>
        </w:tc>
        <w:tc>
          <w:tcPr>
            <w:tcW w:w="137" w:type="pct"/>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rPr>
                <w:sz w:val="20"/>
                <w:szCs w:val="20"/>
              </w:rPr>
            </w:pPr>
          </w:p>
        </w:tc>
        <w:tc>
          <w:tcPr>
            <w:tcW w:w="137" w:type="pct"/>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rPr>
                <w:sz w:val="20"/>
                <w:szCs w:val="20"/>
              </w:rPr>
            </w:pPr>
          </w:p>
        </w:tc>
        <w:tc>
          <w:tcPr>
            <w:tcW w:w="137" w:type="pct"/>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rPr>
                <w:sz w:val="20"/>
                <w:szCs w:val="20"/>
              </w:rPr>
            </w:pPr>
          </w:p>
        </w:tc>
        <w:tc>
          <w:tcPr>
            <w:tcW w:w="163" w:type="pct"/>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jc w:val="center"/>
              <w:rPr>
                <w:sz w:val="20"/>
                <w:szCs w:val="20"/>
              </w:rPr>
            </w:pPr>
            <w:r w:rsidRPr="004A1CB7">
              <w:rPr>
                <w:sz w:val="20"/>
                <w:szCs w:val="20"/>
              </w:rPr>
              <w:t>Х</w:t>
            </w:r>
          </w:p>
        </w:tc>
        <w:tc>
          <w:tcPr>
            <w:tcW w:w="163" w:type="pct"/>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jc w:val="center"/>
              <w:rPr>
                <w:sz w:val="20"/>
                <w:szCs w:val="20"/>
              </w:rPr>
            </w:pPr>
            <w:r w:rsidRPr="004A1CB7">
              <w:rPr>
                <w:sz w:val="20"/>
                <w:szCs w:val="20"/>
              </w:rPr>
              <w:t>Х</w:t>
            </w:r>
          </w:p>
        </w:tc>
        <w:tc>
          <w:tcPr>
            <w:tcW w:w="195" w:type="pct"/>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jc w:val="center"/>
              <w:rPr>
                <w:sz w:val="20"/>
                <w:szCs w:val="20"/>
              </w:rPr>
            </w:pPr>
            <w:r w:rsidRPr="004A1CB7">
              <w:rPr>
                <w:sz w:val="20"/>
                <w:szCs w:val="20"/>
              </w:rPr>
              <w:t>Х</w:t>
            </w:r>
          </w:p>
        </w:tc>
        <w:tc>
          <w:tcPr>
            <w:tcW w:w="195" w:type="pct"/>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jc w:val="center"/>
              <w:rPr>
                <w:sz w:val="20"/>
                <w:szCs w:val="20"/>
              </w:rPr>
            </w:pPr>
            <w:r w:rsidRPr="004A1CB7">
              <w:rPr>
                <w:sz w:val="20"/>
                <w:szCs w:val="20"/>
              </w:rPr>
              <w:t>Х</w:t>
            </w:r>
          </w:p>
        </w:tc>
        <w:tc>
          <w:tcPr>
            <w:tcW w:w="392" w:type="pct"/>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jc w:val="center"/>
              <w:rPr>
                <w:sz w:val="20"/>
                <w:szCs w:val="20"/>
              </w:rPr>
            </w:pPr>
            <w:r w:rsidRPr="004A1CB7">
              <w:rPr>
                <w:sz w:val="20"/>
                <w:szCs w:val="20"/>
              </w:rPr>
              <w:t>Х</w:t>
            </w:r>
          </w:p>
        </w:tc>
      </w:tr>
      <w:tr w:rsidR="004A1CB7" w:rsidRPr="004A1CB7" w:rsidTr="004A1CB7">
        <w:trPr>
          <w:gridAfter w:val="1"/>
          <w:wAfter w:w="75" w:type="pct"/>
          <w:cantSplit/>
          <w:trHeight w:val="240"/>
        </w:trPr>
        <w:tc>
          <w:tcPr>
            <w:tcW w:w="662" w:type="pct"/>
            <w:tcBorders>
              <w:top w:val="single" w:sz="4" w:space="0" w:color="auto"/>
              <w:left w:val="single" w:sz="4" w:space="0" w:color="auto"/>
              <w:bottom w:val="single" w:sz="4" w:space="0" w:color="auto"/>
              <w:right w:val="single" w:sz="4" w:space="0" w:color="auto"/>
            </w:tcBorders>
            <w:vAlign w:val="center"/>
          </w:tcPr>
          <w:p w:rsidR="004A1CB7" w:rsidRPr="004A1CB7" w:rsidRDefault="004A1CB7" w:rsidP="00151A26">
            <w:pPr>
              <w:pStyle w:val="ConsPlusCell"/>
              <w:ind w:left="-70" w:right="-70"/>
              <w:jc w:val="center"/>
              <w:rPr>
                <w:sz w:val="20"/>
                <w:szCs w:val="20"/>
              </w:rPr>
            </w:pPr>
            <w:r w:rsidRPr="004A1CB7">
              <w:rPr>
                <w:sz w:val="20"/>
                <w:szCs w:val="20"/>
              </w:rPr>
              <w:t>1.1</w:t>
            </w:r>
          </w:p>
        </w:tc>
        <w:tc>
          <w:tcPr>
            <w:tcW w:w="2744" w:type="pct"/>
            <w:gridSpan w:val="3"/>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rPr>
                <w:sz w:val="20"/>
                <w:szCs w:val="20"/>
              </w:rPr>
            </w:pPr>
            <w:r w:rsidRPr="004A1CB7">
              <w:rPr>
                <w:sz w:val="20"/>
                <w:szCs w:val="20"/>
              </w:rPr>
              <w:t>Основное мероприятие</w:t>
            </w:r>
          </w:p>
        </w:tc>
        <w:tc>
          <w:tcPr>
            <w:tcW w:w="137" w:type="pct"/>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rPr>
                <w:sz w:val="20"/>
                <w:szCs w:val="20"/>
              </w:rPr>
            </w:pPr>
          </w:p>
        </w:tc>
        <w:tc>
          <w:tcPr>
            <w:tcW w:w="137" w:type="pct"/>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rPr>
                <w:sz w:val="20"/>
                <w:szCs w:val="20"/>
              </w:rPr>
            </w:pPr>
          </w:p>
        </w:tc>
        <w:tc>
          <w:tcPr>
            <w:tcW w:w="137" w:type="pct"/>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rPr>
                <w:sz w:val="20"/>
                <w:szCs w:val="20"/>
              </w:rPr>
            </w:pPr>
          </w:p>
        </w:tc>
        <w:tc>
          <w:tcPr>
            <w:tcW w:w="163" w:type="pct"/>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jc w:val="center"/>
              <w:rPr>
                <w:sz w:val="20"/>
                <w:szCs w:val="20"/>
              </w:rPr>
            </w:pPr>
            <w:r w:rsidRPr="004A1CB7">
              <w:rPr>
                <w:sz w:val="20"/>
                <w:szCs w:val="20"/>
              </w:rPr>
              <w:t>Х</w:t>
            </w:r>
          </w:p>
        </w:tc>
        <w:tc>
          <w:tcPr>
            <w:tcW w:w="163" w:type="pct"/>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jc w:val="center"/>
              <w:rPr>
                <w:sz w:val="20"/>
                <w:szCs w:val="20"/>
              </w:rPr>
            </w:pPr>
            <w:r w:rsidRPr="004A1CB7">
              <w:rPr>
                <w:sz w:val="20"/>
                <w:szCs w:val="20"/>
              </w:rPr>
              <w:t>Х</w:t>
            </w:r>
          </w:p>
        </w:tc>
        <w:tc>
          <w:tcPr>
            <w:tcW w:w="195" w:type="pct"/>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jc w:val="center"/>
              <w:rPr>
                <w:sz w:val="20"/>
                <w:szCs w:val="20"/>
              </w:rPr>
            </w:pPr>
            <w:r w:rsidRPr="004A1CB7">
              <w:rPr>
                <w:sz w:val="20"/>
                <w:szCs w:val="20"/>
              </w:rPr>
              <w:t>Х</w:t>
            </w:r>
          </w:p>
        </w:tc>
        <w:tc>
          <w:tcPr>
            <w:tcW w:w="195" w:type="pct"/>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jc w:val="center"/>
              <w:rPr>
                <w:sz w:val="20"/>
                <w:szCs w:val="20"/>
              </w:rPr>
            </w:pPr>
            <w:r w:rsidRPr="004A1CB7">
              <w:rPr>
                <w:sz w:val="20"/>
                <w:szCs w:val="20"/>
              </w:rPr>
              <w:t>Х</w:t>
            </w:r>
          </w:p>
        </w:tc>
        <w:tc>
          <w:tcPr>
            <w:tcW w:w="392" w:type="pct"/>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jc w:val="center"/>
              <w:rPr>
                <w:sz w:val="20"/>
                <w:szCs w:val="20"/>
              </w:rPr>
            </w:pPr>
            <w:r w:rsidRPr="004A1CB7">
              <w:rPr>
                <w:sz w:val="20"/>
                <w:szCs w:val="20"/>
              </w:rPr>
              <w:t>Х</w:t>
            </w:r>
          </w:p>
        </w:tc>
      </w:tr>
      <w:tr w:rsidR="004A1CB7" w:rsidRPr="004A1CB7" w:rsidTr="004A1CB7">
        <w:trPr>
          <w:gridAfter w:val="1"/>
          <w:wAfter w:w="75" w:type="pct"/>
          <w:cantSplit/>
          <w:trHeight w:val="240"/>
        </w:trPr>
        <w:tc>
          <w:tcPr>
            <w:tcW w:w="662" w:type="pct"/>
            <w:tcBorders>
              <w:top w:val="single" w:sz="4" w:space="0" w:color="auto"/>
              <w:left w:val="single" w:sz="4" w:space="0" w:color="auto"/>
              <w:bottom w:val="single" w:sz="4" w:space="0" w:color="auto"/>
              <w:right w:val="single" w:sz="4" w:space="0" w:color="auto"/>
            </w:tcBorders>
            <w:vAlign w:val="center"/>
          </w:tcPr>
          <w:p w:rsidR="004A1CB7" w:rsidRPr="004A1CB7" w:rsidRDefault="004A1CB7" w:rsidP="00151A26">
            <w:pPr>
              <w:pStyle w:val="ConsPlusCell"/>
              <w:ind w:left="-70" w:right="-70"/>
              <w:jc w:val="center"/>
              <w:rPr>
                <w:sz w:val="20"/>
                <w:szCs w:val="20"/>
              </w:rPr>
            </w:pPr>
            <w:r w:rsidRPr="004A1CB7">
              <w:rPr>
                <w:sz w:val="20"/>
                <w:szCs w:val="20"/>
              </w:rPr>
              <w:t>1.1.1</w:t>
            </w:r>
          </w:p>
        </w:tc>
        <w:tc>
          <w:tcPr>
            <w:tcW w:w="2429" w:type="pct"/>
            <w:tcBorders>
              <w:top w:val="single" w:sz="4" w:space="0" w:color="auto"/>
              <w:left w:val="single" w:sz="4" w:space="0" w:color="auto"/>
              <w:bottom w:val="single" w:sz="4" w:space="0" w:color="auto"/>
              <w:right w:val="single" w:sz="4" w:space="0" w:color="auto"/>
            </w:tcBorders>
            <w:vAlign w:val="center"/>
          </w:tcPr>
          <w:p w:rsidR="004A1CB7" w:rsidRPr="004A1CB7" w:rsidRDefault="004A1CB7" w:rsidP="00151A26">
            <w:pPr>
              <w:pStyle w:val="ConsPlusCell"/>
              <w:rPr>
                <w:sz w:val="20"/>
                <w:szCs w:val="20"/>
                <w:highlight w:val="yellow"/>
              </w:rPr>
            </w:pPr>
            <w:r w:rsidRPr="004A1CB7">
              <w:rPr>
                <w:sz w:val="20"/>
                <w:szCs w:val="20"/>
              </w:rPr>
              <w:t>Мероприятие 1</w:t>
            </w:r>
          </w:p>
        </w:tc>
        <w:tc>
          <w:tcPr>
            <w:tcW w:w="157" w:type="pct"/>
            <w:tcBorders>
              <w:top w:val="single" w:sz="6" w:space="0" w:color="auto"/>
              <w:left w:val="single" w:sz="6" w:space="0" w:color="auto"/>
              <w:bottom w:val="single" w:sz="4" w:space="0" w:color="auto"/>
              <w:right w:val="single" w:sz="6" w:space="0" w:color="auto"/>
            </w:tcBorders>
            <w:vAlign w:val="center"/>
          </w:tcPr>
          <w:p w:rsidR="004A1CB7" w:rsidRPr="004A1CB7" w:rsidRDefault="004A1CB7" w:rsidP="00151A26">
            <w:pPr>
              <w:pStyle w:val="ConsPlusCell"/>
              <w:rPr>
                <w:sz w:val="20"/>
                <w:szCs w:val="20"/>
              </w:rPr>
            </w:pPr>
          </w:p>
        </w:tc>
        <w:tc>
          <w:tcPr>
            <w:tcW w:w="157" w:type="pct"/>
            <w:tcBorders>
              <w:top w:val="single" w:sz="6" w:space="0" w:color="auto"/>
              <w:left w:val="single" w:sz="6" w:space="0" w:color="auto"/>
              <w:bottom w:val="single" w:sz="4" w:space="0" w:color="auto"/>
              <w:right w:val="single" w:sz="6" w:space="0" w:color="auto"/>
            </w:tcBorders>
            <w:vAlign w:val="center"/>
          </w:tcPr>
          <w:p w:rsidR="004A1CB7" w:rsidRPr="004A1CB7" w:rsidRDefault="004A1CB7" w:rsidP="00151A26">
            <w:pPr>
              <w:pStyle w:val="ConsPlusCell"/>
              <w:rPr>
                <w:sz w:val="20"/>
                <w:szCs w:val="20"/>
              </w:rPr>
            </w:pPr>
          </w:p>
        </w:tc>
        <w:tc>
          <w:tcPr>
            <w:tcW w:w="137" w:type="pct"/>
            <w:tcBorders>
              <w:top w:val="single" w:sz="6" w:space="0" w:color="auto"/>
              <w:left w:val="single" w:sz="6" w:space="0" w:color="auto"/>
              <w:bottom w:val="single" w:sz="4" w:space="0" w:color="auto"/>
              <w:right w:val="single" w:sz="6" w:space="0" w:color="auto"/>
            </w:tcBorders>
            <w:vAlign w:val="center"/>
          </w:tcPr>
          <w:p w:rsidR="004A1CB7" w:rsidRPr="004A1CB7" w:rsidRDefault="004A1CB7" w:rsidP="00151A26">
            <w:pPr>
              <w:pStyle w:val="ConsPlusCell"/>
              <w:rPr>
                <w:sz w:val="20"/>
                <w:szCs w:val="20"/>
              </w:rPr>
            </w:pPr>
          </w:p>
        </w:tc>
        <w:tc>
          <w:tcPr>
            <w:tcW w:w="137" w:type="pct"/>
            <w:tcBorders>
              <w:top w:val="single" w:sz="6" w:space="0" w:color="auto"/>
              <w:left w:val="single" w:sz="6" w:space="0" w:color="auto"/>
              <w:bottom w:val="single" w:sz="4" w:space="0" w:color="auto"/>
              <w:right w:val="single" w:sz="6" w:space="0" w:color="auto"/>
            </w:tcBorders>
            <w:vAlign w:val="center"/>
          </w:tcPr>
          <w:p w:rsidR="004A1CB7" w:rsidRPr="004A1CB7" w:rsidRDefault="004A1CB7" w:rsidP="00151A26">
            <w:pPr>
              <w:pStyle w:val="ConsPlusCell"/>
              <w:rPr>
                <w:sz w:val="20"/>
                <w:szCs w:val="20"/>
              </w:rPr>
            </w:pPr>
          </w:p>
        </w:tc>
        <w:tc>
          <w:tcPr>
            <w:tcW w:w="137"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20"/>
                <w:szCs w:val="20"/>
              </w:rPr>
            </w:pPr>
          </w:p>
        </w:tc>
        <w:tc>
          <w:tcPr>
            <w:tcW w:w="163"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20"/>
                <w:szCs w:val="20"/>
              </w:rPr>
            </w:pPr>
          </w:p>
        </w:tc>
        <w:tc>
          <w:tcPr>
            <w:tcW w:w="163"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20"/>
                <w:szCs w:val="20"/>
              </w:rPr>
            </w:pPr>
          </w:p>
        </w:tc>
        <w:tc>
          <w:tcPr>
            <w:tcW w:w="195"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20"/>
                <w:szCs w:val="20"/>
              </w:rPr>
            </w:pPr>
          </w:p>
        </w:tc>
        <w:tc>
          <w:tcPr>
            <w:tcW w:w="195" w:type="pct"/>
            <w:tcBorders>
              <w:top w:val="single" w:sz="6" w:space="0" w:color="auto"/>
              <w:left w:val="single" w:sz="6" w:space="0" w:color="auto"/>
              <w:bottom w:val="single" w:sz="4" w:space="0" w:color="auto"/>
              <w:right w:val="single" w:sz="6" w:space="0" w:color="auto"/>
            </w:tcBorders>
            <w:vAlign w:val="center"/>
          </w:tcPr>
          <w:p w:rsidR="004A1CB7" w:rsidRPr="004A1CB7" w:rsidRDefault="004A1CB7" w:rsidP="00151A26">
            <w:pPr>
              <w:pStyle w:val="ConsPlusCell"/>
              <w:rPr>
                <w:sz w:val="20"/>
                <w:szCs w:val="20"/>
              </w:rPr>
            </w:pPr>
          </w:p>
        </w:tc>
        <w:tc>
          <w:tcPr>
            <w:tcW w:w="392"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20"/>
                <w:szCs w:val="20"/>
              </w:rPr>
            </w:pPr>
          </w:p>
        </w:tc>
      </w:tr>
      <w:tr w:rsidR="004A1CB7" w:rsidRPr="004A1CB7" w:rsidTr="004A1CB7">
        <w:trPr>
          <w:gridAfter w:val="1"/>
          <w:wAfter w:w="75" w:type="pct"/>
          <w:cantSplit/>
          <w:trHeight w:val="240"/>
        </w:trPr>
        <w:tc>
          <w:tcPr>
            <w:tcW w:w="662" w:type="pct"/>
            <w:tcBorders>
              <w:top w:val="single" w:sz="4" w:space="0" w:color="auto"/>
              <w:left w:val="single" w:sz="4" w:space="0" w:color="auto"/>
              <w:bottom w:val="single" w:sz="4" w:space="0" w:color="auto"/>
              <w:right w:val="single" w:sz="4" w:space="0" w:color="auto"/>
            </w:tcBorders>
            <w:vAlign w:val="center"/>
          </w:tcPr>
          <w:p w:rsidR="004A1CB7" w:rsidRPr="004A1CB7" w:rsidRDefault="004A1CB7" w:rsidP="00151A26">
            <w:pPr>
              <w:pStyle w:val="ConsPlusCell"/>
              <w:ind w:left="-70" w:right="-70"/>
              <w:jc w:val="center"/>
              <w:rPr>
                <w:sz w:val="20"/>
                <w:szCs w:val="20"/>
              </w:rPr>
            </w:pPr>
            <w:r w:rsidRPr="004A1CB7">
              <w:rPr>
                <w:sz w:val="20"/>
                <w:szCs w:val="20"/>
              </w:rPr>
              <w:t>1.1.2</w:t>
            </w:r>
          </w:p>
        </w:tc>
        <w:tc>
          <w:tcPr>
            <w:tcW w:w="2429" w:type="pct"/>
            <w:tcBorders>
              <w:top w:val="single" w:sz="4" w:space="0" w:color="auto"/>
              <w:left w:val="single" w:sz="4" w:space="0" w:color="auto"/>
              <w:bottom w:val="single" w:sz="4" w:space="0" w:color="auto"/>
              <w:right w:val="single" w:sz="4" w:space="0" w:color="auto"/>
            </w:tcBorders>
            <w:vAlign w:val="center"/>
          </w:tcPr>
          <w:p w:rsidR="004A1CB7" w:rsidRPr="004A1CB7" w:rsidRDefault="004A1CB7" w:rsidP="00151A26">
            <w:pPr>
              <w:pStyle w:val="ConsPlusCell"/>
              <w:rPr>
                <w:sz w:val="20"/>
                <w:szCs w:val="20"/>
                <w:highlight w:val="yellow"/>
              </w:rPr>
            </w:pPr>
            <w:r w:rsidRPr="004A1CB7">
              <w:rPr>
                <w:sz w:val="20"/>
                <w:szCs w:val="20"/>
              </w:rPr>
              <w:t>Мероприятие 2</w:t>
            </w:r>
          </w:p>
        </w:tc>
        <w:tc>
          <w:tcPr>
            <w:tcW w:w="157" w:type="pct"/>
            <w:tcBorders>
              <w:top w:val="single" w:sz="4" w:space="0" w:color="auto"/>
              <w:left w:val="single" w:sz="4" w:space="0" w:color="auto"/>
              <w:bottom w:val="single" w:sz="4" w:space="0" w:color="auto"/>
              <w:right w:val="single" w:sz="4" w:space="0" w:color="auto"/>
            </w:tcBorders>
            <w:vAlign w:val="center"/>
          </w:tcPr>
          <w:p w:rsidR="004A1CB7" w:rsidRPr="004A1CB7" w:rsidRDefault="004A1CB7" w:rsidP="00151A26">
            <w:pPr>
              <w:pStyle w:val="ConsPlusCell"/>
              <w:rPr>
                <w:sz w:val="20"/>
                <w:szCs w:val="20"/>
              </w:rPr>
            </w:pPr>
          </w:p>
        </w:tc>
        <w:tc>
          <w:tcPr>
            <w:tcW w:w="157" w:type="pct"/>
            <w:tcBorders>
              <w:top w:val="single" w:sz="4" w:space="0" w:color="auto"/>
              <w:left w:val="single" w:sz="4" w:space="0" w:color="auto"/>
              <w:bottom w:val="single" w:sz="4" w:space="0" w:color="auto"/>
              <w:right w:val="single" w:sz="4" w:space="0" w:color="auto"/>
            </w:tcBorders>
            <w:vAlign w:val="center"/>
          </w:tcPr>
          <w:p w:rsidR="004A1CB7" w:rsidRPr="004A1CB7" w:rsidRDefault="004A1CB7" w:rsidP="00151A26">
            <w:pPr>
              <w:pStyle w:val="ConsPlusCell"/>
              <w:rPr>
                <w:sz w:val="20"/>
                <w:szCs w:val="20"/>
              </w:rPr>
            </w:pPr>
          </w:p>
        </w:tc>
        <w:tc>
          <w:tcPr>
            <w:tcW w:w="137" w:type="pct"/>
            <w:tcBorders>
              <w:top w:val="single" w:sz="4" w:space="0" w:color="auto"/>
              <w:left w:val="single" w:sz="4" w:space="0" w:color="auto"/>
              <w:bottom w:val="single" w:sz="4" w:space="0" w:color="auto"/>
              <w:right w:val="single" w:sz="4" w:space="0" w:color="auto"/>
            </w:tcBorders>
            <w:vAlign w:val="center"/>
          </w:tcPr>
          <w:p w:rsidR="004A1CB7" w:rsidRPr="004A1CB7" w:rsidRDefault="004A1CB7" w:rsidP="00151A26">
            <w:pPr>
              <w:pStyle w:val="ConsPlusCell"/>
              <w:rPr>
                <w:sz w:val="20"/>
                <w:szCs w:val="20"/>
              </w:rPr>
            </w:pPr>
          </w:p>
        </w:tc>
        <w:tc>
          <w:tcPr>
            <w:tcW w:w="137" w:type="pct"/>
            <w:tcBorders>
              <w:top w:val="single" w:sz="4" w:space="0" w:color="auto"/>
              <w:left w:val="single" w:sz="4" w:space="0" w:color="auto"/>
              <w:bottom w:val="single" w:sz="4" w:space="0" w:color="auto"/>
              <w:right w:val="single" w:sz="4" w:space="0" w:color="auto"/>
            </w:tcBorders>
            <w:vAlign w:val="center"/>
          </w:tcPr>
          <w:p w:rsidR="004A1CB7" w:rsidRPr="004A1CB7" w:rsidRDefault="004A1CB7" w:rsidP="00151A26">
            <w:pPr>
              <w:pStyle w:val="ConsPlusCell"/>
              <w:rPr>
                <w:sz w:val="20"/>
                <w:szCs w:val="20"/>
              </w:rPr>
            </w:pPr>
          </w:p>
        </w:tc>
        <w:tc>
          <w:tcPr>
            <w:tcW w:w="137" w:type="pct"/>
            <w:tcBorders>
              <w:top w:val="single" w:sz="4" w:space="0" w:color="auto"/>
              <w:left w:val="single" w:sz="4" w:space="0" w:color="auto"/>
              <w:bottom w:val="single" w:sz="4" w:space="0" w:color="auto"/>
              <w:right w:val="single" w:sz="4" w:space="0" w:color="auto"/>
            </w:tcBorders>
            <w:vAlign w:val="center"/>
          </w:tcPr>
          <w:p w:rsidR="004A1CB7" w:rsidRPr="004A1CB7" w:rsidRDefault="004A1CB7" w:rsidP="00151A26">
            <w:pPr>
              <w:pStyle w:val="ConsPlusCell"/>
              <w:rPr>
                <w:sz w:val="20"/>
                <w:szCs w:val="20"/>
              </w:rPr>
            </w:pPr>
          </w:p>
        </w:tc>
        <w:tc>
          <w:tcPr>
            <w:tcW w:w="163" w:type="pct"/>
            <w:tcBorders>
              <w:top w:val="single" w:sz="4" w:space="0" w:color="auto"/>
              <w:left w:val="single" w:sz="4" w:space="0" w:color="auto"/>
              <w:bottom w:val="single" w:sz="4" w:space="0" w:color="auto"/>
              <w:right w:val="single" w:sz="4" w:space="0" w:color="auto"/>
            </w:tcBorders>
            <w:vAlign w:val="center"/>
          </w:tcPr>
          <w:p w:rsidR="004A1CB7" w:rsidRPr="004A1CB7" w:rsidRDefault="004A1CB7" w:rsidP="00151A26">
            <w:pPr>
              <w:pStyle w:val="ConsPlusCell"/>
              <w:rPr>
                <w:sz w:val="20"/>
                <w:szCs w:val="20"/>
              </w:rPr>
            </w:pPr>
          </w:p>
        </w:tc>
        <w:tc>
          <w:tcPr>
            <w:tcW w:w="163" w:type="pct"/>
            <w:tcBorders>
              <w:top w:val="single" w:sz="4" w:space="0" w:color="auto"/>
              <w:left w:val="single" w:sz="4" w:space="0" w:color="auto"/>
              <w:bottom w:val="single" w:sz="4" w:space="0" w:color="auto"/>
              <w:right w:val="single" w:sz="4" w:space="0" w:color="auto"/>
            </w:tcBorders>
            <w:vAlign w:val="center"/>
          </w:tcPr>
          <w:p w:rsidR="004A1CB7" w:rsidRPr="004A1CB7" w:rsidRDefault="004A1CB7" w:rsidP="00151A26">
            <w:pPr>
              <w:pStyle w:val="ConsPlusCell"/>
              <w:rPr>
                <w:sz w:val="20"/>
                <w:szCs w:val="20"/>
              </w:rPr>
            </w:pPr>
          </w:p>
        </w:tc>
        <w:tc>
          <w:tcPr>
            <w:tcW w:w="195" w:type="pct"/>
            <w:tcBorders>
              <w:top w:val="single" w:sz="4" w:space="0" w:color="auto"/>
              <w:left w:val="single" w:sz="4" w:space="0" w:color="auto"/>
              <w:bottom w:val="single" w:sz="4" w:space="0" w:color="auto"/>
              <w:right w:val="single" w:sz="4" w:space="0" w:color="auto"/>
            </w:tcBorders>
            <w:vAlign w:val="center"/>
          </w:tcPr>
          <w:p w:rsidR="004A1CB7" w:rsidRPr="004A1CB7" w:rsidRDefault="004A1CB7" w:rsidP="00151A26">
            <w:pPr>
              <w:pStyle w:val="ConsPlusCell"/>
              <w:rPr>
                <w:sz w:val="20"/>
                <w:szCs w:val="20"/>
              </w:rPr>
            </w:pPr>
          </w:p>
        </w:tc>
        <w:tc>
          <w:tcPr>
            <w:tcW w:w="195" w:type="pct"/>
            <w:tcBorders>
              <w:top w:val="single" w:sz="4" w:space="0" w:color="auto"/>
              <w:left w:val="single" w:sz="4" w:space="0" w:color="auto"/>
              <w:bottom w:val="single" w:sz="4" w:space="0" w:color="auto"/>
              <w:right w:val="single" w:sz="4" w:space="0" w:color="auto"/>
            </w:tcBorders>
            <w:vAlign w:val="center"/>
          </w:tcPr>
          <w:p w:rsidR="004A1CB7" w:rsidRPr="004A1CB7" w:rsidRDefault="004A1CB7" w:rsidP="00151A26">
            <w:pPr>
              <w:pStyle w:val="ConsPlusCell"/>
              <w:rPr>
                <w:sz w:val="20"/>
                <w:szCs w:val="20"/>
              </w:rPr>
            </w:pPr>
          </w:p>
        </w:tc>
        <w:tc>
          <w:tcPr>
            <w:tcW w:w="392" w:type="pct"/>
            <w:tcBorders>
              <w:top w:val="single" w:sz="4" w:space="0" w:color="auto"/>
              <w:left w:val="single" w:sz="4" w:space="0" w:color="auto"/>
              <w:bottom w:val="single" w:sz="4" w:space="0" w:color="auto"/>
              <w:right w:val="single" w:sz="4" w:space="0" w:color="auto"/>
            </w:tcBorders>
            <w:vAlign w:val="center"/>
          </w:tcPr>
          <w:p w:rsidR="004A1CB7" w:rsidRPr="004A1CB7" w:rsidRDefault="004A1CB7" w:rsidP="00151A26">
            <w:pPr>
              <w:pStyle w:val="ConsPlusCell"/>
              <w:rPr>
                <w:sz w:val="20"/>
                <w:szCs w:val="20"/>
              </w:rPr>
            </w:pPr>
          </w:p>
        </w:tc>
      </w:tr>
      <w:tr w:rsidR="004A1CB7" w:rsidRPr="004A1CB7" w:rsidTr="004A1CB7">
        <w:trPr>
          <w:gridAfter w:val="1"/>
          <w:wAfter w:w="75" w:type="pct"/>
          <w:cantSplit/>
          <w:trHeight w:val="240"/>
        </w:trPr>
        <w:tc>
          <w:tcPr>
            <w:tcW w:w="662" w:type="pct"/>
            <w:tcBorders>
              <w:top w:val="single" w:sz="4" w:space="0" w:color="auto"/>
              <w:left w:val="single" w:sz="4" w:space="0" w:color="auto"/>
              <w:bottom w:val="single" w:sz="4" w:space="0" w:color="auto"/>
              <w:right w:val="single" w:sz="4" w:space="0" w:color="auto"/>
            </w:tcBorders>
            <w:vAlign w:val="center"/>
          </w:tcPr>
          <w:p w:rsidR="004A1CB7" w:rsidRPr="004A1CB7" w:rsidRDefault="004A1CB7" w:rsidP="00151A26">
            <w:pPr>
              <w:pStyle w:val="ConsPlusCell"/>
              <w:ind w:left="-70" w:right="-70"/>
              <w:jc w:val="center"/>
              <w:rPr>
                <w:sz w:val="20"/>
                <w:szCs w:val="20"/>
              </w:rPr>
            </w:pPr>
            <w:r w:rsidRPr="004A1CB7">
              <w:rPr>
                <w:sz w:val="20"/>
                <w:szCs w:val="20"/>
              </w:rPr>
              <w:t>1.1.3</w:t>
            </w:r>
          </w:p>
        </w:tc>
        <w:tc>
          <w:tcPr>
            <w:tcW w:w="2429" w:type="pct"/>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rPr>
                <w:sz w:val="20"/>
                <w:szCs w:val="20"/>
              </w:rPr>
            </w:pPr>
            <w:r w:rsidRPr="004A1CB7">
              <w:rPr>
                <w:sz w:val="20"/>
                <w:szCs w:val="20"/>
              </w:rPr>
              <w:t>(…)</w:t>
            </w:r>
          </w:p>
        </w:tc>
        <w:tc>
          <w:tcPr>
            <w:tcW w:w="157"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20"/>
                <w:szCs w:val="20"/>
              </w:rPr>
            </w:pPr>
          </w:p>
        </w:tc>
        <w:tc>
          <w:tcPr>
            <w:tcW w:w="157"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20"/>
                <w:szCs w:val="20"/>
              </w:rPr>
            </w:pPr>
          </w:p>
        </w:tc>
        <w:tc>
          <w:tcPr>
            <w:tcW w:w="137"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20"/>
                <w:szCs w:val="20"/>
              </w:rPr>
            </w:pPr>
          </w:p>
        </w:tc>
        <w:tc>
          <w:tcPr>
            <w:tcW w:w="137"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20"/>
                <w:szCs w:val="20"/>
              </w:rPr>
            </w:pPr>
          </w:p>
        </w:tc>
        <w:tc>
          <w:tcPr>
            <w:tcW w:w="137"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20"/>
                <w:szCs w:val="20"/>
              </w:rPr>
            </w:pPr>
          </w:p>
        </w:tc>
        <w:tc>
          <w:tcPr>
            <w:tcW w:w="163"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20"/>
                <w:szCs w:val="20"/>
              </w:rPr>
            </w:pPr>
          </w:p>
        </w:tc>
        <w:tc>
          <w:tcPr>
            <w:tcW w:w="163"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20"/>
                <w:szCs w:val="20"/>
              </w:rPr>
            </w:pPr>
          </w:p>
        </w:tc>
        <w:tc>
          <w:tcPr>
            <w:tcW w:w="195" w:type="pct"/>
            <w:tcBorders>
              <w:top w:val="single" w:sz="6" w:space="0" w:color="auto"/>
              <w:left w:val="single" w:sz="6" w:space="0" w:color="auto"/>
              <w:bottom w:val="single" w:sz="6" w:space="0" w:color="auto"/>
              <w:right w:val="single" w:sz="4" w:space="0" w:color="auto"/>
            </w:tcBorders>
            <w:vAlign w:val="center"/>
          </w:tcPr>
          <w:p w:rsidR="004A1CB7" w:rsidRPr="004A1CB7" w:rsidRDefault="004A1CB7" w:rsidP="00151A26">
            <w:pPr>
              <w:pStyle w:val="ConsPlusCell"/>
              <w:rPr>
                <w:sz w:val="20"/>
                <w:szCs w:val="20"/>
              </w:rPr>
            </w:pPr>
          </w:p>
        </w:tc>
        <w:tc>
          <w:tcPr>
            <w:tcW w:w="195" w:type="pct"/>
            <w:tcBorders>
              <w:top w:val="single" w:sz="4" w:space="0" w:color="auto"/>
              <w:left w:val="single" w:sz="4" w:space="0" w:color="auto"/>
              <w:bottom w:val="single" w:sz="4" w:space="0" w:color="auto"/>
              <w:right w:val="single" w:sz="4" w:space="0" w:color="auto"/>
            </w:tcBorders>
            <w:vAlign w:val="center"/>
          </w:tcPr>
          <w:p w:rsidR="004A1CB7" w:rsidRPr="004A1CB7" w:rsidRDefault="004A1CB7" w:rsidP="00151A26">
            <w:pPr>
              <w:pStyle w:val="ConsPlusCell"/>
              <w:rPr>
                <w:sz w:val="20"/>
                <w:szCs w:val="20"/>
              </w:rPr>
            </w:pPr>
          </w:p>
        </w:tc>
        <w:tc>
          <w:tcPr>
            <w:tcW w:w="392" w:type="pct"/>
            <w:tcBorders>
              <w:top w:val="single" w:sz="6" w:space="0" w:color="auto"/>
              <w:left w:val="single" w:sz="4" w:space="0" w:color="auto"/>
              <w:bottom w:val="single" w:sz="6" w:space="0" w:color="auto"/>
              <w:right w:val="single" w:sz="6" w:space="0" w:color="auto"/>
            </w:tcBorders>
            <w:vAlign w:val="center"/>
          </w:tcPr>
          <w:p w:rsidR="004A1CB7" w:rsidRPr="004A1CB7" w:rsidRDefault="004A1CB7" w:rsidP="00151A26">
            <w:pPr>
              <w:pStyle w:val="ConsPlusCell"/>
              <w:rPr>
                <w:sz w:val="20"/>
                <w:szCs w:val="20"/>
              </w:rPr>
            </w:pPr>
          </w:p>
        </w:tc>
      </w:tr>
      <w:tr w:rsidR="004A1CB7" w:rsidRPr="004A1CB7" w:rsidTr="004A1CB7">
        <w:trPr>
          <w:gridAfter w:val="1"/>
          <w:wAfter w:w="75" w:type="pct"/>
          <w:cantSplit/>
          <w:trHeight w:val="240"/>
        </w:trPr>
        <w:tc>
          <w:tcPr>
            <w:tcW w:w="662" w:type="pct"/>
            <w:tcBorders>
              <w:top w:val="single" w:sz="4" w:space="0" w:color="auto"/>
              <w:left w:val="single" w:sz="4" w:space="0" w:color="auto"/>
              <w:bottom w:val="single" w:sz="4" w:space="0" w:color="auto"/>
              <w:right w:val="single" w:sz="4" w:space="0" w:color="auto"/>
            </w:tcBorders>
            <w:vAlign w:val="center"/>
          </w:tcPr>
          <w:p w:rsidR="004A1CB7" w:rsidRPr="004A1CB7" w:rsidRDefault="004A1CB7" w:rsidP="00151A26">
            <w:pPr>
              <w:pStyle w:val="ConsPlusCell"/>
              <w:ind w:left="-70" w:right="-70"/>
              <w:jc w:val="center"/>
              <w:rPr>
                <w:sz w:val="20"/>
                <w:szCs w:val="20"/>
              </w:rPr>
            </w:pPr>
            <w:r w:rsidRPr="004A1CB7">
              <w:rPr>
                <w:sz w:val="20"/>
                <w:szCs w:val="20"/>
              </w:rPr>
              <w:t>1.2</w:t>
            </w:r>
          </w:p>
        </w:tc>
        <w:tc>
          <w:tcPr>
            <w:tcW w:w="2429" w:type="pct"/>
            <w:tcBorders>
              <w:top w:val="single" w:sz="4" w:space="0" w:color="auto"/>
              <w:left w:val="single" w:sz="4" w:space="0" w:color="auto"/>
              <w:bottom w:val="single" w:sz="4" w:space="0" w:color="auto"/>
              <w:right w:val="single" w:sz="4" w:space="0" w:color="auto"/>
            </w:tcBorders>
            <w:vAlign w:val="center"/>
          </w:tcPr>
          <w:p w:rsidR="004A1CB7" w:rsidRPr="004A1CB7" w:rsidRDefault="004A1CB7" w:rsidP="00151A26">
            <w:pPr>
              <w:pStyle w:val="ConsPlusCell"/>
              <w:rPr>
                <w:sz w:val="20"/>
                <w:szCs w:val="20"/>
              </w:rPr>
            </w:pPr>
            <w:r w:rsidRPr="004A1CB7">
              <w:rPr>
                <w:sz w:val="20"/>
                <w:szCs w:val="20"/>
              </w:rPr>
              <w:t>Ведомственная целевая программа</w:t>
            </w:r>
            <w:r w:rsidRPr="004A1CB7">
              <w:rPr>
                <w:sz w:val="20"/>
                <w:szCs w:val="20"/>
                <w:lang w:val="en-US"/>
              </w:rPr>
              <w:t xml:space="preserve"> &lt;</w:t>
            </w:r>
            <w:r w:rsidRPr="004A1CB7">
              <w:rPr>
                <w:sz w:val="20"/>
                <w:szCs w:val="20"/>
              </w:rPr>
              <w:t>***</w:t>
            </w:r>
            <w:r w:rsidRPr="004A1CB7">
              <w:rPr>
                <w:sz w:val="20"/>
                <w:szCs w:val="20"/>
                <w:lang w:val="en-US"/>
              </w:rPr>
              <w:t>&gt;</w:t>
            </w:r>
          </w:p>
        </w:tc>
        <w:tc>
          <w:tcPr>
            <w:tcW w:w="157"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20"/>
                <w:szCs w:val="20"/>
              </w:rPr>
            </w:pPr>
          </w:p>
        </w:tc>
        <w:tc>
          <w:tcPr>
            <w:tcW w:w="157"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20"/>
                <w:szCs w:val="20"/>
              </w:rPr>
            </w:pPr>
          </w:p>
        </w:tc>
        <w:tc>
          <w:tcPr>
            <w:tcW w:w="137"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20"/>
                <w:szCs w:val="20"/>
              </w:rPr>
            </w:pPr>
          </w:p>
        </w:tc>
        <w:tc>
          <w:tcPr>
            <w:tcW w:w="137"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20"/>
                <w:szCs w:val="20"/>
              </w:rPr>
            </w:pPr>
          </w:p>
        </w:tc>
        <w:tc>
          <w:tcPr>
            <w:tcW w:w="137"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20"/>
                <w:szCs w:val="20"/>
              </w:rPr>
            </w:pPr>
          </w:p>
        </w:tc>
        <w:tc>
          <w:tcPr>
            <w:tcW w:w="163"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20"/>
                <w:szCs w:val="20"/>
              </w:rPr>
            </w:pPr>
          </w:p>
        </w:tc>
        <w:tc>
          <w:tcPr>
            <w:tcW w:w="163"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20"/>
                <w:szCs w:val="20"/>
              </w:rPr>
            </w:pPr>
          </w:p>
        </w:tc>
        <w:tc>
          <w:tcPr>
            <w:tcW w:w="195"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20"/>
                <w:szCs w:val="20"/>
              </w:rPr>
            </w:pPr>
          </w:p>
        </w:tc>
        <w:tc>
          <w:tcPr>
            <w:tcW w:w="195" w:type="pct"/>
            <w:tcBorders>
              <w:top w:val="single" w:sz="4"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20"/>
                <w:szCs w:val="20"/>
              </w:rPr>
            </w:pPr>
          </w:p>
        </w:tc>
        <w:tc>
          <w:tcPr>
            <w:tcW w:w="392"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20"/>
                <w:szCs w:val="20"/>
              </w:rPr>
            </w:pPr>
          </w:p>
        </w:tc>
      </w:tr>
      <w:tr w:rsidR="004A1CB7" w:rsidRPr="004A1CB7" w:rsidTr="004A1CB7">
        <w:trPr>
          <w:gridAfter w:val="1"/>
          <w:wAfter w:w="75" w:type="pct"/>
          <w:cantSplit/>
          <w:trHeight w:val="240"/>
        </w:trPr>
        <w:tc>
          <w:tcPr>
            <w:tcW w:w="662" w:type="pct"/>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jc w:val="center"/>
              <w:rPr>
                <w:sz w:val="20"/>
                <w:szCs w:val="20"/>
              </w:rPr>
            </w:pPr>
            <w:r w:rsidRPr="004A1CB7">
              <w:rPr>
                <w:sz w:val="20"/>
                <w:szCs w:val="20"/>
              </w:rPr>
              <w:t>2</w:t>
            </w:r>
          </w:p>
        </w:tc>
        <w:tc>
          <w:tcPr>
            <w:tcW w:w="2744" w:type="pct"/>
            <w:gridSpan w:val="3"/>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rPr>
                <w:sz w:val="20"/>
                <w:szCs w:val="20"/>
              </w:rPr>
            </w:pPr>
            <w:r w:rsidRPr="004A1CB7">
              <w:rPr>
                <w:sz w:val="20"/>
                <w:szCs w:val="20"/>
              </w:rPr>
              <w:t xml:space="preserve">Задача </w:t>
            </w:r>
            <w:r w:rsidRPr="004A1CB7">
              <w:rPr>
                <w:sz w:val="20"/>
                <w:szCs w:val="20"/>
                <w:lang w:val="en-US"/>
              </w:rPr>
              <w:t>N</w:t>
            </w:r>
            <w:r w:rsidRPr="004A1CB7">
              <w:rPr>
                <w:sz w:val="20"/>
                <w:szCs w:val="20"/>
              </w:rPr>
              <w:t xml:space="preserve"> подпрограммы 1 муниципальной программы</w:t>
            </w:r>
          </w:p>
        </w:tc>
        <w:tc>
          <w:tcPr>
            <w:tcW w:w="137" w:type="pct"/>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rPr>
                <w:sz w:val="20"/>
                <w:szCs w:val="20"/>
              </w:rPr>
            </w:pPr>
          </w:p>
        </w:tc>
        <w:tc>
          <w:tcPr>
            <w:tcW w:w="137" w:type="pct"/>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rPr>
                <w:sz w:val="20"/>
                <w:szCs w:val="20"/>
              </w:rPr>
            </w:pPr>
          </w:p>
        </w:tc>
        <w:tc>
          <w:tcPr>
            <w:tcW w:w="137" w:type="pct"/>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rPr>
                <w:sz w:val="20"/>
                <w:szCs w:val="20"/>
              </w:rPr>
            </w:pPr>
          </w:p>
        </w:tc>
        <w:tc>
          <w:tcPr>
            <w:tcW w:w="163" w:type="pct"/>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jc w:val="center"/>
              <w:rPr>
                <w:sz w:val="20"/>
                <w:szCs w:val="20"/>
              </w:rPr>
            </w:pPr>
            <w:r w:rsidRPr="004A1CB7">
              <w:rPr>
                <w:sz w:val="20"/>
                <w:szCs w:val="20"/>
              </w:rPr>
              <w:t>Х</w:t>
            </w:r>
          </w:p>
        </w:tc>
        <w:tc>
          <w:tcPr>
            <w:tcW w:w="163" w:type="pct"/>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jc w:val="center"/>
              <w:rPr>
                <w:sz w:val="20"/>
                <w:szCs w:val="20"/>
              </w:rPr>
            </w:pPr>
            <w:r w:rsidRPr="004A1CB7">
              <w:rPr>
                <w:sz w:val="20"/>
                <w:szCs w:val="20"/>
              </w:rPr>
              <w:t>Х</w:t>
            </w:r>
          </w:p>
        </w:tc>
        <w:tc>
          <w:tcPr>
            <w:tcW w:w="195" w:type="pct"/>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jc w:val="center"/>
              <w:rPr>
                <w:sz w:val="20"/>
                <w:szCs w:val="20"/>
              </w:rPr>
            </w:pPr>
            <w:r w:rsidRPr="004A1CB7">
              <w:rPr>
                <w:sz w:val="20"/>
                <w:szCs w:val="20"/>
              </w:rPr>
              <w:t>Х</w:t>
            </w:r>
          </w:p>
        </w:tc>
        <w:tc>
          <w:tcPr>
            <w:tcW w:w="195" w:type="pct"/>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jc w:val="center"/>
              <w:rPr>
                <w:sz w:val="20"/>
                <w:szCs w:val="20"/>
              </w:rPr>
            </w:pPr>
            <w:r w:rsidRPr="004A1CB7">
              <w:rPr>
                <w:sz w:val="20"/>
                <w:szCs w:val="20"/>
              </w:rPr>
              <w:t>Х</w:t>
            </w:r>
          </w:p>
        </w:tc>
        <w:tc>
          <w:tcPr>
            <w:tcW w:w="392" w:type="pct"/>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jc w:val="center"/>
              <w:rPr>
                <w:sz w:val="20"/>
                <w:szCs w:val="20"/>
              </w:rPr>
            </w:pPr>
            <w:r w:rsidRPr="004A1CB7">
              <w:rPr>
                <w:sz w:val="20"/>
                <w:szCs w:val="20"/>
              </w:rPr>
              <w:t>Х</w:t>
            </w:r>
          </w:p>
        </w:tc>
      </w:tr>
      <w:tr w:rsidR="004A1CB7" w:rsidRPr="004A1CB7" w:rsidTr="004A1CB7">
        <w:trPr>
          <w:gridAfter w:val="1"/>
          <w:wAfter w:w="75" w:type="pct"/>
          <w:cantSplit/>
          <w:trHeight w:val="240"/>
        </w:trPr>
        <w:tc>
          <w:tcPr>
            <w:tcW w:w="662" w:type="pct"/>
            <w:tcBorders>
              <w:top w:val="single" w:sz="4" w:space="0" w:color="auto"/>
              <w:left w:val="single" w:sz="4" w:space="0" w:color="auto"/>
              <w:bottom w:val="single" w:sz="4" w:space="0" w:color="auto"/>
              <w:right w:val="single" w:sz="4" w:space="0" w:color="auto"/>
            </w:tcBorders>
            <w:vAlign w:val="center"/>
          </w:tcPr>
          <w:p w:rsidR="004A1CB7" w:rsidRPr="004A1CB7" w:rsidRDefault="004A1CB7" w:rsidP="00151A26">
            <w:pPr>
              <w:pStyle w:val="ConsPlusCell"/>
              <w:ind w:left="-70" w:right="-70"/>
              <w:jc w:val="center"/>
              <w:rPr>
                <w:sz w:val="20"/>
                <w:szCs w:val="20"/>
              </w:rPr>
            </w:pPr>
            <w:r w:rsidRPr="004A1CB7">
              <w:rPr>
                <w:sz w:val="20"/>
                <w:szCs w:val="20"/>
              </w:rPr>
              <w:t>2.1</w:t>
            </w:r>
          </w:p>
        </w:tc>
        <w:tc>
          <w:tcPr>
            <w:tcW w:w="2744" w:type="pct"/>
            <w:gridSpan w:val="3"/>
            <w:tcBorders>
              <w:top w:val="single" w:sz="6" w:space="0" w:color="auto"/>
              <w:left w:val="single" w:sz="4" w:space="0" w:color="auto"/>
              <w:bottom w:val="single" w:sz="6" w:space="0" w:color="auto"/>
              <w:right w:val="single" w:sz="6" w:space="0" w:color="auto"/>
            </w:tcBorders>
            <w:vAlign w:val="center"/>
          </w:tcPr>
          <w:p w:rsidR="004A1CB7" w:rsidRPr="004A1CB7" w:rsidRDefault="004A1CB7" w:rsidP="00151A26">
            <w:pPr>
              <w:pStyle w:val="ConsPlusCell"/>
              <w:rPr>
                <w:sz w:val="20"/>
                <w:szCs w:val="20"/>
              </w:rPr>
            </w:pPr>
            <w:r w:rsidRPr="004A1CB7">
              <w:rPr>
                <w:sz w:val="20"/>
                <w:szCs w:val="20"/>
              </w:rPr>
              <w:t>Основное мероприятие</w:t>
            </w:r>
          </w:p>
        </w:tc>
        <w:tc>
          <w:tcPr>
            <w:tcW w:w="137" w:type="pct"/>
            <w:tcBorders>
              <w:top w:val="single" w:sz="6" w:space="0" w:color="auto"/>
              <w:left w:val="single" w:sz="4" w:space="0" w:color="auto"/>
              <w:bottom w:val="single" w:sz="6" w:space="0" w:color="auto"/>
              <w:right w:val="single" w:sz="6" w:space="0" w:color="auto"/>
            </w:tcBorders>
            <w:vAlign w:val="center"/>
          </w:tcPr>
          <w:p w:rsidR="004A1CB7" w:rsidRPr="004A1CB7" w:rsidRDefault="004A1CB7" w:rsidP="00151A26">
            <w:pPr>
              <w:pStyle w:val="ConsPlusCell"/>
              <w:rPr>
                <w:sz w:val="20"/>
                <w:szCs w:val="20"/>
              </w:rPr>
            </w:pPr>
          </w:p>
        </w:tc>
        <w:tc>
          <w:tcPr>
            <w:tcW w:w="137" w:type="pct"/>
            <w:tcBorders>
              <w:top w:val="single" w:sz="6" w:space="0" w:color="auto"/>
              <w:left w:val="single" w:sz="4" w:space="0" w:color="auto"/>
              <w:bottom w:val="single" w:sz="6" w:space="0" w:color="auto"/>
              <w:right w:val="single" w:sz="6" w:space="0" w:color="auto"/>
            </w:tcBorders>
            <w:vAlign w:val="center"/>
          </w:tcPr>
          <w:p w:rsidR="004A1CB7" w:rsidRPr="004A1CB7" w:rsidRDefault="004A1CB7" w:rsidP="00151A26">
            <w:pPr>
              <w:pStyle w:val="ConsPlusCell"/>
              <w:rPr>
                <w:sz w:val="20"/>
                <w:szCs w:val="20"/>
              </w:rPr>
            </w:pPr>
          </w:p>
        </w:tc>
        <w:tc>
          <w:tcPr>
            <w:tcW w:w="137" w:type="pct"/>
            <w:tcBorders>
              <w:top w:val="single" w:sz="6" w:space="0" w:color="auto"/>
              <w:left w:val="single" w:sz="4" w:space="0" w:color="auto"/>
              <w:bottom w:val="single" w:sz="6" w:space="0" w:color="auto"/>
              <w:right w:val="single" w:sz="6" w:space="0" w:color="auto"/>
            </w:tcBorders>
            <w:vAlign w:val="center"/>
          </w:tcPr>
          <w:p w:rsidR="004A1CB7" w:rsidRPr="004A1CB7" w:rsidRDefault="004A1CB7" w:rsidP="00151A26">
            <w:pPr>
              <w:pStyle w:val="ConsPlusCell"/>
              <w:rPr>
                <w:sz w:val="20"/>
                <w:szCs w:val="20"/>
              </w:rPr>
            </w:pPr>
          </w:p>
        </w:tc>
        <w:tc>
          <w:tcPr>
            <w:tcW w:w="163" w:type="pct"/>
            <w:tcBorders>
              <w:top w:val="single" w:sz="6" w:space="0" w:color="auto"/>
              <w:left w:val="single" w:sz="4" w:space="0" w:color="auto"/>
              <w:bottom w:val="single" w:sz="6" w:space="0" w:color="auto"/>
              <w:right w:val="single" w:sz="6" w:space="0" w:color="auto"/>
            </w:tcBorders>
            <w:vAlign w:val="center"/>
          </w:tcPr>
          <w:p w:rsidR="004A1CB7" w:rsidRPr="004A1CB7" w:rsidRDefault="004A1CB7" w:rsidP="00151A26">
            <w:pPr>
              <w:pStyle w:val="ConsPlusCell"/>
              <w:jc w:val="center"/>
              <w:rPr>
                <w:sz w:val="20"/>
                <w:szCs w:val="20"/>
              </w:rPr>
            </w:pPr>
            <w:r w:rsidRPr="004A1CB7">
              <w:rPr>
                <w:sz w:val="20"/>
                <w:szCs w:val="20"/>
              </w:rPr>
              <w:t>Х</w:t>
            </w:r>
          </w:p>
        </w:tc>
        <w:tc>
          <w:tcPr>
            <w:tcW w:w="163" w:type="pct"/>
            <w:tcBorders>
              <w:top w:val="single" w:sz="6" w:space="0" w:color="auto"/>
              <w:left w:val="single" w:sz="4" w:space="0" w:color="auto"/>
              <w:bottom w:val="single" w:sz="6" w:space="0" w:color="auto"/>
              <w:right w:val="single" w:sz="6" w:space="0" w:color="auto"/>
            </w:tcBorders>
            <w:vAlign w:val="center"/>
          </w:tcPr>
          <w:p w:rsidR="004A1CB7" w:rsidRPr="004A1CB7" w:rsidRDefault="004A1CB7" w:rsidP="00151A26">
            <w:pPr>
              <w:pStyle w:val="ConsPlusCell"/>
              <w:jc w:val="center"/>
              <w:rPr>
                <w:sz w:val="20"/>
                <w:szCs w:val="20"/>
              </w:rPr>
            </w:pPr>
            <w:r w:rsidRPr="004A1CB7">
              <w:rPr>
                <w:sz w:val="20"/>
                <w:szCs w:val="20"/>
              </w:rPr>
              <w:t>Х</w:t>
            </w:r>
          </w:p>
        </w:tc>
        <w:tc>
          <w:tcPr>
            <w:tcW w:w="195" w:type="pct"/>
            <w:tcBorders>
              <w:top w:val="single" w:sz="6" w:space="0" w:color="auto"/>
              <w:left w:val="single" w:sz="4" w:space="0" w:color="auto"/>
              <w:bottom w:val="single" w:sz="6" w:space="0" w:color="auto"/>
              <w:right w:val="single" w:sz="6" w:space="0" w:color="auto"/>
            </w:tcBorders>
            <w:vAlign w:val="center"/>
          </w:tcPr>
          <w:p w:rsidR="004A1CB7" w:rsidRPr="004A1CB7" w:rsidRDefault="004A1CB7" w:rsidP="00151A26">
            <w:pPr>
              <w:pStyle w:val="ConsPlusCell"/>
              <w:jc w:val="center"/>
              <w:rPr>
                <w:sz w:val="20"/>
                <w:szCs w:val="20"/>
              </w:rPr>
            </w:pPr>
            <w:r w:rsidRPr="004A1CB7">
              <w:rPr>
                <w:sz w:val="20"/>
                <w:szCs w:val="20"/>
              </w:rPr>
              <w:t>Х</w:t>
            </w:r>
          </w:p>
        </w:tc>
        <w:tc>
          <w:tcPr>
            <w:tcW w:w="195" w:type="pct"/>
            <w:tcBorders>
              <w:top w:val="single" w:sz="6" w:space="0" w:color="auto"/>
              <w:left w:val="single" w:sz="4" w:space="0" w:color="auto"/>
              <w:bottom w:val="single" w:sz="6" w:space="0" w:color="auto"/>
              <w:right w:val="single" w:sz="6" w:space="0" w:color="auto"/>
            </w:tcBorders>
            <w:vAlign w:val="center"/>
          </w:tcPr>
          <w:p w:rsidR="004A1CB7" w:rsidRPr="004A1CB7" w:rsidRDefault="004A1CB7" w:rsidP="00151A26">
            <w:pPr>
              <w:pStyle w:val="ConsPlusCell"/>
              <w:jc w:val="center"/>
              <w:rPr>
                <w:sz w:val="20"/>
                <w:szCs w:val="20"/>
              </w:rPr>
            </w:pPr>
            <w:r w:rsidRPr="004A1CB7">
              <w:rPr>
                <w:sz w:val="20"/>
                <w:szCs w:val="20"/>
              </w:rPr>
              <w:t>Х</w:t>
            </w:r>
          </w:p>
        </w:tc>
        <w:tc>
          <w:tcPr>
            <w:tcW w:w="392" w:type="pct"/>
            <w:tcBorders>
              <w:top w:val="single" w:sz="6" w:space="0" w:color="auto"/>
              <w:left w:val="single" w:sz="4" w:space="0" w:color="auto"/>
              <w:bottom w:val="single" w:sz="6" w:space="0" w:color="auto"/>
              <w:right w:val="single" w:sz="6" w:space="0" w:color="auto"/>
            </w:tcBorders>
            <w:vAlign w:val="center"/>
          </w:tcPr>
          <w:p w:rsidR="004A1CB7" w:rsidRPr="004A1CB7" w:rsidRDefault="004A1CB7" w:rsidP="00151A26">
            <w:pPr>
              <w:pStyle w:val="ConsPlusCell"/>
              <w:jc w:val="center"/>
              <w:rPr>
                <w:sz w:val="20"/>
                <w:szCs w:val="20"/>
              </w:rPr>
            </w:pPr>
            <w:r w:rsidRPr="004A1CB7">
              <w:rPr>
                <w:sz w:val="20"/>
                <w:szCs w:val="20"/>
              </w:rPr>
              <w:t>Х</w:t>
            </w:r>
          </w:p>
        </w:tc>
      </w:tr>
      <w:tr w:rsidR="004A1CB7" w:rsidRPr="004A1CB7" w:rsidTr="004A1CB7">
        <w:trPr>
          <w:gridAfter w:val="1"/>
          <w:wAfter w:w="75" w:type="pct"/>
          <w:cantSplit/>
          <w:trHeight w:val="240"/>
        </w:trPr>
        <w:tc>
          <w:tcPr>
            <w:tcW w:w="662" w:type="pct"/>
            <w:tcBorders>
              <w:top w:val="single" w:sz="4" w:space="0" w:color="auto"/>
              <w:left w:val="single" w:sz="4" w:space="0" w:color="auto"/>
              <w:bottom w:val="single" w:sz="4" w:space="0" w:color="auto"/>
              <w:right w:val="single" w:sz="4" w:space="0" w:color="auto"/>
            </w:tcBorders>
            <w:vAlign w:val="center"/>
          </w:tcPr>
          <w:p w:rsidR="004A1CB7" w:rsidRPr="004A1CB7" w:rsidRDefault="004A1CB7" w:rsidP="00151A26">
            <w:pPr>
              <w:pStyle w:val="ConsPlusCell"/>
              <w:ind w:left="-70" w:right="-70"/>
              <w:jc w:val="center"/>
              <w:rPr>
                <w:sz w:val="20"/>
                <w:szCs w:val="20"/>
              </w:rPr>
            </w:pPr>
            <w:r w:rsidRPr="004A1CB7">
              <w:rPr>
                <w:sz w:val="20"/>
                <w:szCs w:val="20"/>
              </w:rPr>
              <w:t>2.1.1</w:t>
            </w:r>
          </w:p>
        </w:tc>
        <w:tc>
          <w:tcPr>
            <w:tcW w:w="2429" w:type="pct"/>
            <w:tcBorders>
              <w:top w:val="single" w:sz="6" w:space="0" w:color="auto"/>
              <w:left w:val="single" w:sz="4" w:space="0" w:color="auto"/>
              <w:bottom w:val="single" w:sz="6" w:space="0" w:color="auto"/>
              <w:right w:val="single" w:sz="6" w:space="0" w:color="auto"/>
            </w:tcBorders>
            <w:vAlign w:val="center"/>
          </w:tcPr>
          <w:p w:rsidR="004A1CB7" w:rsidRPr="004A1CB7" w:rsidRDefault="004A1CB7" w:rsidP="00151A26">
            <w:pPr>
              <w:pStyle w:val="ConsPlusCell"/>
              <w:rPr>
                <w:sz w:val="20"/>
                <w:szCs w:val="20"/>
              </w:rPr>
            </w:pPr>
            <w:r w:rsidRPr="004A1CB7">
              <w:rPr>
                <w:sz w:val="20"/>
                <w:szCs w:val="20"/>
              </w:rPr>
              <w:t>Мероприятие 1</w:t>
            </w:r>
          </w:p>
        </w:tc>
        <w:tc>
          <w:tcPr>
            <w:tcW w:w="157"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20"/>
                <w:szCs w:val="20"/>
              </w:rPr>
            </w:pPr>
          </w:p>
        </w:tc>
        <w:tc>
          <w:tcPr>
            <w:tcW w:w="157"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20"/>
                <w:szCs w:val="20"/>
              </w:rPr>
            </w:pPr>
          </w:p>
        </w:tc>
        <w:tc>
          <w:tcPr>
            <w:tcW w:w="137"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20"/>
                <w:szCs w:val="20"/>
              </w:rPr>
            </w:pPr>
          </w:p>
        </w:tc>
        <w:tc>
          <w:tcPr>
            <w:tcW w:w="137"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20"/>
                <w:szCs w:val="20"/>
              </w:rPr>
            </w:pPr>
          </w:p>
        </w:tc>
        <w:tc>
          <w:tcPr>
            <w:tcW w:w="137"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20"/>
                <w:szCs w:val="20"/>
              </w:rPr>
            </w:pPr>
          </w:p>
        </w:tc>
        <w:tc>
          <w:tcPr>
            <w:tcW w:w="163"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20"/>
                <w:szCs w:val="20"/>
              </w:rPr>
            </w:pPr>
          </w:p>
        </w:tc>
        <w:tc>
          <w:tcPr>
            <w:tcW w:w="163"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20"/>
                <w:szCs w:val="20"/>
              </w:rPr>
            </w:pPr>
          </w:p>
        </w:tc>
        <w:tc>
          <w:tcPr>
            <w:tcW w:w="195"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20"/>
                <w:szCs w:val="20"/>
              </w:rPr>
            </w:pPr>
          </w:p>
        </w:tc>
        <w:tc>
          <w:tcPr>
            <w:tcW w:w="195"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20"/>
                <w:szCs w:val="20"/>
              </w:rPr>
            </w:pPr>
          </w:p>
        </w:tc>
        <w:tc>
          <w:tcPr>
            <w:tcW w:w="392"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20"/>
                <w:szCs w:val="20"/>
              </w:rPr>
            </w:pPr>
          </w:p>
        </w:tc>
      </w:tr>
      <w:tr w:rsidR="004A1CB7" w:rsidRPr="004A1CB7" w:rsidTr="004A1CB7">
        <w:trPr>
          <w:gridAfter w:val="1"/>
          <w:wAfter w:w="75" w:type="pct"/>
          <w:cantSplit/>
          <w:trHeight w:val="240"/>
        </w:trPr>
        <w:tc>
          <w:tcPr>
            <w:tcW w:w="662" w:type="pct"/>
            <w:tcBorders>
              <w:top w:val="single" w:sz="4" w:space="0" w:color="auto"/>
              <w:left w:val="single" w:sz="4" w:space="0" w:color="auto"/>
              <w:bottom w:val="single" w:sz="4" w:space="0" w:color="auto"/>
              <w:right w:val="single" w:sz="4" w:space="0" w:color="auto"/>
            </w:tcBorders>
            <w:vAlign w:val="center"/>
          </w:tcPr>
          <w:p w:rsidR="004A1CB7" w:rsidRPr="004A1CB7" w:rsidRDefault="004A1CB7" w:rsidP="00151A26">
            <w:pPr>
              <w:pStyle w:val="ConsPlusCell"/>
              <w:ind w:left="-70" w:right="-70"/>
              <w:jc w:val="center"/>
              <w:rPr>
                <w:sz w:val="20"/>
                <w:szCs w:val="20"/>
              </w:rPr>
            </w:pPr>
            <w:r w:rsidRPr="004A1CB7">
              <w:rPr>
                <w:sz w:val="20"/>
                <w:szCs w:val="20"/>
              </w:rPr>
              <w:t>2.1.2</w:t>
            </w:r>
          </w:p>
        </w:tc>
        <w:tc>
          <w:tcPr>
            <w:tcW w:w="2429" w:type="pct"/>
            <w:tcBorders>
              <w:top w:val="single" w:sz="6" w:space="0" w:color="auto"/>
              <w:left w:val="single" w:sz="4" w:space="0" w:color="auto"/>
              <w:bottom w:val="single" w:sz="6" w:space="0" w:color="auto"/>
              <w:right w:val="single" w:sz="6" w:space="0" w:color="auto"/>
            </w:tcBorders>
            <w:vAlign w:val="center"/>
          </w:tcPr>
          <w:p w:rsidR="004A1CB7" w:rsidRPr="004A1CB7" w:rsidRDefault="004A1CB7" w:rsidP="00151A26">
            <w:pPr>
              <w:pStyle w:val="ConsPlusCell"/>
              <w:rPr>
                <w:sz w:val="20"/>
                <w:szCs w:val="20"/>
              </w:rPr>
            </w:pPr>
            <w:r w:rsidRPr="004A1CB7">
              <w:rPr>
                <w:sz w:val="20"/>
                <w:szCs w:val="20"/>
              </w:rPr>
              <w:t>(…)</w:t>
            </w:r>
          </w:p>
        </w:tc>
        <w:tc>
          <w:tcPr>
            <w:tcW w:w="157"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jc w:val="center"/>
              <w:rPr>
                <w:sz w:val="20"/>
                <w:szCs w:val="20"/>
              </w:rPr>
            </w:pPr>
          </w:p>
        </w:tc>
        <w:tc>
          <w:tcPr>
            <w:tcW w:w="157"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jc w:val="center"/>
              <w:rPr>
                <w:sz w:val="20"/>
                <w:szCs w:val="20"/>
              </w:rPr>
            </w:pPr>
          </w:p>
        </w:tc>
        <w:tc>
          <w:tcPr>
            <w:tcW w:w="137"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jc w:val="center"/>
              <w:rPr>
                <w:sz w:val="20"/>
                <w:szCs w:val="20"/>
              </w:rPr>
            </w:pPr>
          </w:p>
        </w:tc>
        <w:tc>
          <w:tcPr>
            <w:tcW w:w="137"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jc w:val="center"/>
              <w:rPr>
                <w:sz w:val="20"/>
                <w:szCs w:val="20"/>
              </w:rPr>
            </w:pPr>
          </w:p>
        </w:tc>
        <w:tc>
          <w:tcPr>
            <w:tcW w:w="137"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jc w:val="center"/>
              <w:rPr>
                <w:sz w:val="20"/>
                <w:szCs w:val="20"/>
              </w:rPr>
            </w:pPr>
          </w:p>
        </w:tc>
        <w:tc>
          <w:tcPr>
            <w:tcW w:w="163"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rPr>
                <w:sz w:val="20"/>
                <w:szCs w:val="20"/>
              </w:rPr>
            </w:pPr>
          </w:p>
        </w:tc>
        <w:tc>
          <w:tcPr>
            <w:tcW w:w="163"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jc w:val="center"/>
              <w:rPr>
                <w:sz w:val="20"/>
                <w:szCs w:val="20"/>
              </w:rPr>
            </w:pPr>
          </w:p>
        </w:tc>
        <w:tc>
          <w:tcPr>
            <w:tcW w:w="195"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jc w:val="center"/>
              <w:rPr>
                <w:sz w:val="20"/>
                <w:szCs w:val="20"/>
              </w:rPr>
            </w:pPr>
          </w:p>
        </w:tc>
        <w:tc>
          <w:tcPr>
            <w:tcW w:w="195"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jc w:val="center"/>
              <w:rPr>
                <w:sz w:val="20"/>
                <w:szCs w:val="20"/>
              </w:rPr>
            </w:pPr>
          </w:p>
        </w:tc>
        <w:tc>
          <w:tcPr>
            <w:tcW w:w="392"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jc w:val="center"/>
              <w:rPr>
                <w:sz w:val="20"/>
                <w:szCs w:val="20"/>
              </w:rPr>
            </w:pPr>
          </w:p>
        </w:tc>
      </w:tr>
      <w:tr w:rsidR="004A1CB7" w:rsidRPr="004A1CB7" w:rsidTr="004A1CB7">
        <w:trPr>
          <w:gridAfter w:val="1"/>
          <w:wAfter w:w="75" w:type="pct"/>
          <w:cantSplit/>
          <w:trHeight w:val="240"/>
        </w:trPr>
        <w:tc>
          <w:tcPr>
            <w:tcW w:w="3406" w:type="pct"/>
            <w:gridSpan w:val="4"/>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rPr>
                <w:sz w:val="20"/>
                <w:szCs w:val="20"/>
              </w:rPr>
            </w:pPr>
            <w:r w:rsidRPr="004A1CB7">
              <w:rPr>
                <w:sz w:val="20"/>
                <w:szCs w:val="20"/>
              </w:rPr>
              <w:t>Итого по подпрограмме 1 муниципальной программы</w:t>
            </w:r>
          </w:p>
        </w:tc>
        <w:tc>
          <w:tcPr>
            <w:tcW w:w="137" w:type="pct"/>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rPr>
                <w:sz w:val="20"/>
                <w:szCs w:val="20"/>
              </w:rPr>
            </w:pPr>
          </w:p>
        </w:tc>
        <w:tc>
          <w:tcPr>
            <w:tcW w:w="137" w:type="pct"/>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rPr>
                <w:sz w:val="20"/>
                <w:szCs w:val="20"/>
              </w:rPr>
            </w:pPr>
          </w:p>
        </w:tc>
        <w:tc>
          <w:tcPr>
            <w:tcW w:w="137" w:type="pct"/>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rPr>
                <w:sz w:val="20"/>
                <w:szCs w:val="20"/>
              </w:rPr>
            </w:pPr>
          </w:p>
        </w:tc>
        <w:tc>
          <w:tcPr>
            <w:tcW w:w="163" w:type="pct"/>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jc w:val="center"/>
              <w:rPr>
                <w:sz w:val="20"/>
                <w:szCs w:val="20"/>
              </w:rPr>
            </w:pPr>
            <w:r w:rsidRPr="004A1CB7">
              <w:rPr>
                <w:sz w:val="20"/>
                <w:szCs w:val="20"/>
              </w:rPr>
              <w:t>Х</w:t>
            </w:r>
          </w:p>
        </w:tc>
        <w:tc>
          <w:tcPr>
            <w:tcW w:w="163" w:type="pct"/>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jc w:val="center"/>
              <w:rPr>
                <w:sz w:val="20"/>
                <w:szCs w:val="20"/>
              </w:rPr>
            </w:pPr>
            <w:r w:rsidRPr="004A1CB7">
              <w:rPr>
                <w:sz w:val="20"/>
                <w:szCs w:val="20"/>
              </w:rPr>
              <w:t>Х</w:t>
            </w:r>
          </w:p>
        </w:tc>
        <w:tc>
          <w:tcPr>
            <w:tcW w:w="195" w:type="pct"/>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jc w:val="center"/>
              <w:rPr>
                <w:sz w:val="20"/>
                <w:szCs w:val="20"/>
              </w:rPr>
            </w:pPr>
            <w:r w:rsidRPr="004A1CB7">
              <w:rPr>
                <w:sz w:val="20"/>
                <w:szCs w:val="20"/>
              </w:rPr>
              <w:t>Х</w:t>
            </w:r>
          </w:p>
        </w:tc>
        <w:tc>
          <w:tcPr>
            <w:tcW w:w="195" w:type="pct"/>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jc w:val="center"/>
              <w:rPr>
                <w:sz w:val="20"/>
                <w:szCs w:val="20"/>
              </w:rPr>
            </w:pPr>
            <w:r w:rsidRPr="004A1CB7">
              <w:rPr>
                <w:sz w:val="20"/>
                <w:szCs w:val="20"/>
              </w:rPr>
              <w:t>Х</w:t>
            </w:r>
          </w:p>
        </w:tc>
        <w:tc>
          <w:tcPr>
            <w:tcW w:w="392" w:type="pct"/>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jc w:val="center"/>
              <w:rPr>
                <w:sz w:val="20"/>
                <w:szCs w:val="20"/>
              </w:rPr>
            </w:pPr>
            <w:r w:rsidRPr="004A1CB7">
              <w:rPr>
                <w:sz w:val="20"/>
                <w:szCs w:val="20"/>
              </w:rPr>
              <w:t>Х</w:t>
            </w:r>
          </w:p>
        </w:tc>
      </w:tr>
      <w:tr w:rsidR="004A1CB7" w:rsidRPr="004A1CB7" w:rsidTr="004A1CB7">
        <w:trPr>
          <w:gridAfter w:val="1"/>
          <w:wAfter w:w="75" w:type="pct"/>
          <w:cantSplit/>
          <w:trHeight w:val="240"/>
        </w:trPr>
        <w:tc>
          <w:tcPr>
            <w:tcW w:w="662" w:type="pct"/>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jc w:val="center"/>
              <w:rPr>
                <w:sz w:val="20"/>
                <w:szCs w:val="20"/>
              </w:rPr>
            </w:pPr>
            <w:r w:rsidRPr="004A1CB7">
              <w:rPr>
                <w:sz w:val="20"/>
                <w:szCs w:val="20"/>
              </w:rPr>
              <w:t>3</w:t>
            </w:r>
          </w:p>
        </w:tc>
        <w:tc>
          <w:tcPr>
            <w:tcW w:w="2744" w:type="pct"/>
            <w:gridSpan w:val="3"/>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rPr>
                <w:sz w:val="20"/>
                <w:szCs w:val="20"/>
              </w:rPr>
            </w:pPr>
            <w:r w:rsidRPr="004A1CB7">
              <w:rPr>
                <w:sz w:val="20"/>
                <w:szCs w:val="20"/>
              </w:rPr>
              <w:t xml:space="preserve">Задача </w:t>
            </w:r>
            <w:r w:rsidRPr="004A1CB7">
              <w:rPr>
                <w:sz w:val="20"/>
                <w:szCs w:val="20"/>
                <w:lang w:val="en-US"/>
              </w:rPr>
              <w:t>N</w:t>
            </w:r>
            <w:r w:rsidRPr="004A1CB7">
              <w:rPr>
                <w:sz w:val="20"/>
                <w:szCs w:val="20"/>
              </w:rPr>
              <w:t xml:space="preserve"> муниципальной программы</w:t>
            </w:r>
          </w:p>
        </w:tc>
        <w:tc>
          <w:tcPr>
            <w:tcW w:w="137" w:type="pct"/>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rPr>
                <w:sz w:val="20"/>
                <w:szCs w:val="20"/>
              </w:rPr>
            </w:pPr>
          </w:p>
        </w:tc>
        <w:tc>
          <w:tcPr>
            <w:tcW w:w="137" w:type="pct"/>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rPr>
                <w:sz w:val="20"/>
                <w:szCs w:val="20"/>
              </w:rPr>
            </w:pPr>
          </w:p>
        </w:tc>
        <w:tc>
          <w:tcPr>
            <w:tcW w:w="137" w:type="pct"/>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rPr>
                <w:sz w:val="20"/>
                <w:szCs w:val="20"/>
              </w:rPr>
            </w:pPr>
          </w:p>
        </w:tc>
        <w:tc>
          <w:tcPr>
            <w:tcW w:w="163" w:type="pct"/>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jc w:val="center"/>
              <w:rPr>
                <w:sz w:val="20"/>
                <w:szCs w:val="20"/>
              </w:rPr>
            </w:pPr>
          </w:p>
        </w:tc>
        <w:tc>
          <w:tcPr>
            <w:tcW w:w="163" w:type="pct"/>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jc w:val="center"/>
              <w:rPr>
                <w:sz w:val="20"/>
                <w:szCs w:val="20"/>
              </w:rPr>
            </w:pPr>
          </w:p>
        </w:tc>
        <w:tc>
          <w:tcPr>
            <w:tcW w:w="195" w:type="pct"/>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jc w:val="center"/>
              <w:rPr>
                <w:sz w:val="20"/>
                <w:szCs w:val="20"/>
              </w:rPr>
            </w:pPr>
          </w:p>
        </w:tc>
        <w:tc>
          <w:tcPr>
            <w:tcW w:w="195" w:type="pct"/>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jc w:val="center"/>
              <w:rPr>
                <w:sz w:val="20"/>
                <w:szCs w:val="20"/>
              </w:rPr>
            </w:pPr>
          </w:p>
        </w:tc>
        <w:tc>
          <w:tcPr>
            <w:tcW w:w="392" w:type="pct"/>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jc w:val="center"/>
              <w:rPr>
                <w:sz w:val="20"/>
                <w:szCs w:val="20"/>
              </w:rPr>
            </w:pPr>
          </w:p>
        </w:tc>
      </w:tr>
      <w:tr w:rsidR="004A1CB7" w:rsidRPr="004A1CB7" w:rsidTr="004A1CB7">
        <w:trPr>
          <w:gridAfter w:val="1"/>
          <w:wAfter w:w="75" w:type="pct"/>
          <w:cantSplit/>
          <w:trHeight w:val="240"/>
        </w:trPr>
        <w:tc>
          <w:tcPr>
            <w:tcW w:w="662" w:type="pct"/>
            <w:tcBorders>
              <w:top w:val="single" w:sz="4" w:space="0" w:color="auto"/>
              <w:left w:val="single" w:sz="4" w:space="0" w:color="auto"/>
              <w:bottom w:val="single" w:sz="4" w:space="0" w:color="auto"/>
              <w:right w:val="single" w:sz="4" w:space="0" w:color="auto"/>
            </w:tcBorders>
            <w:vAlign w:val="center"/>
          </w:tcPr>
          <w:p w:rsidR="004A1CB7" w:rsidRPr="004A1CB7" w:rsidRDefault="004A1CB7" w:rsidP="00151A26">
            <w:pPr>
              <w:pStyle w:val="ConsPlusCell"/>
              <w:ind w:left="-70" w:right="-70"/>
              <w:jc w:val="center"/>
              <w:rPr>
                <w:sz w:val="20"/>
                <w:szCs w:val="20"/>
              </w:rPr>
            </w:pPr>
            <w:r w:rsidRPr="004A1CB7">
              <w:rPr>
                <w:sz w:val="20"/>
                <w:szCs w:val="20"/>
              </w:rPr>
              <w:t>3.1</w:t>
            </w:r>
          </w:p>
        </w:tc>
        <w:tc>
          <w:tcPr>
            <w:tcW w:w="2429" w:type="pct"/>
            <w:tcBorders>
              <w:top w:val="single" w:sz="6"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rPr>
                <w:sz w:val="20"/>
                <w:szCs w:val="20"/>
              </w:rPr>
            </w:pPr>
            <w:r w:rsidRPr="004A1CB7">
              <w:rPr>
                <w:sz w:val="20"/>
                <w:szCs w:val="20"/>
              </w:rPr>
              <w:t>(…)</w:t>
            </w:r>
          </w:p>
        </w:tc>
        <w:tc>
          <w:tcPr>
            <w:tcW w:w="157"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jc w:val="center"/>
              <w:rPr>
                <w:sz w:val="20"/>
                <w:szCs w:val="20"/>
              </w:rPr>
            </w:pPr>
          </w:p>
        </w:tc>
        <w:tc>
          <w:tcPr>
            <w:tcW w:w="157"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jc w:val="center"/>
              <w:rPr>
                <w:sz w:val="20"/>
                <w:szCs w:val="20"/>
              </w:rPr>
            </w:pPr>
          </w:p>
        </w:tc>
        <w:tc>
          <w:tcPr>
            <w:tcW w:w="137"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jc w:val="center"/>
              <w:rPr>
                <w:sz w:val="20"/>
                <w:szCs w:val="20"/>
              </w:rPr>
            </w:pPr>
          </w:p>
        </w:tc>
        <w:tc>
          <w:tcPr>
            <w:tcW w:w="137"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jc w:val="center"/>
              <w:rPr>
                <w:sz w:val="20"/>
                <w:szCs w:val="20"/>
              </w:rPr>
            </w:pPr>
          </w:p>
        </w:tc>
        <w:tc>
          <w:tcPr>
            <w:tcW w:w="137"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jc w:val="center"/>
              <w:rPr>
                <w:sz w:val="20"/>
                <w:szCs w:val="20"/>
              </w:rPr>
            </w:pPr>
          </w:p>
        </w:tc>
        <w:tc>
          <w:tcPr>
            <w:tcW w:w="163"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jc w:val="center"/>
              <w:rPr>
                <w:sz w:val="20"/>
                <w:szCs w:val="20"/>
              </w:rPr>
            </w:pPr>
          </w:p>
        </w:tc>
        <w:tc>
          <w:tcPr>
            <w:tcW w:w="163"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jc w:val="center"/>
              <w:rPr>
                <w:sz w:val="20"/>
                <w:szCs w:val="20"/>
              </w:rPr>
            </w:pPr>
          </w:p>
        </w:tc>
        <w:tc>
          <w:tcPr>
            <w:tcW w:w="195"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jc w:val="center"/>
              <w:rPr>
                <w:sz w:val="20"/>
                <w:szCs w:val="20"/>
              </w:rPr>
            </w:pPr>
          </w:p>
        </w:tc>
        <w:tc>
          <w:tcPr>
            <w:tcW w:w="195"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jc w:val="center"/>
              <w:rPr>
                <w:sz w:val="20"/>
                <w:szCs w:val="20"/>
              </w:rPr>
            </w:pPr>
          </w:p>
        </w:tc>
        <w:tc>
          <w:tcPr>
            <w:tcW w:w="392"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jc w:val="center"/>
              <w:rPr>
                <w:sz w:val="20"/>
                <w:szCs w:val="20"/>
              </w:rPr>
            </w:pPr>
          </w:p>
        </w:tc>
      </w:tr>
      <w:tr w:rsidR="004A1CB7" w:rsidRPr="004A1CB7" w:rsidTr="004A1CB7">
        <w:trPr>
          <w:cantSplit/>
          <w:trHeight w:val="240"/>
        </w:trPr>
        <w:tc>
          <w:tcPr>
            <w:tcW w:w="3091" w:type="pct"/>
            <w:gridSpan w:val="2"/>
            <w:tcBorders>
              <w:top w:val="single" w:sz="4" w:space="0" w:color="auto"/>
              <w:left w:val="single" w:sz="4" w:space="0" w:color="auto"/>
              <w:bottom w:val="single" w:sz="4" w:space="0" w:color="auto"/>
              <w:right w:val="single" w:sz="6" w:space="0" w:color="auto"/>
            </w:tcBorders>
            <w:vAlign w:val="center"/>
          </w:tcPr>
          <w:p w:rsidR="004A1CB7" w:rsidRPr="004A1CB7" w:rsidRDefault="004A1CB7" w:rsidP="00151A26">
            <w:pPr>
              <w:pStyle w:val="ConsPlusCell"/>
              <w:rPr>
                <w:sz w:val="20"/>
                <w:szCs w:val="20"/>
              </w:rPr>
            </w:pPr>
            <w:r w:rsidRPr="004A1CB7">
              <w:rPr>
                <w:sz w:val="20"/>
                <w:szCs w:val="20"/>
              </w:rPr>
              <w:t>ВСЕГО по  муниципальной программе</w:t>
            </w:r>
          </w:p>
        </w:tc>
        <w:tc>
          <w:tcPr>
            <w:tcW w:w="157"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20"/>
                <w:szCs w:val="20"/>
              </w:rPr>
            </w:pPr>
          </w:p>
        </w:tc>
        <w:tc>
          <w:tcPr>
            <w:tcW w:w="157"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20"/>
                <w:szCs w:val="20"/>
              </w:rPr>
            </w:pPr>
          </w:p>
        </w:tc>
        <w:tc>
          <w:tcPr>
            <w:tcW w:w="137"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20"/>
                <w:szCs w:val="20"/>
              </w:rPr>
            </w:pPr>
          </w:p>
        </w:tc>
        <w:tc>
          <w:tcPr>
            <w:tcW w:w="137"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20"/>
                <w:szCs w:val="20"/>
              </w:rPr>
            </w:pPr>
          </w:p>
        </w:tc>
        <w:tc>
          <w:tcPr>
            <w:tcW w:w="137"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rPr>
                <w:sz w:val="20"/>
                <w:szCs w:val="20"/>
              </w:rPr>
            </w:pPr>
          </w:p>
        </w:tc>
        <w:tc>
          <w:tcPr>
            <w:tcW w:w="163"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jc w:val="center"/>
              <w:rPr>
                <w:sz w:val="20"/>
                <w:szCs w:val="20"/>
              </w:rPr>
            </w:pPr>
            <w:r w:rsidRPr="004A1CB7">
              <w:rPr>
                <w:sz w:val="20"/>
                <w:szCs w:val="20"/>
              </w:rPr>
              <w:t>Х</w:t>
            </w:r>
          </w:p>
        </w:tc>
        <w:tc>
          <w:tcPr>
            <w:tcW w:w="163"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jc w:val="center"/>
              <w:rPr>
                <w:sz w:val="20"/>
                <w:szCs w:val="20"/>
              </w:rPr>
            </w:pPr>
            <w:r w:rsidRPr="004A1CB7">
              <w:rPr>
                <w:sz w:val="20"/>
                <w:szCs w:val="20"/>
              </w:rPr>
              <w:t>Х</w:t>
            </w:r>
          </w:p>
        </w:tc>
        <w:tc>
          <w:tcPr>
            <w:tcW w:w="195"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jc w:val="center"/>
              <w:rPr>
                <w:sz w:val="20"/>
                <w:szCs w:val="20"/>
              </w:rPr>
            </w:pPr>
            <w:r w:rsidRPr="004A1CB7">
              <w:rPr>
                <w:sz w:val="20"/>
                <w:szCs w:val="20"/>
              </w:rPr>
              <w:t>Х</w:t>
            </w:r>
          </w:p>
        </w:tc>
        <w:tc>
          <w:tcPr>
            <w:tcW w:w="195"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jc w:val="center"/>
              <w:rPr>
                <w:sz w:val="20"/>
                <w:szCs w:val="20"/>
              </w:rPr>
            </w:pPr>
            <w:r w:rsidRPr="004A1CB7">
              <w:rPr>
                <w:sz w:val="20"/>
                <w:szCs w:val="20"/>
              </w:rPr>
              <w:t>Х</w:t>
            </w:r>
          </w:p>
        </w:tc>
        <w:tc>
          <w:tcPr>
            <w:tcW w:w="392" w:type="pct"/>
            <w:tcBorders>
              <w:top w:val="single" w:sz="6" w:space="0" w:color="auto"/>
              <w:left w:val="single" w:sz="6" w:space="0" w:color="auto"/>
              <w:bottom w:val="single" w:sz="6" w:space="0" w:color="auto"/>
              <w:right w:val="single" w:sz="6" w:space="0" w:color="auto"/>
            </w:tcBorders>
            <w:vAlign w:val="center"/>
          </w:tcPr>
          <w:p w:rsidR="004A1CB7" w:rsidRPr="004A1CB7" w:rsidRDefault="004A1CB7" w:rsidP="00151A26">
            <w:pPr>
              <w:pStyle w:val="ConsPlusCell"/>
              <w:jc w:val="center"/>
              <w:rPr>
                <w:sz w:val="20"/>
                <w:szCs w:val="20"/>
              </w:rPr>
            </w:pPr>
            <w:r w:rsidRPr="004A1CB7">
              <w:rPr>
                <w:sz w:val="20"/>
                <w:szCs w:val="20"/>
              </w:rPr>
              <w:t>Х</w:t>
            </w:r>
          </w:p>
        </w:tc>
        <w:tc>
          <w:tcPr>
            <w:tcW w:w="75" w:type="pct"/>
            <w:vAlign w:val="center"/>
          </w:tcPr>
          <w:p w:rsidR="004A1CB7" w:rsidRPr="004A1CB7" w:rsidRDefault="004A1CB7" w:rsidP="00151A26">
            <w:pPr>
              <w:pStyle w:val="ConsPlusCell"/>
              <w:jc w:val="center"/>
              <w:rPr>
                <w:sz w:val="20"/>
                <w:szCs w:val="20"/>
              </w:rPr>
            </w:pPr>
            <w:r w:rsidRPr="004A1CB7">
              <w:rPr>
                <w:sz w:val="20"/>
                <w:szCs w:val="20"/>
              </w:rPr>
              <w:t>Х</w:t>
            </w:r>
          </w:p>
        </w:tc>
      </w:tr>
    </w:tbl>
    <w:p w:rsidR="004A1CB7" w:rsidRPr="004A1CB7" w:rsidRDefault="004A1CB7" w:rsidP="004A1CB7">
      <w:pPr>
        <w:autoSpaceDE w:val="0"/>
        <w:autoSpaceDN w:val="0"/>
        <w:adjustRightInd w:val="0"/>
        <w:ind w:left="-1134" w:firstLine="1134"/>
        <w:jc w:val="both"/>
      </w:pPr>
    </w:p>
    <w:p w:rsidR="004A1CB7" w:rsidRPr="004A1CB7" w:rsidRDefault="004A1CB7" w:rsidP="004A1CB7">
      <w:pPr>
        <w:autoSpaceDE w:val="0"/>
        <w:autoSpaceDN w:val="0"/>
        <w:adjustRightInd w:val="0"/>
        <w:ind w:left="-1134" w:firstLine="1134"/>
        <w:jc w:val="both"/>
      </w:pPr>
      <w:r w:rsidRPr="004A1CB7">
        <w:t>&lt;*&gt; Отчет составляется за отчетный год.</w:t>
      </w:r>
    </w:p>
    <w:p w:rsidR="004A1CB7" w:rsidRPr="004A1CB7" w:rsidRDefault="004A1CB7" w:rsidP="004A1CB7">
      <w:pPr>
        <w:pStyle w:val="ConsPlusNonformat"/>
        <w:jc w:val="both"/>
        <w:rPr>
          <w:rFonts w:ascii="Times New Roman" w:hAnsi="Times New Roman" w:cs="Times New Roman"/>
          <w:sz w:val="24"/>
          <w:szCs w:val="24"/>
        </w:rPr>
      </w:pPr>
      <w:r w:rsidRPr="004A1CB7">
        <w:rPr>
          <w:rFonts w:ascii="Times New Roman" w:hAnsi="Times New Roman" w:cs="Times New Roman"/>
          <w:sz w:val="24"/>
          <w:szCs w:val="24"/>
        </w:rPr>
        <w:t>&lt;**&gt; Отражается объем кассовых расходов, связанных с реализацией  муниципальной программы, произведенных исполнителем  муниципальной программы.</w:t>
      </w:r>
    </w:p>
    <w:p w:rsidR="004A1CB7" w:rsidRPr="004A1CB7" w:rsidRDefault="004A1CB7" w:rsidP="004A1CB7">
      <w:pPr>
        <w:autoSpaceDE w:val="0"/>
        <w:autoSpaceDN w:val="0"/>
        <w:adjustRightInd w:val="0"/>
        <w:ind w:left="-993" w:firstLine="993"/>
        <w:jc w:val="both"/>
      </w:pPr>
      <w:r w:rsidRPr="004A1CB7">
        <w:t>&lt;***&gt; Для ведомственных целевых программ мероприятия не указываются, указывается общий объем финансирования на её реализацию. По объектам капитального                         строительства из общего объема финансирования основного мероприятия необходимо выделить (отдельной строкой) расходы на проектно-изыскательские и прочие работы и услуги.</w:t>
      </w:r>
    </w:p>
    <w:p w:rsidR="004A1CB7" w:rsidRPr="004A1CB7" w:rsidRDefault="004A1CB7" w:rsidP="004A1CB7">
      <w:pPr>
        <w:autoSpaceDE w:val="0"/>
        <w:autoSpaceDN w:val="0"/>
        <w:adjustRightInd w:val="0"/>
        <w:ind w:left="-993"/>
        <w:jc w:val="both"/>
      </w:pPr>
    </w:p>
    <w:p w:rsidR="004A1CB7" w:rsidRPr="004A1CB7" w:rsidRDefault="004A1CB7" w:rsidP="004A1CB7">
      <w:pPr>
        <w:autoSpaceDE w:val="0"/>
        <w:autoSpaceDN w:val="0"/>
        <w:adjustRightInd w:val="0"/>
        <w:ind w:left="-993"/>
        <w:jc w:val="both"/>
        <w:rPr>
          <w:vertAlign w:val="superscript"/>
        </w:rPr>
      </w:pPr>
      <w:r w:rsidRPr="004A1CB7">
        <w:t xml:space="preserve">Руководитель, ответственный исполнитель муниципальной программы                                             _______________                                                                          /___________________/        </w:t>
      </w:r>
      <w:r w:rsidRPr="004A1CB7">
        <w:tab/>
      </w:r>
      <w:r w:rsidRPr="004A1CB7">
        <w:tab/>
      </w:r>
      <w:r w:rsidRPr="004A1CB7">
        <w:tab/>
      </w:r>
      <w:r w:rsidRPr="004A1CB7">
        <w:tab/>
      </w:r>
      <w:r w:rsidRPr="004A1CB7">
        <w:tab/>
      </w:r>
      <w:r w:rsidRPr="004A1CB7">
        <w:tab/>
      </w:r>
      <w:r w:rsidRPr="004A1CB7">
        <w:tab/>
      </w:r>
      <w:r w:rsidRPr="004A1CB7">
        <w:tab/>
      </w:r>
      <w:r w:rsidRPr="004A1CB7">
        <w:tab/>
      </w:r>
      <w:r w:rsidRPr="004A1CB7">
        <w:tab/>
      </w:r>
      <w:r w:rsidRPr="004A1CB7">
        <w:tab/>
      </w:r>
      <w:r w:rsidRPr="004A1CB7">
        <w:tab/>
      </w:r>
      <w:r w:rsidRPr="004A1CB7">
        <w:tab/>
      </w:r>
      <w:r w:rsidRPr="004A1CB7">
        <w:tab/>
      </w:r>
      <w:r w:rsidRPr="004A1CB7">
        <w:tab/>
      </w:r>
      <w:r w:rsidRPr="004A1CB7">
        <w:tab/>
      </w:r>
      <w:r w:rsidRPr="004A1CB7">
        <w:tab/>
      </w:r>
      <w:r w:rsidRPr="004A1CB7">
        <w:tab/>
        <w:t xml:space="preserve">        </w:t>
      </w:r>
      <w:r w:rsidRPr="004A1CB7">
        <w:rPr>
          <w:vertAlign w:val="superscript"/>
        </w:rPr>
        <w:t xml:space="preserve">(подпись)                                                                                                     </w:t>
      </w:r>
      <w:r>
        <w:rPr>
          <w:vertAlign w:val="superscript"/>
        </w:rPr>
        <w:t xml:space="preserve">       </w:t>
      </w:r>
      <w:r w:rsidRPr="004A1CB7">
        <w:rPr>
          <w:vertAlign w:val="superscript"/>
        </w:rPr>
        <w:t xml:space="preserve">    (расшифровка подписи)         </w:t>
      </w:r>
    </w:p>
    <w:p w:rsidR="004A1CB7" w:rsidRPr="004A1CB7" w:rsidRDefault="004A1CB7" w:rsidP="004A1CB7">
      <w:pPr>
        <w:autoSpaceDE w:val="0"/>
        <w:autoSpaceDN w:val="0"/>
        <w:adjustRightInd w:val="0"/>
        <w:ind w:left="-993"/>
        <w:jc w:val="center"/>
        <w:rPr>
          <w:vertAlign w:val="superscript"/>
        </w:rPr>
      </w:pPr>
    </w:p>
    <w:p w:rsidR="004A1CB7" w:rsidRPr="00B01EBE" w:rsidRDefault="004A1CB7" w:rsidP="004A1CB7">
      <w:pPr>
        <w:autoSpaceDE w:val="0"/>
        <w:autoSpaceDN w:val="0"/>
        <w:adjustRightInd w:val="0"/>
        <w:jc w:val="right"/>
        <w:outlineLvl w:val="0"/>
      </w:pPr>
      <w:r w:rsidRPr="00B01EBE">
        <w:t>Приложение № 6</w:t>
      </w:r>
    </w:p>
    <w:p w:rsidR="004A1CB7" w:rsidRPr="00B01EBE" w:rsidRDefault="004A1CB7" w:rsidP="004A1CB7">
      <w:pPr>
        <w:autoSpaceDE w:val="0"/>
        <w:autoSpaceDN w:val="0"/>
        <w:adjustRightInd w:val="0"/>
        <w:jc w:val="right"/>
      </w:pPr>
      <w:r w:rsidRPr="00B01EBE">
        <w:t>к Порядку о принятии решения о разработке,</w:t>
      </w:r>
    </w:p>
    <w:p w:rsidR="004A1CB7" w:rsidRPr="00B01EBE" w:rsidRDefault="004A1CB7" w:rsidP="004A1CB7">
      <w:pPr>
        <w:autoSpaceDE w:val="0"/>
        <w:autoSpaceDN w:val="0"/>
        <w:adjustRightInd w:val="0"/>
        <w:jc w:val="right"/>
      </w:pPr>
      <w:r w:rsidRPr="00B01EBE">
        <w:t>формировании и реализации муниципальных</w:t>
      </w:r>
    </w:p>
    <w:p w:rsidR="004A1CB7" w:rsidRPr="00B01EBE" w:rsidRDefault="004A1CB7" w:rsidP="004A1CB7">
      <w:pPr>
        <w:contextualSpacing/>
        <w:jc w:val="right"/>
      </w:pPr>
      <w:r w:rsidRPr="00B01EBE">
        <w:t xml:space="preserve"> программ   Кипского сельского поселения</w:t>
      </w:r>
    </w:p>
    <w:p w:rsidR="004A1CB7" w:rsidRPr="00B01EBE" w:rsidRDefault="004A1CB7" w:rsidP="004A1CB7">
      <w:pPr>
        <w:contextualSpacing/>
        <w:jc w:val="center"/>
      </w:pPr>
    </w:p>
    <w:p w:rsidR="004A1CB7" w:rsidRPr="00B01EBE" w:rsidRDefault="004A1CB7" w:rsidP="004A1CB7">
      <w:pPr>
        <w:contextualSpacing/>
        <w:jc w:val="center"/>
      </w:pPr>
    </w:p>
    <w:p w:rsidR="004A1CB7" w:rsidRPr="00B01EBE" w:rsidRDefault="004A1CB7" w:rsidP="004A1CB7">
      <w:pPr>
        <w:contextualSpacing/>
        <w:jc w:val="center"/>
      </w:pPr>
    </w:p>
    <w:p w:rsidR="004A1CB7" w:rsidRPr="00B01EBE" w:rsidRDefault="004A1CB7" w:rsidP="004A1CB7">
      <w:pPr>
        <w:contextualSpacing/>
        <w:jc w:val="center"/>
      </w:pPr>
      <w:r w:rsidRPr="00B01EBE">
        <w:t>Порядок</w:t>
      </w:r>
    </w:p>
    <w:p w:rsidR="004A1CB7" w:rsidRPr="00B01EBE" w:rsidRDefault="004A1CB7" w:rsidP="004A1CB7">
      <w:pPr>
        <w:contextualSpacing/>
        <w:jc w:val="center"/>
      </w:pPr>
      <w:r w:rsidRPr="00B01EBE">
        <w:t xml:space="preserve">проведения и критерии оценки эффективности реализации муниципальной программы </w:t>
      </w:r>
    </w:p>
    <w:p w:rsidR="004A1CB7" w:rsidRPr="00B01EBE" w:rsidRDefault="004A1CB7" w:rsidP="004A1CB7">
      <w:pPr>
        <w:contextualSpacing/>
        <w:jc w:val="both"/>
      </w:pPr>
    </w:p>
    <w:p w:rsidR="004A1CB7" w:rsidRPr="00B01EBE" w:rsidRDefault="004A1CB7" w:rsidP="004A1CB7">
      <w:pPr>
        <w:ind w:firstLine="708"/>
        <w:contextualSpacing/>
        <w:jc w:val="both"/>
      </w:pPr>
      <w:r w:rsidRPr="00B01EBE">
        <w:t>1. Настоящий Порядок определяет правила проведения и критерии оценки эффективности реализации муниципальных программ сельского поселения ___(далее – муниципальные программы), позволяющие определить степень достижения целей и решения задач муниципальных программ на основе достижения плановых значений целевых показателей и выполнения программных мероприятий.</w:t>
      </w:r>
    </w:p>
    <w:p w:rsidR="004A1CB7" w:rsidRPr="00B01EBE" w:rsidRDefault="004A1CB7" w:rsidP="004A1CB7">
      <w:pPr>
        <w:ind w:firstLine="708"/>
        <w:contextualSpacing/>
        <w:jc w:val="both"/>
      </w:pPr>
      <w:r w:rsidRPr="00B01EBE">
        <w:t>2. Оценка эффективности муниципальной программы осуществляется ответственным исполнителем муниципальной программы совместно с соисполнителями.</w:t>
      </w:r>
    </w:p>
    <w:p w:rsidR="004A1CB7" w:rsidRPr="00B01EBE" w:rsidRDefault="004A1CB7" w:rsidP="004A1CB7">
      <w:pPr>
        <w:ind w:firstLine="708"/>
        <w:contextualSpacing/>
        <w:jc w:val="both"/>
      </w:pPr>
      <w:r w:rsidRPr="00B01EBE">
        <w:t>3. Критериями оценки эффективности реализации муниципальной программы являются плановые значения целевых показателей Программы.</w:t>
      </w:r>
    </w:p>
    <w:p w:rsidR="004A1CB7" w:rsidRPr="004A1CB7" w:rsidRDefault="004A1CB7" w:rsidP="004A1CB7">
      <w:pPr>
        <w:pStyle w:val="ConsPlusNonformat"/>
        <w:ind w:firstLine="709"/>
        <w:jc w:val="both"/>
        <w:rPr>
          <w:rFonts w:ascii="Times New Roman" w:hAnsi="Times New Roman" w:cs="Times New Roman"/>
          <w:sz w:val="24"/>
          <w:szCs w:val="24"/>
        </w:rPr>
      </w:pPr>
      <w:r w:rsidRPr="00B01EBE">
        <w:rPr>
          <w:rFonts w:ascii="Times New Roman" w:hAnsi="Times New Roman" w:cs="Times New Roman"/>
          <w:sz w:val="24"/>
          <w:szCs w:val="24"/>
        </w:rPr>
        <w:t>4. Расчет степени достижения значения целевого индикатора g-го мероприятия производится по формуле, в %:</w:t>
      </w:r>
    </w:p>
    <w:p w:rsidR="004A1CB7" w:rsidRPr="00B01EBE" w:rsidRDefault="004A1CB7" w:rsidP="004A1CB7">
      <w:pPr>
        <w:pStyle w:val="ConsPlusNonformat"/>
        <w:jc w:val="center"/>
        <w:rPr>
          <w:rFonts w:ascii="Times New Roman" w:hAnsi="Times New Roman" w:cs="Times New Roman"/>
          <w:sz w:val="24"/>
          <w:szCs w:val="24"/>
        </w:rPr>
      </w:pPr>
      <w:r w:rsidRPr="00B01EBE">
        <w:rPr>
          <w:rFonts w:ascii="Times New Roman" w:hAnsi="Times New Roman" w:cs="Times New Roman"/>
          <w:sz w:val="24"/>
          <w:szCs w:val="24"/>
          <w:lang w:val="en-US"/>
        </w:rPr>
        <w:t>G</w:t>
      </w:r>
      <w:r w:rsidRPr="00B01EBE">
        <w:rPr>
          <w:rFonts w:ascii="Times New Roman" w:hAnsi="Times New Roman" w:cs="Times New Roman"/>
          <w:sz w:val="24"/>
          <w:szCs w:val="24"/>
          <w:vertAlign w:val="subscript"/>
        </w:rPr>
        <w:t>g</w:t>
      </w:r>
      <w:r w:rsidRPr="00B01EBE">
        <w:rPr>
          <w:rFonts w:ascii="Times New Roman" w:hAnsi="Times New Roman" w:cs="Times New Roman"/>
          <w:sz w:val="24"/>
          <w:szCs w:val="24"/>
        </w:rPr>
        <w:t xml:space="preserve"> = </w:t>
      </w:r>
      <w:r w:rsidRPr="00B01EBE">
        <w:rPr>
          <w:rFonts w:ascii="Times New Roman" w:hAnsi="Times New Roman" w:cs="Times New Roman"/>
          <w:sz w:val="24"/>
          <w:szCs w:val="24"/>
          <w:lang w:val="en-US"/>
        </w:rPr>
        <w:t>Gf</w:t>
      </w:r>
      <w:r w:rsidRPr="00B01EBE">
        <w:rPr>
          <w:rFonts w:ascii="Times New Roman" w:hAnsi="Times New Roman" w:cs="Times New Roman"/>
          <w:sz w:val="24"/>
          <w:szCs w:val="24"/>
          <w:vertAlign w:val="subscript"/>
        </w:rPr>
        <w:t>g</w:t>
      </w:r>
      <w:r w:rsidRPr="00B01EBE">
        <w:rPr>
          <w:rFonts w:ascii="Times New Roman" w:hAnsi="Times New Roman" w:cs="Times New Roman"/>
          <w:sz w:val="24"/>
          <w:szCs w:val="24"/>
        </w:rPr>
        <w:t xml:space="preserve"> / </w:t>
      </w:r>
      <w:r w:rsidRPr="00B01EBE">
        <w:rPr>
          <w:rFonts w:ascii="Times New Roman" w:hAnsi="Times New Roman" w:cs="Times New Roman"/>
          <w:sz w:val="24"/>
          <w:szCs w:val="24"/>
          <w:lang w:val="en-US"/>
        </w:rPr>
        <w:t>Gp</w:t>
      </w:r>
      <w:r w:rsidRPr="00B01EBE">
        <w:rPr>
          <w:rFonts w:ascii="Times New Roman" w:hAnsi="Times New Roman" w:cs="Times New Roman"/>
          <w:sz w:val="24"/>
          <w:szCs w:val="24"/>
          <w:vertAlign w:val="subscript"/>
        </w:rPr>
        <w:t>g Х 100</w:t>
      </w:r>
      <w:r w:rsidRPr="00B01EBE">
        <w:rPr>
          <w:rFonts w:ascii="Times New Roman" w:hAnsi="Times New Roman" w:cs="Times New Roman"/>
          <w:sz w:val="24"/>
          <w:szCs w:val="24"/>
        </w:rPr>
        <w:t xml:space="preserve"> ,</w:t>
      </w:r>
    </w:p>
    <w:p w:rsidR="004A1CB7" w:rsidRPr="00B01EBE" w:rsidRDefault="004A1CB7" w:rsidP="004A1CB7">
      <w:pPr>
        <w:pStyle w:val="ConsPlusNonformat"/>
        <w:ind w:firstLine="709"/>
        <w:jc w:val="both"/>
        <w:rPr>
          <w:rFonts w:ascii="Times New Roman" w:hAnsi="Times New Roman" w:cs="Times New Roman"/>
          <w:sz w:val="24"/>
          <w:szCs w:val="24"/>
        </w:rPr>
      </w:pPr>
      <w:r w:rsidRPr="00B01EBE">
        <w:rPr>
          <w:rFonts w:ascii="Times New Roman" w:hAnsi="Times New Roman" w:cs="Times New Roman"/>
          <w:sz w:val="24"/>
          <w:szCs w:val="24"/>
        </w:rPr>
        <w:t>где:</w:t>
      </w:r>
    </w:p>
    <w:p w:rsidR="004A1CB7" w:rsidRPr="00B01EBE" w:rsidRDefault="004A1CB7" w:rsidP="004A1CB7">
      <w:pPr>
        <w:pStyle w:val="ConsPlusNonformat"/>
        <w:ind w:firstLine="709"/>
        <w:jc w:val="both"/>
        <w:rPr>
          <w:rFonts w:ascii="Times New Roman" w:hAnsi="Times New Roman" w:cs="Times New Roman"/>
          <w:sz w:val="24"/>
          <w:szCs w:val="24"/>
        </w:rPr>
      </w:pPr>
      <w:r w:rsidRPr="00B01EBE">
        <w:rPr>
          <w:rFonts w:ascii="Times New Roman" w:hAnsi="Times New Roman" w:cs="Times New Roman"/>
          <w:sz w:val="24"/>
          <w:szCs w:val="24"/>
          <w:lang w:val="en-US"/>
        </w:rPr>
        <w:t>Gf</w:t>
      </w:r>
      <w:r w:rsidRPr="00B01EBE">
        <w:rPr>
          <w:rFonts w:ascii="Times New Roman" w:hAnsi="Times New Roman" w:cs="Times New Roman"/>
          <w:sz w:val="24"/>
          <w:szCs w:val="24"/>
          <w:vertAlign w:val="subscript"/>
          <w:lang w:val="en-US"/>
        </w:rPr>
        <w:t>g</w:t>
      </w:r>
      <w:r w:rsidRPr="00B01EBE">
        <w:rPr>
          <w:rFonts w:ascii="Times New Roman" w:hAnsi="Times New Roman" w:cs="Times New Roman"/>
          <w:sz w:val="24"/>
          <w:szCs w:val="24"/>
        </w:rPr>
        <w:t xml:space="preserve"> – фактическое значение целевого индикатора g-го мероприятия;</w:t>
      </w:r>
    </w:p>
    <w:p w:rsidR="004A1CB7" w:rsidRPr="00B01EBE" w:rsidRDefault="004A1CB7" w:rsidP="004A1CB7">
      <w:pPr>
        <w:pStyle w:val="ConsPlusNonformat"/>
        <w:ind w:firstLine="709"/>
        <w:jc w:val="both"/>
        <w:rPr>
          <w:rFonts w:ascii="Times New Roman" w:hAnsi="Times New Roman" w:cs="Times New Roman"/>
          <w:sz w:val="24"/>
          <w:szCs w:val="24"/>
        </w:rPr>
      </w:pPr>
      <w:r w:rsidRPr="00B01EBE">
        <w:rPr>
          <w:rFonts w:ascii="Times New Roman" w:hAnsi="Times New Roman" w:cs="Times New Roman"/>
          <w:sz w:val="24"/>
          <w:szCs w:val="24"/>
          <w:lang w:val="en-US"/>
        </w:rPr>
        <w:t>Gp</w:t>
      </w:r>
      <w:r w:rsidRPr="00B01EBE">
        <w:rPr>
          <w:rFonts w:ascii="Times New Roman" w:hAnsi="Times New Roman" w:cs="Times New Roman"/>
          <w:sz w:val="24"/>
          <w:szCs w:val="24"/>
          <w:vertAlign w:val="subscript"/>
          <w:lang w:val="en-US"/>
        </w:rPr>
        <w:t>g</w:t>
      </w:r>
      <w:r w:rsidRPr="00B01EBE">
        <w:rPr>
          <w:rFonts w:ascii="Times New Roman" w:hAnsi="Times New Roman" w:cs="Times New Roman"/>
          <w:sz w:val="24"/>
          <w:szCs w:val="24"/>
        </w:rPr>
        <w:t xml:space="preserve"> – запланированное значение целевого индикатора g-го мероприятия.</w:t>
      </w:r>
    </w:p>
    <w:p w:rsidR="004A1CB7" w:rsidRPr="00B01EBE" w:rsidRDefault="004A1CB7" w:rsidP="004A1CB7">
      <w:pPr>
        <w:pStyle w:val="ConsPlusNonformat"/>
        <w:ind w:firstLine="709"/>
        <w:jc w:val="both"/>
        <w:rPr>
          <w:rFonts w:ascii="Times New Roman" w:hAnsi="Times New Roman" w:cs="Times New Roman"/>
          <w:sz w:val="24"/>
          <w:szCs w:val="24"/>
        </w:rPr>
      </w:pPr>
      <w:r w:rsidRPr="00B01EBE">
        <w:rPr>
          <w:rFonts w:ascii="Times New Roman" w:hAnsi="Times New Roman" w:cs="Times New Roman"/>
          <w:sz w:val="24"/>
          <w:szCs w:val="24"/>
        </w:rPr>
        <w:t xml:space="preserve">В случае если положительной динамикой достижения значения целевого индикатора является снижение его значения, расчет </w:t>
      </w:r>
      <w:r w:rsidRPr="00B01EBE">
        <w:rPr>
          <w:rFonts w:ascii="Times New Roman" w:hAnsi="Times New Roman" w:cs="Times New Roman"/>
          <w:sz w:val="24"/>
          <w:szCs w:val="24"/>
          <w:lang w:val="en-US"/>
        </w:rPr>
        <w:t>G</w:t>
      </w:r>
      <w:r w:rsidRPr="00B01EBE">
        <w:rPr>
          <w:rFonts w:ascii="Times New Roman" w:hAnsi="Times New Roman" w:cs="Times New Roman"/>
          <w:sz w:val="24"/>
          <w:szCs w:val="24"/>
          <w:vertAlign w:val="subscript"/>
        </w:rPr>
        <w:t>g</w:t>
      </w:r>
      <w:r w:rsidRPr="00B01EBE">
        <w:rPr>
          <w:rFonts w:ascii="Times New Roman" w:hAnsi="Times New Roman" w:cs="Times New Roman"/>
          <w:sz w:val="24"/>
          <w:szCs w:val="24"/>
        </w:rPr>
        <w:t xml:space="preserve"> производится по формуле, в %:</w:t>
      </w:r>
    </w:p>
    <w:p w:rsidR="004A1CB7" w:rsidRPr="004A1CB7" w:rsidRDefault="004A1CB7" w:rsidP="004A1CB7">
      <w:pPr>
        <w:pStyle w:val="ConsPlusNonformat"/>
        <w:jc w:val="center"/>
        <w:rPr>
          <w:rFonts w:ascii="Times New Roman" w:hAnsi="Times New Roman" w:cs="Times New Roman"/>
          <w:sz w:val="24"/>
          <w:szCs w:val="24"/>
        </w:rPr>
      </w:pPr>
      <w:r w:rsidRPr="00B01EBE">
        <w:rPr>
          <w:rFonts w:ascii="Times New Roman" w:hAnsi="Times New Roman" w:cs="Times New Roman"/>
          <w:sz w:val="24"/>
          <w:szCs w:val="24"/>
          <w:lang w:val="en-US"/>
        </w:rPr>
        <w:t>G</w:t>
      </w:r>
      <w:r w:rsidRPr="00B01EBE">
        <w:rPr>
          <w:rFonts w:ascii="Times New Roman" w:hAnsi="Times New Roman" w:cs="Times New Roman"/>
          <w:sz w:val="24"/>
          <w:szCs w:val="24"/>
          <w:vertAlign w:val="subscript"/>
        </w:rPr>
        <w:t>g</w:t>
      </w:r>
      <w:r w:rsidRPr="00B01EBE">
        <w:rPr>
          <w:rFonts w:ascii="Times New Roman" w:hAnsi="Times New Roman" w:cs="Times New Roman"/>
          <w:sz w:val="24"/>
          <w:szCs w:val="24"/>
        </w:rPr>
        <w:t xml:space="preserve"> = (2 – (</w:t>
      </w:r>
      <w:r w:rsidRPr="00B01EBE">
        <w:rPr>
          <w:rFonts w:ascii="Times New Roman" w:hAnsi="Times New Roman" w:cs="Times New Roman"/>
          <w:sz w:val="24"/>
          <w:szCs w:val="24"/>
          <w:lang w:val="en-US"/>
        </w:rPr>
        <w:t>Gf</w:t>
      </w:r>
      <w:r w:rsidRPr="00B01EBE">
        <w:rPr>
          <w:rFonts w:ascii="Times New Roman" w:hAnsi="Times New Roman" w:cs="Times New Roman"/>
          <w:sz w:val="24"/>
          <w:szCs w:val="24"/>
          <w:vertAlign w:val="subscript"/>
        </w:rPr>
        <w:t>g</w:t>
      </w:r>
      <w:r w:rsidRPr="00B01EBE">
        <w:rPr>
          <w:rFonts w:ascii="Times New Roman" w:hAnsi="Times New Roman" w:cs="Times New Roman"/>
          <w:sz w:val="24"/>
          <w:szCs w:val="24"/>
        </w:rPr>
        <w:t xml:space="preserve"> / </w:t>
      </w:r>
      <w:r w:rsidRPr="00B01EBE">
        <w:rPr>
          <w:rFonts w:ascii="Times New Roman" w:hAnsi="Times New Roman" w:cs="Times New Roman"/>
          <w:sz w:val="24"/>
          <w:szCs w:val="24"/>
          <w:lang w:val="en-US"/>
        </w:rPr>
        <w:t>Gp</w:t>
      </w:r>
      <w:r w:rsidRPr="00B01EBE">
        <w:rPr>
          <w:rFonts w:ascii="Times New Roman" w:hAnsi="Times New Roman" w:cs="Times New Roman"/>
          <w:sz w:val="24"/>
          <w:szCs w:val="24"/>
          <w:vertAlign w:val="subscript"/>
        </w:rPr>
        <w:t>g)</w:t>
      </w:r>
      <w:r w:rsidRPr="00B01EBE">
        <w:rPr>
          <w:rFonts w:ascii="Times New Roman" w:hAnsi="Times New Roman" w:cs="Times New Roman"/>
          <w:sz w:val="24"/>
          <w:szCs w:val="24"/>
        </w:rPr>
        <w:t>) Х 100.</w:t>
      </w:r>
    </w:p>
    <w:p w:rsidR="004A1CB7" w:rsidRPr="00B01EBE" w:rsidRDefault="004A1CB7" w:rsidP="004A1CB7">
      <w:pPr>
        <w:autoSpaceDE w:val="0"/>
        <w:autoSpaceDN w:val="0"/>
        <w:adjustRightInd w:val="0"/>
        <w:ind w:firstLine="709"/>
        <w:jc w:val="both"/>
      </w:pPr>
      <w:r w:rsidRPr="00B01EBE">
        <w:t>10. Расчет уровня финансового обеспечения g-го мероприятия производится по формуле, в %:</w:t>
      </w:r>
    </w:p>
    <w:p w:rsidR="004A1CB7" w:rsidRPr="00B01EBE" w:rsidRDefault="004A1CB7" w:rsidP="004A1CB7">
      <w:pPr>
        <w:pStyle w:val="ConsPlusNonformat"/>
        <w:jc w:val="center"/>
        <w:rPr>
          <w:rFonts w:ascii="Times New Roman" w:hAnsi="Times New Roman" w:cs="Times New Roman"/>
          <w:sz w:val="24"/>
          <w:szCs w:val="24"/>
        </w:rPr>
      </w:pPr>
      <w:r w:rsidRPr="00B01EBE">
        <w:rPr>
          <w:rFonts w:ascii="Times New Roman" w:hAnsi="Times New Roman" w:cs="Times New Roman"/>
          <w:sz w:val="24"/>
          <w:szCs w:val="24"/>
          <w:lang w:val="en-US"/>
        </w:rPr>
        <w:t>V</w:t>
      </w:r>
      <w:r w:rsidRPr="00B01EBE">
        <w:rPr>
          <w:rFonts w:ascii="Times New Roman" w:hAnsi="Times New Roman" w:cs="Times New Roman"/>
          <w:sz w:val="24"/>
          <w:szCs w:val="24"/>
          <w:vertAlign w:val="subscript"/>
        </w:rPr>
        <w:t>g</w:t>
      </w:r>
      <w:r w:rsidRPr="00B01EBE">
        <w:rPr>
          <w:rFonts w:ascii="Times New Roman" w:hAnsi="Times New Roman" w:cs="Times New Roman"/>
          <w:sz w:val="24"/>
          <w:szCs w:val="24"/>
        </w:rPr>
        <w:t xml:space="preserve"> = </w:t>
      </w:r>
      <w:r w:rsidRPr="00B01EBE">
        <w:rPr>
          <w:rFonts w:ascii="Times New Roman" w:hAnsi="Times New Roman" w:cs="Times New Roman"/>
          <w:sz w:val="24"/>
          <w:szCs w:val="24"/>
          <w:lang w:val="en-US"/>
        </w:rPr>
        <w:t>Vf</w:t>
      </w:r>
      <w:r w:rsidRPr="00B01EBE">
        <w:rPr>
          <w:rFonts w:ascii="Times New Roman" w:hAnsi="Times New Roman" w:cs="Times New Roman"/>
          <w:sz w:val="24"/>
          <w:szCs w:val="24"/>
          <w:vertAlign w:val="subscript"/>
        </w:rPr>
        <w:t>g</w:t>
      </w:r>
      <w:r w:rsidRPr="00B01EBE">
        <w:rPr>
          <w:rFonts w:ascii="Times New Roman" w:hAnsi="Times New Roman" w:cs="Times New Roman"/>
          <w:sz w:val="24"/>
          <w:szCs w:val="24"/>
        </w:rPr>
        <w:t xml:space="preserve"> / </w:t>
      </w:r>
      <w:r w:rsidRPr="00B01EBE">
        <w:rPr>
          <w:rFonts w:ascii="Times New Roman" w:hAnsi="Times New Roman" w:cs="Times New Roman"/>
          <w:sz w:val="24"/>
          <w:szCs w:val="24"/>
          <w:lang w:val="en-US"/>
        </w:rPr>
        <w:t>Vp</w:t>
      </w:r>
      <w:r w:rsidRPr="00B01EBE">
        <w:rPr>
          <w:rFonts w:ascii="Times New Roman" w:hAnsi="Times New Roman" w:cs="Times New Roman"/>
          <w:sz w:val="24"/>
          <w:szCs w:val="24"/>
          <w:vertAlign w:val="subscript"/>
        </w:rPr>
        <w:t xml:space="preserve">g </w:t>
      </w:r>
      <w:r w:rsidRPr="00B01EBE">
        <w:rPr>
          <w:rFonts w:ascii="Times New Roman" w:hAnsi="Times New Roman" w:cs="Times New Roman"/>
          <w:sz w:val="24"/>
          <w:szCs w:val="24"/>
        </w:rPr>
        <w:t>Х 100 ,</w:t>
      </w:r>
    </w:p>
    <w:p w:rsidR="004A1CB7" w:rsidRPr="00B01EBE" w:rsidRDefault="004A1CB7" w:rsidP="004A1CB7">
      <w:pPr>
        <w:pStyle w:val="ConsPlusNonformat"/>
        <w:ind w:firstLine="709"/>
        <w:jc w:val="both"/>
        <w:rPr>
          <w:rFonts w:ascii="Times New Roman" w:hAnsi="Times New Roman" w:cs="Times New Roman"/>
          <w:sz w:val="24"/>
          <w:szCs w:val="24"/>
        </w:rPr>
      </w:pPr>
      <w:r w:rsidRPr="00B01EBE">
        <w:rPr>
          <w:rFonts w:ascii="Times New Roman" w:hAnsi="Times New Roman" w:cs="Times New Roman"/>
          <w:sz w:val="24"/>
          <w:szCs w:val="24"/>
        </w:rPr>
        <w:t>где:</w:t>
      </w:r>
    </w:p>
    <w:p w:rsidR="004A1CB7" w:rsidRPr="00B01EBE" w:rsidRDefault="004A1CB7" w:rsidP="004A1CB7">
      <w:pPr>
        <w:pStyle w:val="ConsPlusNonformat"/>
        <w:ind w:firstLine="709"/>
        <w:jc w:val="both"/>
        <w:rPr>
          <w:rFonts w:ascii="Times New Roman" w:hAnsi="Times New Roman" w:cs="Times New Roman"/>
          <w:sz w:val="24"/>
          <w:szCs w:val="24"/>
        </w:rPr>
      </w:pPr>
      <w:r w:rsidRPr="00B01EBE">
        <w:rPr>
          <w:rFonts w:ascii="Times New Roman" w:hAnsi="Times New Roman" w:cs="Times New Roman"/>
          <w:sz w:val="24"/>
          <w:szCs w:val="24"/>
        </w:rPr>
        <w:t>Vf</w:t>
      </w:r>
      <w:r w:rsidRPr="00B01EBE">
        <w:rPr>
          <w:rFonts w:ascii="Times New Roman" w:hAnsi="Times New Roman" w:cs="Times New Roman"/>
          <w:sz w:val="24"/>
          <w:szCs w:val="24"/>
          <w:vertAlign w:val="subscript"/>
          <w:lang w:val="en-US"/>
        </w:rPr>
        <w:t>g</w:t>
      </w:r>
      <w:r w:rsidRPr="00B01EBE">
        <w:rPr>
          <w:rFonts w:ascii="Times New Roman" w:hAnsi="Times New Roman" w:cs="Times New Roman"/>
          <w:sz w:val="24"/>
          <w:szCs w:val="24"/>
        </w:rPr>
        <w:t xml:space="preserve"> – фактический объем финансового обеспечения g-го мероприятия;</w:t>
      </w:r>
    </w:p>
    <w:p w:rsidR="004A1CB7" w:rsidRPr="004A1CB7" w:rsidRDefault="004A1CB7" w:rsidP="004A1CB7">
      <w:pPr>
        <w:pStyle w:val="ConsPlusNonformat"/>
        <w:ind w:firstLine="709"/>
        <w:jc w:val="both"/>
        <w:rPr>
          <w:rFonts w:ascii="Times New Roman" w:hAnsi="Times New Roman" w:cs="Times New Roman"/>
          <w:sz w:val="24"/>
          <w:szCs w:val="24"/>
        </w:rPr>
      </w:pPr>
      <w:r w:rsidRPr="00B01EBE">
        <w:rPr>
          <w:rFonts w:ascii="Times New Roman" w:hAnsi="Times New Roman" w:cs="Times New Roman"/>
          <w:sz w:val="24"/>
          <w:szCs w:val="24"/>
        </w:rPr>
        <w:t>Vр</w:t>
      </w:r>
      <w:r w:rsidRPr="00B01EBE">
        <w:rPr>
          <w:rFonts w:ascii="Times New Roman" w:hAnsi="Times New Roman" w:cs="Times New Roman"/>
          <w:sz w:val="24"/>
          <w:szCs w:val="24"/>
          <w:vertAlign w:val="subscript"/>
          <w:lang w:val="en-US"/>
        </w:rPr>
        <w:t>g</w:t>
      </w:r>
      <w:r w:rsidRPr="00B01EBE">
        <w:rPr>
          <w:rFonts w:ascii="Times New Roman" w:hAnsi="Times New Roman" w:cs="Times New Roman"/>
          <w:sz w:val="24"/>
          <w:szCs w:val="24"/>
        </w:rPr>
        <w:t xml:space="preserve"> – запланированный объем финансового обеспечения g-го мероприятия.</w:t>
      </w:r>
    </w:p>
    <w:p w:rsidR="004A1CB7" w:rsidRPr="00B01EBE" w:rsidRDefault="004A1CB7" w:rsidP="004A1CB7">
      <w:pPr>
        <w:ind w:firstLine="708"/>
        <w:contextualSpacing/>
        <w:jc w:val="both"/>
      </w:pPr>
      <w:r w:rsidRPr="00B01EBE">
        <w:t>5. Оценка эффективности муниципальной программы осуществляется путем присвоения каждому целевому показателю соответствующего балла:</w:t>
      </w:r>
    </w:p>
    <w:p w:rsidR="004A1CB7" w:rsidRPr="00B01EBE" w:rsidRDefault="004A1CB7" w:rsidP="004A1CB7">
      <w:pPr>
        <w:ind w:firstLine="708"/>
        <w:contextualSpacing/>
        <w:jc w:val="both"/>
      </w:pPr>
      <w:r w:rsidRPr="00B01EBE">
        <w:t>- при выполнении целевого показателя от установленного значения в пределах 97% - 103% - 1 балл;</w:t>
      </w:r>
    </w:p>
    <w:p w:rsidR="004A1CB7" w:rsidRPr="00B01EBE" w:rsidRDefault="004A1CB7" w:rsidP="004A1CB7">
      <w:pPr>
        <w:ind w:firstLine="708"/>
        <w:contextualSpacing/>
        <w:jc w:val="both"/>
      </w:pPr>
      <w:r w:rsidRPr="00B01EBE">
        <w:t>- при выполнении целевого показателя от установленного значения в пределах 103,1% - 110% - плюс 2 балла; 110,1% - 120% - плюс 3 балла; более чем на 120,1% - плюс 4 балла;</w:t>
      </w:r>
    </w:p>
    <w:p w:rsidR="004A1CB7" w:rsidRPr="00B01EBE" w:rsidRDefault="004A1CB7" w:rsidP="004A1CB7">
      <w:pPr>
        <w:ind w:firstLine="708"/>
        <w:contextualSpacing/>
        <w:jc w:val="both"/>
      </w:pPr>
      <w:r w:rsidRPr="00B01EBE">
        <w:t>- при невыполнении целевого показателя от установленного значения в пределах 90% - 96,9% - минус 1 балл; менее чем на 90% - минус 2 балла.</w:t>
      </w:r>
    </w:p>
    <w:p w:rsidR="004A1CB7" w:rsidRPr="00B01EBE" w:rsidRDefault="004A1CB7" w:rsidP="004A1CB7">
      <w:pPr>
        <w:autoSpaceDE w:val="0"/>
        <w:autoSpaceDN w:val="0"/>
        <w:adjustRightInd w:val="0"/>
        <w:ind w:firstLine="709"/>
        <w:jc w:val="both"/>
      </w:pPr>
      <w:r w:rsidRPr="00B01EBE">
        <w:t>5. По итогам оценки эффективности реализации муниципальной программы формируются выводы об эффективности выполнения  муниципальной программы (Е) по следующим критериям:</w:t>
      </w:r>
    </w:p>
    <w:p w:rsidR="004A1CB7" w:rsidRPr="00B01EBE" w:rsidRDefault="004A1CB7" w:rsidP="004A1CB7">
      <w:pPr>
        <w:pStyle w:val="ConsPlusNonformat"/>
        <w:ind w:firstLine="709"/>
        <w:jc w:val="both"/>
        <w:rPr>
          <w:rFonts w:ascii="Times New Roman" w:hAnsi="Times New Roman" w:cs="Times New Roman"/>
          <w:sz w:val="24"/>
          <w:szCs w:val="24"/>
        </w:rPr>
      </w:pPr>
      <w:r w:rsidRPr="00B01EBE">
        <w:rPr>
          <w:rFonts w:ascii="Times New Roman" w:hAnsi="Times New Roman" w:cs="Times New Roman"/>
          <w:sz w:val="24"/>
          <w:szCs w:val="24"/>
        </w:rPr>
        <w:t>1) если Е  &gt; 100 процентов – выполнение программы эффективно;</w:t>
      </w:r>
    </w:p>
    <w:p w:rsidR="004A1CB7" w:rsidRPr="00B01EBE" w:rsidRDefault="004A1CB7" w:rsidP="004A1CB7">
      <w:pPr>
        <w:pStyle w:val="ConsPlusNonformat"/>
        <w:ind w:firstLine="709"/>
        <w:jc w:val="both"/>
        <w:rPr>
          <w:rFonts w:ascii="Times New Roman" w:hAnsi="Times New Roman" w:cs="Times New Roman"/>
          <w:sz w:val="24"/>
          <w:szCs w:val="24"/>
        </w:rPr>
      </w:pPr>
      <w:r w:rsidRPr="00B01EBE">
        <w:rPr>
          <w:rFonts w:ascii="Times New Roman" w:hAnsi="Times New Roman" w:cs="Times New Roman"/>
          <w:sz w:val="24"/>
          <w:szCs w:val="24"/>
        </w:rPr>
        <w:t>2) если Е = 100 процентов – выполнение программы обеспечено на уровне запланированных показателей;</w:t>
      </w:r>
    </w:p>
    <w:p w:rsidR="004A1CB7" w:rsidRPr="00B01EBE" w:rsidRDefault="004A1CB7" w:rsidP="004A1CB7">
      <w:pPr>
        <w:pStyle w:val="ConsPlusNonformat"/>
        <w:ind w:firstLine="709"/>
        <w:jc w:val="both"/>
        <w:rPr>
          <w:rFonts w:ascii="Times New Roman" w:hAnsi="Times New Roman" w:cs="Times New Roman"/>
          <w:sz w:val="24"/>
          <w:szCs w:val="24"/>
        </w:rPr>
      </w:pPr>
      <w:r w:rsidRPr="00B01EBE">
        <w:rPr>
          <w:rFonts w:ascii="Times New Roman" w:hAnsi="Times New Roman" w:cs="Times New Roman"/>
          <w:sz w:val="24"/>
          <w:szCs w:val="24"/>
        </w:rPr>
        <w:t>3) если Е &lt; 100 процентов – выполнение программы неэффективно.</w:t>
      </w:r>
    </w:p>
    <w:p w:rsidR="004A1CB7" w:rsidRPr="00B01EBE" w:rsidRDefault="004A1CB7" w:rsidP="004A1CB7">
      <w:pPr>
        <w:ind w:firstLine="708"/>
        <w:contextualSpacing/>
        <w:jc w:val="both"/>
      </w:pPr>
      <w:r w:rsidRPr="00B01EBE">
        <w:t xml:space="preserve">6. В случае, если ожидаемая эффективность не достигнута или эффективность снизилась по сравнению с предыдущим годом, формируются предложения о необходимости прекращения или об изменении начиная с очередного финансового года </w:t>
      </w:r>
      <w:r w:rsidRPr="00B01EBE">
        <w:lastRenderedPageBreak/>
        <w:t>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4A1CB7" w:rsidRPr="00B01EBE" w:rsidRDefault="004A1CB7" w:rsidP="004A1CB7">
      <w:pPr>
        <w:ind w:firstLine="708"/>
        <w:contextualSpacing/>
        <w:jc w:val="both"/>
      </w:pPr>
      <w:r w:rsidRPr="00B01EBE">
        <w:t>7. Решение о прекращении или об изменении, начиная с очередного финансового года муниципальной программы, в том числе изменении объема бюджетных ассигнований на финансовое обеспечение реализации муниципальной программы принимаются не позднее одного месяца до дня внесения проекта решения о местном бюджете на очередной финансовый год и плановый период в Совет депутатов. Указанное решение оформляется постановлением администрации сельского поселения о внесении изменений в муниципальную программу или об отмене муниципальной программы, которое готовит ответственный исполнитель муниципальной программы.</w:t>
      </w:r>
    </w:p>
    <w:p w:rsidR="004A1CB7" w:rsidRPr="00B01EBE" w:rsidRDefault="004A1CB7" w:rsidP="004A1CB7">
      <w:pPr>
        <w:contextualSpacing/>
        <w:jc w:val="both"/>
      </w:pPr>
    </w:p>
    <w:p w:rsidR="004A1CB7" w:rsidRPr="00B01EBE" w:rsidRDefault="004A1CB7" w:rsidP="004A1CB7">
      <w:pPr>
        <w:contextualSpacing/>
        <w:jc w:val="both"/>
      </w:pPr>
      <w:r w:rsidRPr="00B01EBE">
        <w:t>Форма 1. Оценка целевых показателей муниципальной программы ______________________________________________</w:t>
      </w:r>
    </w:p>
    <w:p w:rsidR="004A1CB7" w:rsidRPr="00B01EBE" w:rsidRDefault="004A1CB7" w:rsidP="004A1CB7">
      <w:pPr>
        <w:contextualSpacing/>
        <w:jc w:val="both"/>
      </w:pPr>
      <w:r w:rsidRPr="00B01EBE">
        <w:t>(наименование муниципальной программы)</w:t>
      </w:r>
    </w:p>
    <w:p w:rsidR="004A1CB7" w:rsidRPr="00B01EBE" w:rsidRDefault="004A1CB7" w:rsidP="004A1CB7">
      <w:pPr>
        <w:contextualSpacing/>
        <w:jc w:val="both"/>
      </w:pPr>
    </w:p>
    <w:p w:rsidR="004A1CB7" w:rsidRPr="00B01EBE" w:rsidRDefault="004A1CB7" w:rsidP="004A1CB7">
      <w:pPr>
        <w:contextualSpacing/>
        <w:jc w:val="both"/>
      </w:pPr>
      <w:r w:rsidRPr="00B01EBE">
        <w:t>за _____ год (</w:t>
      </w:r>
      <w:r w:rsidRPr="00B01EBE">
        <w:rPr>
          <w:u w:val="single"/>
        </w:rPr>
        <w:t>весь период реализации</w:t>
      </w:r>
      <w:r w:rsidRPr="00B01EBE">
        <w:t>)*</w:t>
      </w:r>
    </w:p>
    <w:p w:rsidR="004A1CB7" w:rsidRPr="00B01EBE" w:rsidRDefault="004A1CB7" w:rsidP="004A1CB7">
      <w:pPr>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6"/>
        <w:gridCol w:w="1183"/>
        <w:gridCol w:w="117"/>
        <w:gridCol w:w="1311"/>
        <w:gridCol w:w="1271"/>
        <w:gridCol w:w="187"/>
        <w:gridCol w:w="1583"/>
        <w:gridCol w:w="172"/>
        <w:gridCol w:w="1351"/>
      </w:tblGrid>
      <w:tr w:rsidR="004A1CB7" w:rsidRPr="00B01EBE" w:rsidTr="00151A26">
        <w:tc>
          <w:tcPr>
            <w:tcW w:w="2414" w:type="dxa"/>
            <w:vMerge w:val="restart"/>
            <w:shd w:val="clear" w:color="auto" w:fill="auto"/>
          </w:tcPr>
          <w:p w:rsidR="004A1CB7" w:rsidRPr="00B01EBE" w:rsidRDefault="004A1CB7" w:rsidP="00151A26">
            <w:pPr>
              <w:contextualSpacing/>
              <w:jc w:val="both"/>
              <w:rPr>
                <w:rFonts w:eastAsia="MS Mincho"/>
              </w:rPr>
            </w:pPr>
            <w:r w:rsidRPr="00B01EBE">
              <w:rPr>
                <w:rFonts w:eastAsia="MS Mincho"/>
              </w:rPr>
              <w:t>Наименование целевого показателя</w:t>
            </w:r>
          </w:p>
        </w:tc>
        <w:tc>
          <w:tcPr>
            <w:tcW w:w="1215" w:type="dxa"/>
            <w:gridSpan w:val="2"/>
            <w:vMerge w:val="restart"/>
            <w:shd w:val="clear" w:color="auto" w:fill="auto"/>
          </w:tcPr>
          <w:p w:rsidR="004A1CB7" w:rsidRPr="00B01EBE" w:rsidRDefault="004A1CB7" w:rsidP="00151A26">
            <w:pPr>
              <w:contextualSpacing/>
              <w:jc w:val="both"/>
              <w:rPr>
                <w:rFonts w:eastAsia="MS Mincho"/>
              </w:rPr>
            </w:pPr>
            <w:r w:rsidRPr="00B01EBE">
              <w:rPr>
                <w:rFonts w:eastAsia="MS Mincho"/>
              </w:rPr>
              <w:t>Единица измерения</w:t>
            </w:r>
          </w:p>
        </w:tc>
        <w:tc>
          <w:tcPr>
            <w:tcW w:w="2620" w:type="dxa"/>
            <w:gridSpan w:val="2"/>
            <w:shd w:val="clear" w:color="auto" w:fill="auto"/>
          </w:tcPr>
          <w:p w:rsidR="004A1CB7" w:rsidRPr="00B01EBE" w:rsidRDefault="004A1CB7" w:rsidP="00151A26">
            <w:pPr>
              <w:contextualSpacing/>
              <w:jc w:val="both"/>
              <w:rPr>
                <w:rFonts w:eastAsia="MS Mincho"/>
              </w:rPr>
            </w:pPr>
            <w:r w:rsidRPr="00B01EBE">
              <w:rPr>
                <w:rFonts w:eastAsia="MS Mincho"/>
              </w:rPr>
              <w:t>Значение целевого показателя</w:t>
            </w:r>
          </w:p>
        </w:tc>
        <w:tc>
          <w:tcPr>
            <w:tcW w:w="1958" w:type="dxa"/>
            <w:gridSpan w:val="3"/>
            <w:vMerge w:val="restart"/>
            <w:shd w:val="clear" w:color="auto" w:fill="auto"/>
          </w:tcPr>
          <w:p w:rsidR="004A1CB7" w:rsidRPr="00B01EBE" w:rsidRDefault="004A1CB7" w:rsidP="00151A26">
            <w:pPr>
              <w:contextualSpacing/>
              <w:jc w:val="both"/>
              <w:rPr>
                <w:rFonts w:eastAsia="MS Mincho"/>
              </w:rPr>
            </w:pPr>
            <w:r w:rsidRPr="00B01EBE">
              <w:rPr>
                <w:rFonts w:eastAsia="MS Mincho"/>
              </w:rPr>
              <w:t>Отклонение %</w:t>
            </w:r>
            <w:r w:rsidRPr="00B01EBE">
              <w:rPr>
                <w:rFonts w:eastAsia="MS Mincho"/>
              </w:rPr>
              <w:tab/>
            </w:r>
          </w:p>
          <w:p w:rsidR="004A1CB7" w:rsidRPr="00B01EBE" w:rsidRDefault="004A1CB7" w:rsidP="00151A26">
            <w:pPr>
              <w:contextualSpacing/>
              <w:jc w:val="both"/>
              <w:rPr>
                <w:rFonts w:eastAsia="MS Mincho"/>
              </w:rPr>
            </w:pPr>
          </w:p>
        </w:tc>
        <w:tc>
          <w:tcPr>
            <w:tcW w:w="1363" w:type="dxa"/>
            <w:vMerge w:val="restart"/>
            <w:shd w:val="clear" w:color="auto" w:fill="auto"/>
          </w:tcPr>
          <w:p w:rsidR="004A1CB7" w:rsidRPr="00B01EBE" w:rsidRDefault="004A1CB7" w:rsidP="00151A26">
            <w:pPr>
              <w:contextualSpacing/>
              <w:jc w:val="both"/>
              <w:rPr>
                <w:rFonts w:eastAsia="MS Mincho"/>
              </w:rPr>
            </w:pPr>
            <w:r w:rsidRPr="00B01EBE">
              <w:rPr>
                <w:rFonts w:eastAsia="MS Mincho"/>
              </w:rPr>
              <w:t>Оценка в баллах</w:t>
            </w:r>
          </w:p>
          <w:p w:rsidR="004A1CB7" w:rsidRPr="00B01EBE" w:rsidRDefault="004A1CB7" w:rsidP="00151A26">
            <w:pPr>
              <w:contextualSpacing/>
              <w:jc w:val="both"/>
              <w:rPr>
                <w:rFonts w:eastAsia="MS Mincho"/>
              </w:rPr>
            </w:pPr>
          </w:p>
        </w:tc>
      </w:tr>
      <w:tr w:rsidR="004A1CB7" w:rsidRPr="00B01EBE" w:rsidTr="004A1CB7">
        <w:trPr>
          <w:trHeight w:val="112"/>
        </w:trPr>
        <w:tc>
          <w:tcPr>
            <w:tcW w:w="2414" w:type="dxa"/>
            <w:vMerge/>
            <w:shd w:val="clear" w:color="auto" w:fill="auto"/>
          </w:tcPr>
          <w:p w:rsidR="004A1CB7" w:rsidRPr="00B01EBE" w:rsidRDefault="004A1CB7" w:rsidP="00151A26">
            <w:pPr>
              <w:contextualSpacing/>
              <w:jc w:val="both"/>
              <w:rPr>
                <w:rFonts w:eastAsia="MS Mincho"/>
              </w:rPr>
            </w:pPr>
          </w:p>
        </w:tc>
        <w:tc>
          <w:tcPr>
            <w:tcW w:w="1215" w:type="dxa"/>
            <w:gridSpan w:val="2"/>
            <w:vMerge/>
            <w:shd w:val="clear" w:color="auto" w:fill="auto"/>
          </w:tcPr>
          <w:p w:rsidR="004A1CB7" w:rsidRPr="00B01EBE" w:rsidRDefault="004A1CB7" w:rsidP="00151A26">
            <w:pPr>
              <w:contextualSpacing/>
              <w:jc w:val="both"/>
              <w:rPr>
                <w:rFonts w:eastAsia="MS Mincho"/>
              </w:rPr>
            </w:pPr>
          </w:p>
        </w:tc>
        <w:tc>
          <w:tcPr>
            <w:tcW w:w="1331" w:type="dxa"/>
            <w:shd w:val="clear" w:color="auto" w:fill="auto"/>
          </w:tcPr>
          <w:p w:rsidR="004A1CB7" w:rsidRPr="00B01EBE" w:rsidRDefault="004A1CB7" w:rsidP="00151A26">
            <w:pPr>
              <w:contextualSpacing/>
              <w:jc w:val="both"/>
              <w:rPr>
                <w:rFonts w:eastAsia="MS Mincho"/>
              </w:rPr>
            </w:pPr>
            <w:r w:rsidRPr="00B01EBE">
              <w:rPr>
                <w:rFonts w:eastAsia="MS Mincho"/>
              </w:rPr>
              <w:t>план</w:t>
            </w:r>
            <w:r w:rsidRPr="00B01EBE">
              <w:rPr>
                <w:rFonts w:eastAsia="MS Mincho"/>
              </w:rPr>
              <w:tab/>
            </w:r>
          </w:p>
          <w:p w:rsidR="004A1CB7" w:rsidRPr="00B01EBE" w:rsidRDefault="004A1CB7" w:rsidP="00151A26">
            <w:pPr>
              <w:contextualSpacing/>
              <w:jc w:val="both"/>
              <w:rPr>
                <w:rFonts w:eastAsia="MS Mincho"/>
              </w:rPr>
            </w:pPr>
          </w:p>
        </w:tc>
        <w:tc>
          <w:tcPr>
            <w:tcW w:w="1289" w:type="dxa"/>
            <w:shd w:val="clear" w:color="auto" w:fill="auto"/>
          </w:tcPr>
          <w:p w:rsidR="004A1CB7" w:rsidRPr="00B01EBE" w:rsidRDefault="004A1CB7" w:rsidP="00151A26">
            <w:pPr>
              <w:contextualSpacing/>
              <w:jc w:val="both"/>
              <w:rPr>
                <w:rFonts w:eastAsia="MS Mincho"/>
              </w:rPr>
            </w:pPr>
            <w:r w:rsidRPr="00B01EBE">
              <w:rPr>
                <w:rFonts w:eastAsia="MS Mincho"/>
              </w:rPr>
              <w:t>факт</w:t>
            </w:r>
          </w:p>
          <w:p w:rsidR="004A1CB7" w:rsidRPr="00B01EBE" w:rsidRDefault="004A1CB7" w:rsidP="00151A26">
            <w:pPr>
              <w:contextualSpacing/>
              <w:jc w:val="both"/>
              <w:rPr>
                <w:rFonts w:eastAsia="MS Mincho"/>
              </w:rPr>
            </w:pPr>
          </w:p>
        </w:tc>
        <w:tc>
          <w:tcPr>
            <w:tcW w:w="1958" w:type="dxa"/>
            <w:gridSpan w:val="3"/>
            <w:vMerge/>
            <w:shd w:val="clear" w:color="auto" w:fill="auto"/>
          </w:tcPr>
          <w:p w:rsidR="004A1CB7" w:rsidRPr="00B01EBE" w:rsidRDefault="004A1CB7" w:rsidP="00151A26">
            <w:pPr>
              <w:contextualSpacing/>
              <w:jc w:val="both"/>
              <w:rPr>
                <w:rFonts w:eastAsia="MS Mincho"/>
              </w:rPr>
            </w:pPr>
          </w:p>
        </w:tc>
        <w:tc>
          <w:tcPr>
            <w:tcW w:w="1363" w:type="dxa"/>
            <w:vMerge/>
            <w:shd w:val="clear" w:color="auto" w:fill="auto"/>
          </w:tcPr>
          <w:p w:rsidR="004A1CB7" w:rsidRPr="00B01EBE" w:rsidRDefault="004A1CB7" w:rsidP="00151A26">
            <w:pPr>
              <w:contextualSpacing/>
              <w:jc w:val="both"/>
              <w:rPr>
                <w:rFonts w:eastAsia="MS Mincho"/>
              </w:rPr>
            </w:pPr>
          </w:p>
        </w:tc>
      </w:tr>
      <w:tr w:rsidR="004A1CB7" w:rsidRPr="00B01EBE" w:rsidTr="00151A26">
        <w:tc>
          <w:tcPr>
            <w:tcW w:w="9570" w:type="dxa"/>
            <w:gridSpan w:val="9"/>
            <w:shd w:val="clear" w:color="auto" w:fill="auto"/>
          </w:tcPr>
          <w:p w:rsidR="004A1CB7" w:rsidRPr="00B01EBE" w:rsidRDefault="004A1CB7" w:rsidP="00151A26">
            <w:pPr>
              <w:contextualSpacing/>
              <w:jc w:val="both"/>
              <w:rPr>
                <w:rFonts w:eastAsia="MS Mincho"/>
              </w:rPr>
            </w:pPr>
            <w:r w:rsidRPr="00B01EBE">
              <w:rPr>
                <w:rFonts w:eastAsia="MS Mincho"/>
              </w:rPr>
              <w:t>Подпрограмма 1 (указать наименование)</w:t>
            </w:r>
          </w:p>
          <w:p w:rsidR="004A1CB7" w:rsidRPr="00B01EBE" w:rsidRDefault="004A1CB7" w:rsidP="00151A26">
            <w:pPr>
              <w:contextualSpacing/>
              <w:jc w:val="both"/>
              <w:rPr>
                <w:rFonts w:eastAsia="MS Mincho"/>
              </w:rPr>
            </w:pPr>
          </w:p>
        </w:tc>
      </w:tr>
      <w:tr w:rsidR="004A1CB7" w:rsidRPr="00B01EBE" w:rsidTr="00151A26">
        <w:tc>
          <w:tcPr>
            <w:tcW w:w="2414" w:type="dxa"/>
            <w:shd w:val="clear" w:color="auto" w:fill="auto"/>
          </w:tcPr>
          <w:p w:rsidR="004A1CB7" w:rsidRPr="00B01EBE" w:rsidRDefault="004A1CB7" w:rsidP="00151A26">
            <w:pPr>
              <w:contextualSpacing/>
              <w:jc w:val="both"/>
              <w:rPr>
                <w:rFonts w:eastAsia="MS Mincho"/>
              </w:rPr>
            </w:pPr>
            <w:r w:rsidRPr="00B01EBE">
              <w:rPr>
                <w:rFonts w:eastAsia="MS Mincho"/>
              </w:rPr>
              <w:t>Целевой показатель 1</w:t>
            </w:r>
          </w:p>
        </w:tc>
        <w:tc>
          <w:tcPr>
            <w:tcW w:w="1098" w:type="dxa"/>
            <w:shd w:val="clear" w:color="auto" w:fill="auto"/>
          </w:tcPr>
          <w:p w:rsidR="004A1CB7" w:rsidRPr="00B01EBE" w:rsidRDefault="004A1CB7" w:rsidP="00151A26">
            <w:pPr>
              <w:contextualSpacing/>
              <w:jc w:val="both"/>
              <w:rPr>
                <w:rFonts w:eastAsia="MS Mincho"/>
              </w:rPr>
            </w:pPr>
          </w:p>
        </w:tc>
        <w:tc>
          <w:tcPr>
            <w:tcW w:w="1448" w:type="dxa"/>
            <w:gridSpan w:val="2"/>
            <w:shd w:val="clear" w:color="auto" w:fill="auto"/>
          </w:tcPr>
          <w:p w:rsidR="004A1CB7" w:rsidRPr="00B01EBE" w:rsidRDefault="004A1CB7" w:rsidP="00151A26">
            <w:pPr>
              <w:contextualSpacing/>
              <w:jc w:val="both"/>
              <w:rPr>
                <w:rFonts w:eastAsia="MS Mincho"/>
              </w:rPr>
            </w:pPr>
          </w:p>
        </w:tc>
        <w:tc>
          <w:tcPr>
            <w:tcW w:w="1477" w:type="dxa"/>
            <w:gridSpan w:val="2"/>
            <w:shd w:val="clear" w:color="auto" w:fill="auto"/>
          </w:tcPr>
          <w:p w:rsidR="004A1CB7" w:rsidRPr="00B01EBE" w:rsidRDefault="004A1CB7" w:rsidP="00151A26">
            <w:pPr>
              <w:contextualSpacing/>
              <w:jc w:val="both"/>
              <w:rPr>
                <w:rFonts w:eastAsia="MS Mincho"/>
              </w:rPr>
            </w:pPr>
          </w:p>
        </w:tc>
        <w:tc>
          <w:tcPr>
            <w:tcW w:w="1595" w:type="dxa"/>
            <w:shd w:val="clear" w:color="auto" w:fill="auto"/>
          </w:tcPr>
          <w:p w:rsidR="004A1CB7" w:rsidRPr="00B01EBE" w:rsidRDefault="004A1CB7" w:rsidP="00151A26">
            <w:pPr>
              <w:contextualSpacing/>
              <w:jc w:val="both"/>
              <w:rPr>
                <w:rFonts w:eastAsia="MS Mincho"/>
              </w:rPr>
            </w:pPr>
          </w:p>
        </w:tc>
        <w:tc>
          <w:tcPr>
            <w:tcW w:w="1538" w:type="dxa"/>
            <w:gridSpan w:val="2"/>
            <w:shd w:val="clear" w:color="auto" w:fill="auto"/>
          </w:tcPr>
          <w:p w:rsidR="004A1CB7" w:rsidRPr="00B01EBE" w:rsidRDefault="004A1CB7" w:rsidP="00151A26">
            <w:pPr>
              <w:contextualSpacing/>
              <w:jc w:val="both"/>
              <w:rPr>
                <w:rFonts w:eastAsia="MS Mincho"/>
              </w:rPr>
            </w:pPr>
          </w:p>
        </w:tc>
      </w:tr>
      <w:tr w:rsidR="004A1CB7" w:rsidRPr="00B01EBE" w:rsidTr="00151A26">
        <w:tc>
          <w:tcPr>
            <w:tcW w:w="2414" w:type="dxa"/>
            <w:shd w:val="clear" w:color="auto" w:fill="auto"/>
          </w:tcPr>
          <w:p w:rsidR="004A1CB7" w:rsidRPr="00B01EBE" w:rsidRDefault="004A1CB7" w:rsidP="00151A26">
            <w:pPr>
              <w:contextualSpacing/>
              <w:jc w:val="both"/>
              <w:rPr>
                <w:rFonts w:eastAsia="MS Mincho"/>
              </w:rPr>
            </w:pPr>
            <w:r w:rsidRPr="00B01EBE">
              <w:rPr>
                <w:rFonts w:eastAsia="MS Mincho"/>
              </w:rPr>
              <w:t>Целевой показатель 2</w:t>
            </w:r>
          </w:p>
        </w:tc>
        <w:tc>
          <w:tcPr>
            <w:tcW w:w="1098" w:type="dxa"/>
            <w:shd w:val="clear" w:color="auto" w:fill="auto"/>
          </w:tcPr>
          <w:p w:rsidR="004A1CB7" w:rsidRPr="00B01EBE" w:rsidRDefault="004A1CB7" w:rsidP="00151A26">
            <w:pPr>
              <w:contextualSpacing/>
              <w:jc w:val="both"/>
              <w:rPr>
                <w:rFonts w:eastAsia="MS Mincho"/>
              </w:rPr>
            </w:pPr>
          </w:p>
        </w:tc>
        <w:tc>
          <w:tcPr>
            <w:tcW w:w="1448" w:type="dxa"/>
            <w:gridSpan w:val="2"/>
            <w:shd w:val="clear" w:color="auto" w:fill="auto"/>
          </w:tcPr>
          <w:p w:rsidR="004A1CB7" w:rsidRPr="00B01EBE" w:rsidRDefault="004A1CB7" w:rsidP="00151A26">
            <w:pPr>
              <w:contextualSpacing/>
              <w:jc w:val="both"/>
              <w:rPr>
                <w:rFonts w:eastAsia="MS Mincho"/>
              </w:rPr>
            </w:pPr>
          </w:p>
        </w:tc>
        <w:tc>
          <w:tcPr>
            <w:tcW w:w="1477" w:type="dxa"/>
            <w:gridSpan w:val="2"/>
            <w:shd w:val="clear" w:color="auto" w:fill="auto"/>
          </w:tcPr>
          <w:p w:rsidR="004A1CB7" w:rsidRPr="00B01EBE" w:rsidRDefault="004A1CB7" w:rsidP="00151A26">
            <w:pPr>
              <w:contextualSpacing/>
              <w:jc w:val="both"/>
              <w:rPr>
                <w:rFonts w:eastAsia="MS Mincho"/>
              </w:rPr>
            </w:pPr>
          </w:p>
        </w:tc>
        <w:tc>
          <w:tcPr>
            <w:tcW w:w="1595" w:type="dxa"/>
            <w:shd w:val="clear" w:color="auto" w:fill="auto"/>
          </w:tcPr>
          <w:p w:rsidR="004A1CB7" w:rsidRPr="00B01EBE" w:rsidRDefault="004A1CB7" w:rsidP="00151A26">
            <w:pPr>
              <w:contextualSpacing/>
              <w:jc w:val="both"/>
              <w:rPr>
                <w:rFonts w:eastAsia="MS Mincho"/>
              </w:rPr>
            </w:pPr>
          </w:p>
        </w:tc>
        <w:tc>
          <w:tcPr>
            <w:tcW w:w="1538" w:type="dxa"/>
            <w:gridSpan w:val="2"/>
            <w:shd w:val="clear" w:color="auto" w:fill="auto"/>
          </w:tcPr>
          <w:p w:rsidR="004A1CB7" w:rsidRPr="00B01EBE" w:rsidRDefault="004A1CB7" w:rsidP="00151A26">
            <w:pPr>
              <w:contextualSpacing/>
              <w:jc w:val="both"/>
              <w:rPr>
                <w:rFonts w:eastAsia="MS Mincho"/>
              </w:rPr>
            </w:pPr>
          </w:p>
        </w:tc>
      </w:tr>
      <w:tr w:rsidR="004A1CB7" w:rsidRPr="00B01EBE" w:rsidTr="00151A26">
        <w:tc>
          <w:tcPr>
            <w:tcW w:w="2414" w:type="dxa"/>
            <w:shd w:val="clear" w:color="auto" w:fill="auto"/>
          </w:tcPr>
          <w:p w:rsidR="004A1CB7" w:rsidRPr="00B01EBE" w:rsidRDefault="004A1CB7" w:rsidP="00151A26">
            <w:pPr>
              <w:contextualSpacing/>
              <w:jc w:val="both"/>
              <w:rPr>
                <w:rFonts w:eastAsia="MS Mincho"/>
              </w:rPr>
            </w:pPr>
            <w:r w:rsidRPr="00B01EBE">
              <w:rPr>
                <w:rFonts w:eastAsia="MS Mincho"/>
              </w:rPr>
              <w:t>Итоговая сводная оценка по подпрограмме 1</w:t>
            </w:r>
            <w:r w:rsidRPr="00B01EBE">
              <w:rPr>
                <w:rFonts w:eastAsia="MS Mincho"/>
              </w:rPr>
              <w:tab/>
            </w:r>
          </w:p>
        </w:tc>
        <w:tc>
          <w:tcPr>
            <w:tcW w:w="1098" w:type="dxa"/>
            <w:shd w:val="clear" w:color="auto" w:fill="auto"/>
          </w:tcPr>
          <w:p w:rsidR="004A1CB7" w:rsidRPr="00B01EBE" w:rsidRDefault="004A1CB7" w:rsidP="00151A26">
            <w:pPr>
              <w:contextualSpacing/>
              <w:jc w:val="both"/>
              <w:rPr>
                <w:rFonts w:eastAsia="MS Mincho"/>
              </w:rPr>
            </w:pPr>
          </w:p>
        </w:tc>
        <w:tc>
          <w:tcPr>
            <w:tcW w:w="1448" w:type="dxa"/>
            <w:gridSpan w:val="2"/>
            <w:shd w:val="clear" w:color="auto" w:fill="auto"/>
          </w:tcPr>
          <w:p w:rsidR="004A1CB7" w:rsidRPr="00B01EBE" w:rsidRDefault="004A1CB7" w:rsidP="00151A26">
            <w:pPr>
              <w:contextualSpacing/>
              <w:jc w:val="both"/>
              <w:rPr>
                <w:rFonts w:eastAsia="MS Mincho"/>
              </w:rPr>
            </w:pPr>
          </w:p>
        </w:tc>
        <w:tc>
          <w:tcPr>
            <w:tcW w:w="1477" w:type="dxa"/>
            <w:gridSpan w:val="2"/>
            <w:shd w:val="clear" w:color="auto" w:fill="auto"/>
          </w:tcPr>
          <w:p w:rsidR="004A1CB7" w:rsidRPr="00B01EBE" w:rsidRDefault="004A1CB7" w:rsidP="00151A26">
            <w:pPr>
              <w:contextualSpacing/>
              <w:jc w:val="both"/>
              <w:rPr>
                <w:rFonts w:eastAsia="MS Mincho"/>
              </w:rPr>
            </w:pPr>
          </w:p>
        </w:tc>
        <w:tc>
          <w:tcPr>
            <w:tcW w:w="1595" w:type="dxa"/>
            <w:shd w:val="clear" w:color="auto" w:fill="auto"/>
          </w:tcPr>
          <w:p w:rsidR="004A1CB7" w:rsidRPr="00B01EBE" w:rsidRDefault="004A1CB7" w:rsidP="00151A26">
            <w:pPr>
              <w:contextualSpacing/>
              <w:jc w:val="both"/>
              <w:rPr>
                <w:rFonts w:eastAsia="MS Mincho"/>
              </w:rPr>
            </w:pPr>
          </w:p>
        </w:tc>
        <w:tc>
          <w:tcPr>
            <w:tcW w:w="1538" w:type="dxa"/>
            <w:gridSpan w:val="2"/>
            <w:shd w:val="clear" w:color="auto" w:fill="auto"/>
          </w:tcPr>
          <w:p w:rsidR="004A1CB7" w:rsidRPr="00B01EBE" w:rsidRDefault="004A1CB7" w:rsidP="00151A26">
            <w:pPr>
              <w:contextualSpacing/>
              <w:jc w:val="both"/>
              <w:rPr>
                <w:rFonts w:eastAsia="MS Mincho"/>
              </w:rPr>
            </w:pPr>
          </w:p>
        </w:tc>
      </w:tr>
      <w:tr w:rsidR="004A1CB7" w:rsidRPr="00B01EBE" w:rsidTr="00151A26">
        <w:tc>
          <w:tcPr>
            <w:tcW w:w="2414" w:type="dxa"/>
            <w:shd w:val="clear" w:color="auto" w:fill="auto"/>
          </w:tcPr>
          <w:p w:rsidR="004A1CB7" w:rsidRPr="00B01EBE" w:rsidRDefault="004A1CB7" w:rsidP="00151A26">
            <w:pPr>
              <w:contextualSpacing/>
              <w:jc w:val="both"/>
              <w:rPr>
                <w:rFonts w:eastAsia="MS Mincho"/>
              </w:rPr>
            </w:pPr>
            <w:r w:rsidRPr="00B01EBE">
              <w:rPr>
                <w:rFonts w:eastAsia="MS Mincho"/>
              </w:rPr>
              <w:t>…</w:t>
            </w:r>
          </w:p>
        </w:tc>
        <w:tc>
          <w:tcPr>
            <w:tcW w:w="1098" w:type="dxa"/>
            <w:shd w:val="clear" w:color="auto" w:fill="auto"/>
          </w:tcPr>
          <w:p w:rsidR="004A1CB7" w:rsidRPr="00B01EBE" w:rsidRDefault="004A1CB7" w:rsidP="00151A26">
            <w:pPr>
              <w:contextualSpacing/>
              <w:jc w:val="both"/>
              <w:rPr>
                <w:rFonts w:eastAsia="MS Mincho"/>
              </w:rPr>
            </w:pPr>
          </w:p>
        </w:tc>
        <w:tc>
          <w:tcPr>
            <w:tcW w:w="1448" w:type="dxa"/>
            <w:gridSpan w:val="2"/>
            <w:shd w:val="clear" w:color="auto" w:fill="auto"/>
          </w:tcPr>
          <w:p w:rsidR="004A1CB7" w:rsidRPr="00B01EBE" w:rsidRDefault="004A1CB7" w:rsidP="00151A26">
            <w:pPr>
              <w:contextualSpacing/>
              <w:jc w:val="both"/>
              <w:rPr>
                <w:rFonts w:eastAsia="MS Mincho"/>
              </w:rPr>
            </w:pPr>
          </w:p>
        </w:tc>
        <w:tc>
          <w:tcPr>
            <w:tcW w:w="1477" w:type="dxa"/>
            <w:gridSpan w:val="2"/>
            <w:shd w:val="clear" w:color="auto" w:fill="auto"/>
          </w:tcPr>
          <w:p w:rsidR="004A1CB7" w:rsidRPr="00B01EBE" w:rsidRDefault="004A1CB7" w:rsidP="00151A26">
            <w:pPr>
              <w:contextualSpacing/>
              <w:jc w:val="both"/>
              <w:rPr>
                <w:rFonts w:eastAsia="MS Mincho"/>
              </w:rPr>
            </w:pPr>
          </w:p>
        </w:tc>
        <w:tc>
          <w:tcPr>
            <w:tcW w:w="1595" w:type="dxa"/>
            <w:shd w:val="clear" w:color="auto" w:fill="auto"/>
          </w:tcPr>
          <w:p w:rsidR="004A1CB7" w:rsidRPr="00B01EBE" w:rsidRDefault="004A1CB7" w:rsidP="00151A26">
            <w:pPr>
              <w:contextualSpacing/>
              <w:jc w:val="both"/>
              <w:rPr>
                <w:rFonts w:eastAsia="MS Mincho"/>
              </w:rPr>
            </w:pPr>
          </w:p>
        </w:tc>
        <w:tc>
          <w:tcPr>
            <w:tcW w:w="1538" w:type="dxa"/>
            <w:gridSpan w:val="2"/>
            <w:shd w:val="clear" w:color="auto" w:fill="auto"/>
          </w:tcPr>
          <w:p w:rsidR="004A1CB7" w:rsidRPr="00B01EBE" w:rsidRDefault="004A1CB7" w:rsidP="00151A26">
            <w:pPr>
              <w:contextualSpacing/>
              <w:jc w:val="both"/>
              <w:rPr>
                <w:rFonts w:eastAsia="MS Mincho"/>
              </w:rPr>
            </w:pPr>
          </w:p>
        </w:tc>
      </w:tr>
      <w:tr w:rsidR="004A1CB7" w:rsidRPr="00B01EBE" w:rsidTr="00151A26">
        <w:tc>
          <w:tcPr>
            <w:tcW w:w="2414" w:type="dxa"/>
            <w:shd w:val="clear" w:color="auto" w:fill="auto"/>
          </w:tcPr>
          <w:p w:rsidR="004A1CB7" w:rsidRPr="00B01EBE" w:rsidRDefault="004A1CB7" w:rsidP="00151A26">
            <w:pPr>
              <w:contextualSpacing/>
              <w:jc w:val="both"/>
              <w:rPr>
                <w:rFonts w:eastAsia="MS Mincho"/>
              </w:rPr>
            </w:pPr>
            <w:r w:rsidRPr="00B01EBE">
              <w:rPr>
                <w:rFonts w:eastAsia="MS Mincho"/>
              </w:rPr>
              <w:t>и т.д. по подпрограммам</w:t>
            </w:r>
          </w:p>
        </w:tc>
        <w:tc>
          <w:tcPr>
            <w:tcW w:w="1098" w:type="dxa"/>
            <w:shd w:val="clear" w:color="auto" w:fill="auto"/>
          </w:tcPr>
          <w:p w:rsidR="004A1CB7" w:rsidRPr="00B01EBE" w:rsidRDefault="004A1CB7" w:rsidP="00151A26">
            <w:pPr>
              <w:contextualSpacing/>
              <w:jc w:val="both"/>
              <w:rPr>
                <w:rFonts w:eastAsia="MS Mincho"/>
              </w:rPr>
            </w:pPr>
          </w:p>
        </w:tc>
        <w:tc>
          <w:tcPr>
            <w:tcW w:w="1448" w:type="dxa"/>
            <w:gridSpan w:val="2"/>
            <w:shd w:val="clear" w:color="auto" w:fill="auto"/>
          </w:tcPr>
          <w:p w:rsidR="004A1CB7" w:rsidRPr="00B01EBE" w:rsidRDefault="004A1CB7" w:rsidP="00151A26">
            <w:pPr>
              <w:contextualSpacing/>
              <w:jc w:val="both"/>
              <w:rPr>
                <w:rFonts w:eastAsia="MS Mincho"/>
              </w:rPr>
            </w:pPr>
          </w:p>
        </w:tc>
        <w:tc>
          <w:tcPr>
            <w:tcW w:w="1477" w:type="dxa"/>
            <w:gridSpan w:val="2"/>
            <w:shd w:val="clear" w:color="auto" w:fill="auto"/>
          </w:tcPr>
          <w:p w:rsidR="004A1CB7" w:rsidRPr="00B01EBE" w:rsidRDefault="004A1CB7" w:rsidP="00151A26">
            <w:pPr>
              <w:contextualSpacing/>
              <w:jc w:val="both"/>
              <w:rPr>
                <w:rFonts w:eastAsia="MS Mincho"/>
              </w:rPr>
            </w:pPr>
          </w:p>
        </w:tc>
        <w:tc>
          <w:tcPr>
            <w:tcW w:w="1595" w:type="dxa"/>
            <w:shd w:val="clear" w:color="auto" w:fill="auto"/>
          </w:tcPr>
          <w:p w:rsidR="004A1CB7" w:rsidRPr="00B01EBE" w:rsidRDefault="004A1CB7" w:rsidP="00151A26">
            <w:pPr>
              <w:contextualSpacing/>
              <w:jc w:val="both"/>
              <w:rPr>
                <w:rFonts w:eastAsia="MS Mincho"/>
              </w:rPr>
            </w:pPr>
          </w:p>
        </w:tc>
        <w:tc>
          <w:tcPr>
            <w:tcW w:w="1538" w:type="dxa"/>
            <w:gridSpan w:val="2"/>
            <w:shd w:val="clear" w:color="auto" w:fill="auto"/>
          </w:tcPr>
          <w:p w:rsidR="004A1CB7" w:rsidRPr="00B01EBE" w:rsidRDefault="004A1CB7" w:rsidP="00151A26">
            <w:pPr>
              <w:contextualSpacing/>
              <w:jc w:val="both"/>
              <w:rPr>
                <w:rFonts w:eastAsia="MS Mincho"/>
              </w:rPr>
            </w:pPr>
          </w:p>
        </w:tc>
      </w:tr>
      <w:tr w:rsidR="004A1CB7" w:rsidRPr="00B01EBE" w:rsidTr="00151A26">
        <w:tc>
          <w:tcPr>
            <w:tcW w:w="2414" w:type="dxa"/>
            <w:shd w:val="clear" w:color="auto" w:fill="auto"/>
          </w:tcPr>
          <w:p w:rsidR="004A1CB7" w:rsidRPr="00B01EBE" w:rsidRDefault="004A1CB7" w:rsidP="00151A26">
            <w:pPr>
              <w:contextualSpacing/>
              <w:jc w:val="both"/>
              <w:rPr>
                <w:rFonts w:eastAsia="MS Mincho"/>
              </w:rPr>
            </w:pPr>
            <w:r w:rsidRPr="00B01EBE">
              <w:rPr>
                <w:rFonts w:eastAsia="MS Mincho"/>
              </w:rPr>
              <w:t>ИТОГОВАЯ сводная оценка по муниципальной программе</w:t>
            </w:r>
          </w:p>
        </w:tc>
        <w:tc>
          <w:tcPr>
            <w:tcW w:w="1098" w:type="dxa"/>
            <w:shd w:val="clear" w:color="auto" w:fill="auto"/>
          </w:tcPr>
          <w:p w:rsidR="004A1CB7" w:rsidRPr="00B01EBE" w:rsidRDefault="004A1CB7" w:rsidP="00151A26">
            <w:pPr>
              <w:contextualSpacing/>
              <w:jc w:val="both"/>
              <w:rPr>
                <w:rFonts w:eastAsia="MS Mincho"/>
              </w:rPr>
            </w:pPr>
          </w:p>
        </w:tc>
        <w:tc>
          <w:tcPr>
            <w:tcW w:w="1448" w:type="dxa"/>
            <w:gridSpan w:val="2"/>
            <w:shd w:val="clear" w:color="auto" w:fill="auto"/>
          </w:tcPr>
          <w:p w:rsidR="004A1CB7" w:rsidRPr="00B01EBE" w:rsidRDefault="004A1CB7" w:rsidP="00151A26">
            <w:pPr>
              <w:contextualSpacing/>
              <w:jc w:val="both"/>
              <w:rPr>
                <w:rFonts w:eastAsia="MS Mincho"/>
              </w:rPr>
            </w:pPr>
          </w:p>
        </w:tc>
        <w:tc>
          <w:tcPr>
            <w:tcW w:w="1477" w:type="dxa"/>
            <w:gridSpan w:val="2"/>
            <w:shd w:val="clear" w:color="auto" w:fill="auto"/>
          </w:tcPr>
          <w:p w:rsidR="004A1CB7" w:rsidRPr="00B01EBE" w:rsidRDefault="004A1CB7" w:rsidP="00151A26">
            <w:pPr>
              <w:contextualSpacing/>
              <w:jc w:val="both"/>
              <w:rPr>
                <w:rFonts w:eastAsia="MS Mincho"/>
              </w:rPr>
            </w:pPr>
          </w:p>
        </w:tc>
        <w:tc>
          <w:tcPr>
            <w:tcW w:w="1595" w:type="dxa"/>
            <w:shd w:val="clear" w:color="auto" w:fill="auto"/>
          </w:tcPr>
          <w:p w:rsidR="004A1CB7" w:rsidRPr="00B01EBE" w:rsidRDefault="004A1CB7" w:rsidP="00151A26">
            <w:pPr>
              <w:contextualSpacing/>
              <w:jc w:val="both"/>
              <w:rPr>
                <w:rFonts w:eastAsia="MS Mincho"/>
              </w:rPr>
            </w:pPr>
          </w:p>
        </w:tc>
        <w:tc>
          <w:tcPr>
            <w:tcW w:w="1538" w:type="dxa"/>
            <w:gridSpan w:val="2"/>
            <w:shd w:val="clear" w:color="auto" w:fill="auto"/>
          </w:tcPr>
          <w:p w:rsidR="004A1CB7" w:rsidRPr="00B01EBE" w:rsidRDefault="004A1CB7" w:rsidP="00151A26">
            <w:pPr>
              <w:contextualSpacing/>
              <w:jc w:val="both"/>
              <w:rPr>
                <w:rFonts w:eastAsia="MS Mincho"/>
              </w:rPr>
            </w:pPr>
          </w:p>
        </w:tc>
      </w:tr>
    </w:tbl>
    <w:p w:rsidR="004A1CB7" w:rsidRPr="00B01EBE" w:rsidRDefault="004A1CB7" w:rsidP="004A1CB7">
      <w:pPr>
        <w:contextualSpacing/>
        <w:jc w:val="both"/>
      </w:pPr>
    </w:p>
    <w:p w:rsidR="004A1CB7" w:rsidRPr="00B01EBE" w:rsidRDefault="004A1CB7" w:rsidP="0046382A">
      <w:pPr>
        <w:ind w:firstLine="426"/>
        <w:contextualSpacing/>
        <w:jc w:val="both"/>
      </w:pPr>
      <w:r w:rsidRPr="00B01EBE">
        <w:t>*оценка проводится с нарастающим итогом</w:t>
      </w:r>
      <w:r w:rsidRPr="00B01EBE">
        <w:tab/>
        <w:t xml:space="preserve"> за весь период реализации муниципальной программы</w:t>
      </w:r>
    </w:p>
    <w:p w:rsidR="004A1CB7" w:rsidRPr="00B01EBE" w:rsidRDefault="004A1CB7" w:rsidP="004A1CB7">
      <w:pPr>
        <w:contextualSpacing/>
        <w:jc w:val="both"/>
      </w:pPr>
      <w:r w:rsidRPr="00B01EBE">
        <w:t>Форма 2. Оценка эффективности муниципальной программы ______________________________________________</w:t>
      </w:r>
    </w:p>
    <w:p w:rsidR="004A1CB7" w:rsidRPr="00B01EBE" w:rsidRDefault="004A1CB7" w:rsidP="004A1CB7">
      <w:pPr>
        <w:contextualSpacing/>
        <w:jc w:val="both"/>
      </w:pPr>
      <w:r w:rsidRPr="00B01EBE">
        <w:t>(наименование муниципальной программы)</w:t>
      </w:r>
    </w:p>
    <w:p w:rsidR="004A1CB7" w:rsidRPr="00B01EBE" w:rsidRDefault="004A1CB7" w:rsidP="004A1CB7">
      <w:pPr>
        <w:contextualSpacing/>
        <w:jc w:val="both"/>
      </w:pPr>
      <w:r w:rsidRPr="00B01EBE">
        <w:t>за _____ год (весь период реализации)*</w:t>
      </w:r>
    </w:p>
    <w:p w:rsidR="004A1CB7" w:rsidRPr="00B01EBE" w:rsidRDefault="004A1CB7" w:rsidP="004A1CB7">
      <w:pPr>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0"/>
      </w:tblGrid>
      <w:tr w:rsidR="004A1CB7" w:rsidRPr="00B01EBE" w:rsidTr="00151A26">
        <w:trPr>
          <w:trHeight w:val="1184"/>
        </w:trPr>
        <w:tc>
          <w:tcPr>
            <w:tcW w:w="3190" w:type="dxa"/>
            <w:shd w:val="clear" w:color="auto" w:fill="auto"/>
          </w:tcPr>
          <w:p w:rsidR="004A1CB7" w:rsidRPr="00B01EBE" w:rsidRDefault="004A1CB7" w:rsidP="00151A26">
            <w:pPr>
              <w:contextualSpacing/>
              <w:jc w:val="both"/>
              <w:rPr>
                <w:rFonts w:eastAsia="MS Mincho"/>
              </w:rPr>
            </w:pPr>
            <w:r w:rsidRPr="00B01EBE">
              <w:rPr>
                <w:rFonts w:eastAsia="MS Mincho"/>
              </w:rPr>
              <w:t>Вывод об эффективности программы</w:t>
            </w:r>
          </w:p>
        </w:tc>
        <w:tc>
          <w:tcPr>
            <w:tcW w:w="3190" w:type="dxa"/>
            <w:shd w:val="clear" w:color="auto" w:fill="auto"/>
          </w:tcPr>
          <w:p w:rsidR="004A1CB7" w:rsidRPr="00B01EBE" w:rsidRDefault="004A1CB7" w:rsidP="00151A26">
            <w:pPr>
              <w:contextualSpacing/>
              <w:jc w:val="both"/>
              <w:rPr>
                <w:rFonts w:eastAsia="MS Mincho"/>
              </w:rPr>
            </w:pPr>
            <w:r w:rsidRPr="00B01EBE">
              <w:rPr>
                <w:rFonts w:eastAsia="MS Mincho"/>
              </w:rPr>
              <w:t>Итоговая сводная оценка (баллов)</w:t>
            </w:r>
            <w:r w:rsidRPr="00B01EBE">
              <w:rPr>
                <w:rFonts w:eastAsia="MS Mincho"/>
              </w:rPr>
              <w:tab/>
            </w:r>
          </w:p>
        </w:tc>
        <w:tc>
          <w:tcPr>
            <w:tcW w:w="3190" w:type="dxa"/>
            <w:shd w:val="clear" w:color="auto" w:fill="auto"/>
          </w:tcPr>
          <w:p w:rsidR="004A1CB7" w:rsidRPr="00B01EBE" w:rsidRDefault="004A1CB7" w:rsidP="00151A26">
            <w:pPr>
              <w:contextualSpacing/>
              <w:jc w:val="both"/>
              <w:rPr>
                <w:rFonts w:eastAsia="MS Mincho"/>
              </w:rPr>
            </w:pPr>
            <w:r w:rsidRPr="00B01EBE">
              <w:rPr>
                <w:rFonts w:eastAsia="MS Mincho"/>
              </w:rPr>
              <w:t>Предложения по дальнейшей реализации программы</w:t>
            </w:r>
          </w:p>
        </w:tc>
      </w:tr>
      <w:tr w:rsidR="004A1CB7" w:rsidRPr="00B01EBE" w:rsidTr="00151A26">
        <w:tc>
          <w:tcPr>
            <w:tcW w:w="3190" w:type="dxa"/>
            <w:shd w:val="clear" w:color="auto" w:fill="auto"/>
          </w:tcPr>
          <w:p w:rsidR="004A1CB7" w:rsidRPr="00B01EBE" w:rsidRDefault="004A1CB7" w:rsidP="00151A26">
            <w:pPr>
              <w:contextualSpacing/>
              <w:jc w:val="both"/>
              <w:rPr>
                <w:rFonts w:eastAsia="MS Mincho"/>
              </w:rPr>
            </w:pPr>
            <w:r w:rsidRPr="00B01EBE">
              <w:rPr>
                <w:rFonts w:eastAsia="MS Mincho"/>
              </w:rPr>
              <w:t>Подпрограмма  (указать наименование)</w:t>
            </w:r>
          </w:p>
        </w:tc>
        <w:tc>
          <w:tcPr>
            <w:tcW w:w="3190" w:type="dxa"/>
            <w:shd w:val="clear" w:color="auto" w:fill="auto"/>
          </w:tcPr>
          <w:p w:rsidR="004A1CB7" w:rsidRPr="00B01EBE" w:rsidRDefault="004A1CB7" w:rsidP="00151A26">
            <w:pPr>
              <w:ind w:firstLine="708"/>
              <w:contextualSpacing/>
              <w:jc w:val="both"/>
              <w:rPr>
                <w:rFonts w:eastAsia="MS Mincho"/>
              </w:rPr>
            </w:pPr>
          </w:p>
        </w:tc>
        <w:tc>
          <w:tcPr>
            <w:tcW w:w="3190" w:type="dxa"/>
            <w:shd w:val="clear" w:color="auto" w:fill="auto"/>
          </w:tcPr>
          <w:p w:rsidR="004A1CB7" w:rsidRPr="00B01EBE" w:rsidRDefault="004A1CB7" w:rsidP="00151A26">
            <w:pPr>
              <w:contextualSpacing/>
              <w:jc w:val="both"/>
              <w:rPr>
                <w:rFonts w:eastAsia="MS Mincho"/>
              </w:rPr>
            </w:pPr>
          </w:p>
        </w:tc>
      </w:tr>
      <w:tr w:rsidR="004A1CB7" w:rsidRPr="00B01EBE" w:rsidTr="0046382A">
        <w:trPr>
          <w:trHeight w:val="2404"/>
        </w:trPr>
        <w:tc>
          <w:tcPr>
            <w:tcW w:w="3190" w:type="dxa"/>
            <w:shd w:val="clear" w:color="auto" w:fill="auto"/>
          </w:tcPr>
          <w:p w:rsidR="004A1CB7" w:rsidRPr="00B01EBE" w:rsidRDefault="004A1CB7" w:rsidP="00151A26">
            <w:pPr>
              <w:contextualSpacing/>
              <w:rPr>
                <w:rFonts w:eastAsia="MS Mincho"/>
              </w:rPr>
            </w:pPr>
            <w:r w:rsidRPr="00B01EBE">
              <w:rPr>
                <w:rFonts w:eastAsia="MS Mincho"/>
              </w:rPr>
              <w:lastRenderedPageBreak/>
              <w:t>1) ожидаемая эффективность достигнута;</w:t>
            </w:r>
          </w:p>
          <w:p w:rsidR="004A1CB7" w:rsidRPr="00B01EBE" w:rsidRDefault="004A1CB7" w:rsidP="00151A26">
            <w:pPr>
              <w:contextualSpacing/>
              <w:rPr>
                <w:rFonts w:eastAsia="MS Mincho"/>
              </w:rPr>
            </w:pPr>
            <w:r w:rsidRPr="00B01EBE">
              <w:rPr>
                <w:rFonts w:eastAsia="MS Mincho"/>
              </w:rPr>
              <w:t>2) эффективность находится на уровне предыдущего года;</w:t>
            </w:r>
          </w:p>
          <w:p w:rsidR="004A1CB7" w:rsidRPr="00B01EBE" w:rsidRDefault="004A1CB7" w:rsidP="00151A26">
            <w:pPr>
              <w:contextualSpacing/>
              <w:rPr>
                <w:rFonts w:eastAsia="MS Mincho"/>
              </w:rPr>
            </w:pPr>
            <w:r w:rsidRPr="00B01EBE">
              <w:rPr>
                <w:rFonts w:eastAsia="MS Mincho"/>
              </w:rPr>
              <w:t>3) эффективность повысилась по сравнению с предыдущим годом.</w:t>
            </w:r>
            <w:r w:rsidRPr="00B01EBE">
              <w:rPr>
                <w:rFonts w:eastAsia="MS Mincho"/>
              </w:rPr>
              <w:tab/>
            </w:r>
          </w:p>
          <w:p w:rsidR="004A1CB7" w:rsidRPr="00B01EBE" w:rsidRDefault="004A1CB7" w:rsidP="00151A26">
            <w:pPr>
              <w:contextualSpacing/>
              <w:rPr>
                <w:rFonts w:eastAsia="MS Mincho"/>
              </w:rPr>
            </w:pPr>
            <w:r w:rsidRPr="00B01EBE">
              <w:rPr>
                <w:rFonts w:eastAsia="MS Mincho"/>
              </w:rPr>
              <w:t>положительное значение</w:t>
            </w:r>
          </w:p>
        </w:tc>
        <w:tc>
          <w:tcPr>
            <w:tcW w:w="3190" w:type="dxa"/>
            <w:shd w:val="clear" w:color="auto" w:fill="auto"/>
          </w:tcPr>
          <w:p w:rsidR="004A1CB7" w:rsidRPr="00B01EBE" w:rsidRDefault="004A1CB7" w:rsidP="00151A26">
            <w:pPr>
              <w:contextualSpacing/>
              <w:rPr>
                <w:rFonts w:eastAsia="MS Mincho"/>
              </w:rPr>
            </w:pPr>
            <w:r w:rsidRPr="00B01EBE">
              <w:rPr>
                <w:rFonts w:eastAsia="MS Mincho"/>
              </w:rPr>
              <w:t>Положительное значение (0 и более)</w:t>
            </w:r>
          </w:p>
        </w:tc>
        <w:tc>
          <w:tcPr>
            <w:tcW w:w="3190" w:type="dxa"/>
            <w:shd w:val="clear" w:color="auto" w:fill="auto"/>
          </w:tcPr>
          <w:p w:rsidR="004A1CB7" w:rsidRPr="00B01EBE" w:rsidRDefault="004A1CB7" w:rsidP="00151A26">
            <w:pPr>
              <w:contextualSpacing/>
              <w:rPr>
                <w:rFonts w:eastAsia="MS Mincho"/>
              </w:rPr>
            </w:pPr>
          </w:p>
        </w:tc>
      </w:tr>
      <w:tr w:rsidR="004A1CB7" w:rsidRPr="00B01EBE" w:rsidTr="00151A26">
        <w:tc>
          <w:tcPr>
            <w:tcW w:w="3190" w:type="dxa"/>
            <w:shd w:val="clear" w:color="auto" w:fill="auto"/>
          </w:tcPr>
          <w:p w:rsidR="004A1CB7" w:rsidRPr="00B01EBE" w:rsidRDefault="004A1CB7" w:rsidP="00151A26">
            <w:pPr>
              <w:contextualSpacing/>
              <w:rPr>
                <w:rFonts w:eastAsia="MS Mincho"/>
              </w:rPr>
            </w:pPr>
            <w:r w:rsidRPr="00B01EBE">
              <w:rPr>
                <w:rFonts w:eastAsia="MS Mincho"/>
              </w:rPr>
              <w:t>1) ожидаемая эффективность не достигнута;</w:t>
            </w:r>
          </w:p>
          <w:p w:rsidR="004A1CB7" w:rsidRPr="00B01EBE" w:rsidRDefault="004A1CB7" w:rsidP="00151A26">
            <w:pPr>
              <w:contextualSpacing/>
              <w:rPr>
                <w:rFonts w:eastAsia="MS Mincho"/>
              </w:rPr>
            </w:pPr>
            <w:r w:rsidRPr="00B01EBE">
              <w:rPr>
                <w:rFonts w:eastAsia="MS Mincho"/>
              </w:rPr>
              <w:t>2) эффективность снизилась по сравнению с предыдущим годом.</w:t>
            </w:r>
            <w:r w:rsidRPr="00B01EBE">
              <w:rPr>
                <w:rFonts w:eastAsia="MS Mincho"/>
              </w:rPr>
              <w:tab/>
            </w:r>
          </w:p>
          <w:p w:rsidR="004A1CB7" w:rsidRPr="00B01EBE" w:rsidRDefault="004A1CB7" w:rsidP="00151A26">
            <w:pPr>
              <w:contextualSpacing/>
              <w:rPr>
                <w:rFonts w:eastAsia="MS Mincho"/>
              </w:rPr>
            </w:pPr>
            <w:r w:rsidRPr="00B01EBE">
              <w:rPr>
                <w:rFonts w:eastAsia="MS Mincho"/>
              </w:rPr>
              <w:t>отрицательное значение</w:t>
            </w:r>
          </w:p>
        </w:tc>
        <w:tc>
          <w:tcPr>
            <w:tcW w:w="3190" w:type="dxa"/>
            <w:shd w:val="clear" w:color="auto" w:fill="auto"/>
          </w:tcPr>
          <w:p w:rsidR="004A1CB7" w:rsidRPr="00B01EBE" w:rsidRDefault="004A1CB7" w:rsidP="00151A26">
            <w:pPr>
              <w:contextualSpacing/>
              <w:jc w:val="both"/>
              <w:rPr>
                <w:rFonts w:eastAsia="MS Mincho"/>
              </w:rPr>
            </w:pPr>
            <w:r w:rsidRPr="00B01EBE">
              <w:rPr>
                <w:rFonts w:eastAsia="MS Mincho"/>
              </w:rPr>
              <w:t>Отрицательное значение (менее 0)</w:t>
            </w:r>
          </w:p>
        </w:tc>
        <w:tc>
          <w:tcPr>
            <w:tcW w:w="3190" w:type="dxa"/>
            <w:shd w:val="clear" w:color="auto" w:fill="auto"/>
          </w:tcPr>
          <w:p w:rsidR="004A1CB7" w:rsidRPr="00B01EBE" w:rsidRDefault="004A1CB7" w:rsidP="00151A26">
            <w:pPr>
              <w:contextualSpacing/>
              <w:jc w:val="both"/>
              <w:rPr>
                <w:rFonts w:eastAsia="MS Mincho"/>
              </w:rPr>
            </w:pPr>
          </w:p>
        </w:tc>
      </w:tr>
      <w:tr w:rsidR="004A1CB7" w:rsidRPr="00B01EBE" w:rsidTr="00151A26">
        <w:tc>
          <w:tcPr>
            <w:tcW w:w="3190" w:type="dxa"/>
            <w:shd w:val="clear" w:color="auto" w:fill="auto"/>
          </w:tcPr>
          <w:p w:rsidR="004A1CB7" w:rsidRPr="00B01EBE" w:rsidRDefault="004A1CB7" w:rsidP="00151A26">
            <w:pPr>
              <w:contextualSpacing/>
              <w:jc w:val="both"/>
              <w:rPr>
                <w:rFonts w:eastAsia="MS Mincho"/>
              </w:rPr>
            </w:pPr>
            <w:r w:rsidRPr="00B01EBE">
              <w:rPr>
                <w:rFonts w:eastAsia="MS Mincho"/>
              </w:rPr>
              <w:t>и т.д. по подпрограммам</w:t>
            </w:r>
          </w:p>
        </w:tc>
        <w:tc>
          <w:tcPr>
            <w:tcW w:w="3190" w:type="dxa"/>
            <w:shd w:val="clear" w:color="auto" w:fill="auto"/>
          </w:tcPr>
          <w:p w:rsidR="004A1CB7" w:rsidRPr="00B01EBE" w:rsidRDefault="004A1CB7" w:rsidP="00151A26">
            <w:pPr>
              <w:contextualSpacing/>
              <w:jc w:val="both"/>
              <w:rPr>
                <w:rFonts w:eastAsia="MS Mincho"/>
              </w:rPr>
            </w:pPr>
          </w:p>
        </w:tc>
        <w:tc>
          <w:tcPr>
            <w:tcW w:w="3190" w:type="dxa"/>
            <w:shd w:val="clear" w:color="auto" w:fill="auto"/>
          </w:tcPr>
          <w:p w:rsidR="004A1CB7" w:rsidRPr="00B01EBE" w:rsidRDefault="004A1CB7" w:rsidP="00151A26">
            <w:pPr>
              <w:contextualSpacing/>
              <w:jc w:val="both"/>
              <w:rPr>
                <w:rFonts w:eastAsia="MS Mincho"/>
              </w:rPr>
            </w:pPr>
          </w:p>
        </w:tc>
      </w:tr>
      <w:tr w:rsidR="004A1CB7" w:rsidRPr="00B01EBE" w:rsidTr="00151A26">
        <w:tc>
          <w:tcPr>
            <w:tcW w:w="3190" w:type="dxa"/>
            <w:shd w:val="clear" w:color="auto" w:fill="auto"/>
          </w:tcPr>
          <w:p w:rsidR="004A1CB7" w:rsidRPr="00B01EBE" w:rsidRDefault="004A1CB7" w:rsidP="00151A26">
            <w:pPr>
              <w:contextualSpacing/>
              <w:rPr>
                <w:rFonts w:eastAsia="MS Mincho"/>
              </w:rPr>
            </w:pPr>
            <w:r w:rsidRPr="00B01EBE">
              <w:rPr>
                <w:rFonts w:eastAsia="MS Mincho"/>
              </w:rPr>
              <w:t>ИТОГО по муниципальной программе</w:t>
            </w:r>
            <w:r w:rsidRPr="00B01EBE">
              <w:rPr>
                <w:rFonts w:eastAsia="MS Mincho"/>
              </w:rPr>
              <w:tab/>
            </w:r>
          </w:p>
        </w:tc>
        <w:tc>
          <w:tcPr>
            <w:tcW w:w="3190" w:type="dxa"/>
            <w:shd w:val="clear" w:color="auto" w:fill="auto"/>
          </w:tcPr>
          <w:p w:rsidR="004A1CB7" w:rsidRPr="00B01EBE" w:rsidRDefault="004A1CB7" w:rsidP="00151A26">
            <w:pPr>
              <w:contextualSpacing/>
              <w:jc w:val="both"/>
              <w:rPr>
                <w:rFonts w:eastAsia="MS Mincho"/>
              </w:rPr>
            </w:pPr>
          </w:p>
        </w:tc>
        <w:tc>
          <w:tcPr>
            <w:tcW w:w="3190" w:type="dxa"/>
            <w:shd w:val="clear" w:color="auto" w:fill="auto"/>
          </w:tcPr>
          <w:p w:rsidR="004A1CB7" w:rsidRPr="00B01EBE" w:rsidRDefault="004A1CB7" w:rsidP="00151A26">
            <w:pPr>
              <w:contextualSpacing/>
              <w:jc w:val="both"/>
              <w:rPr>
                <w:rFonts w:eastAsia="MS Mincho"/>
              </w:rPr>
            </w:pPr>
          </w:p>
        </w:tc>
      </w:tr>
    </w:tbl>
    <w:p w:rsidR="004A1CB7" w:rsidRPr="00B01EBE" w:rsidRDefault="004A1CB7" w:rsidP="004A1CB7">
      <w:pPr>
        <w:contextualSpacing/>
        <w:jc w:val="both"/>
      </w:pPr>
    </w:p>
    <w:p w:rsidR="004A1CB7" w:rsidRPr="00B01EBE" w:rsidRDefault="004A1CB7" w:rsidP="004A1CB7">
      <w:pPr>
        <w:ind w:firstLine="284"/>
        <w:contextualSpacing/>
        <w:jc w:val="both"/>
      </w:pPr>
      <w:r w:rsidRPr="00B01EBE">
        <w:t>*оценка проводится с нарастающим итогом</w:t>
      </w:r>
      <w:r w:rsidRPr="00B01EBE">
        <w:tab/>
        <w:t xml:space="preserve"> за весь период реализации муниципальной программы</w:t>
      </w:r>
    </w:p>
    <w:p w:rsidR="004A1CB7" w:rsidRDefault="004A1CB7" w:rsidP="004A1CB7"/>
    <w:p w:rsidR="0046382A" w:rsidRDefault="0046382A" w:rsidP="004A1CB7"/>
    <w:p w:rsidR="0046382A" w:rsidRDefault="0046382A" w:rsidP="004A1CB7"/>
    <w:p w:rsidR="0046382A" w:rsidRDefault="0046382A" w:rsidP="004A1CB7"/>
    <w:p w:rsidR="0046382A" w:rsidRPr="00B01EBE" w:rsidRDefault="0046382A" w:rsidP="004A1CB7"/>
    <w:p w:rsidR="0046382A" w:rsidRPr="0046382A" w:rsidRDefault="0046382A" w:rsidP="0046382A">
      <w:pPr>
        <w:autoSpaceDE w:val="0"/>
        <w:autoSpaceDN w:val="0"/>
        <w:adjustRightInd w:val="0"/>
        <w:jc w:val="right"/>
        <w:outlineLvl w:val="0"/>
      </w:pPr>
      <w:r w:rsidRPr="0046382A">
        <w:t>Приложение № 7</w:t>
      </w:r>
    </w:p>
    <w:p w:rsidR="0046382A" w:rsidRPr="0046382A" w:rsidRDefault="0046382A" w:rsidP="0046382A">
      <w:pPr>
        <w:autoSpaceDE w:val="0"/>
        <w:autoSpaceDN w:val="0"/>
        <w:adjustRightInd w:val="0"/>
        <w:jc w:val="right"/>
      </w:pPr>
      <w:r w:rsidRPr="0046382A">
        <w:t>к Порядку о принятии решения о разработке,</w:t>
      </w:r>
    </w:p>
    <w:p w:rsidR="0046382A" w:rsidRPr="0046382A" w:rsidRDefault="0046382A" w:rsidP="0046382A">
      <w:pPr>
        <w:autoSpaceDE w:val="0"/>
        <w:autoSpaceDN w:val="0"/>
        <w:adjustRightInd w:val="0"/>
        <w:jc w:val="right"/>
      </w:pPr>
      <w:r w:rsidRPr="0046382A">
        <w:t>формировании и реализации муниципальных</w:t>
      </w:r>
    </w:p>
    <w:p w:rsidR="0046382A" w:rsidRPr="0046382A" w:rsidRDefault="0046382A" w:rsidP="0046382A">
      <w:pPr>
        <w:jc w:val="right"/>
      </w:pPr>
      <w:r w:rsidRPr="0046382A">
        <w:t xml:space="preserve"> программ   Кипского сельского поселения</w:t>
      </w:r>
    </w:p>
    <w:p w:rsidR="0046382A" w:rsidRPr="0046382A" w:rsidRDefault="0046382A" w:rsidP="0046382A"/>
    <w:p w:rsidR="0046382A" w:rsidRPr="0046382A" w:rsidRDefault="0046382A" w:rsidP="0046382A">
      <w:pPr>
        <w:jc w:val="center"/>
      </w:pPr>
      <w:r w:rsidRPr="0046382A">
        <w:t>«Сведения о внесенных изменениях в муниципальную программу»</w:t>
      </w:r>
    </w:p>
    <w:p w:rsidR="0046382A" w:rsidRPr="0046382A" w:rsidRDefault="0046382A" w:rsidP="0046382A"/>
    <w:tbl>
      <w:tblPr>
        <w:tblStyle w:val="ad"/>
        <w:tblW w:w="0" w:type="auto"/>
        <w:tblLook w:val="04A0"/>
      </w:tblPr>
      <w:tblGrid>
        <w:gridCol w:w="675"/>
        <w:gridCol w:w="709"/>
        <w:gridCol w:w="1276"/>
        <w:gridCol w:w="6911"/>
      </w:tblGrid>
      <w:tr w:rsidR="0046382A" w:rsidRPr="0046382A" w:rsidTr="00151A26">
        <w:trPr>
          <w:trHeight w:val="285"/>
        </w:trPr>
        <w:tc>
          <w:tcPr>
            <w:tcW w:w="675" w:type="dxa"/>
            <w:vMerge w:val="restart"/>
          </w:tcPr>
          <w:p w:rsidR="0046382A" w:rsidRPr="0046382A" w:rsidRDefault="0046382A" w:rsidP="00151A26">
            <w:pPr>
              <w:jc w:val="center"/>
              <w:rPr>
                <w:sz w:val="24"/>
                <w:szCs w:val="24"/>
              </w:rPr>
            </w:pPr>
            <w:r w:rsidRPr="0046382A">
              <w:rPr>
                <w:sz w:val="24"/>
                <w:szCs w:val="24"/>
              </w:rPr>
              <w:t>№ п/п</w:t>
            </w:r>
          </w:p>
        </w:tc>
        <w:tc>
          <w:tcPr>
            <w:tcW w:w="1985" w:type="dxa"/>
            <w:gridSpan w:val="2"/>
            <w:tcBorders>
              <w:bottom w:val="single" w:sz="4" w:space="0" w:color="auto"/>
              <w:right w:val="single" w:sz="4" w:space="0" w:color="auto"/>
            </w:tcBorders>
          </w:tcPr>
          <w:p w:rsidR="0046382A" w:rsidRPr="0046382A" w:rsidRDefault="0046382A" w:rsidP="00151A26">
            <w:pPr>
              <w:jc w:val="center"/>
              <w:rPr>
                <w:sz w:val="24"/>
                <w:szCs w:val="24"/>
              </w:rPr>
            </w:pPr>
            <w:r w:rsidRPr="0046382A">
              <w:rPr>
                <w:sz w:val="24"/>
                <w:szCs w:val="24"/>
              </w:rPr>
              <w:t>Нормативно – правовой документ</w:t>
            </w:r>
          </w:p>
        </w:tc>
        <w:tc>
          <w:tcPr>
            <w:tcW w:w="6911" w:type="dxa"/>
            <w:vMerge w:val="restart"/>
            <w:tcBorders>
              <w:left w:val="single" w:sz="4" w:space="0" w:color="auto"/>
            </w:tcBorders>
          </w:tcPr>
          <w:p w:rsidR="0046382A" w:rsidRPr="0046382A" w:rsidRDefault="0046382A" w:rsidP="00151A26">
            <w:pPr>
              <w:jc w:val="center"/>
              <w:rPr>
                <w:sz w:val="24"/>
                <w:szCs w:val="24"/>
              </w:rPr>
            </w:pPr>
            <w:r w:rsidRPr="0046382A">
              <w:rPr>
                <w:sz w:val="24"/>
                <w:szCs w:val="24"/>
              </w:rPr>
              <w:t>Наименование</w:t>
            </w:r>
          </w:p>
          <w:p w:rsidR="0046382A" w:rsidRPr="0046382A" w:rsidRDefault="0046382A" w:rsidP="00151A26">
            <w:pPr>
              <w:jc w:val="center"/>
              <w:rPr>
                <w:sz w:val="24"/>
                <w:szCs w:val="24"/>
              </w:rPr>
            </w:pPr>
            <w:r w:rsidRPr="0046382A">
              <w:rPr>
                <w:sz w:val="24"/>
                <w:szCs w:val="24"/>
              </w:rPr>
              <w:t>(постановление, распоряжение), название</w:t>
            </w:r>
          </w:p>
        </w:tc>
      </w:tr>
      <w:tr w:rsidR="0046382A" w:rsidRPr="0046382A" w:rsidTr="0046382A">
        <w:trPr>
          <w:trHeight w:val="301"/>
        </w:trPr>
        <w:tc>
          <w:tcPr>
            <w:tcW w:w="675" w:type="dxa"/>
            <w:vMerge/>
          </w:tcPr>
          <w:p w:rsidR="0046382A" w:rsidRPr="0046382A" w:rsidRDefault="0046382A" w:rsidP="00151A26">
            <w:pPr>
              <w:jc w:val="center"/>
              <w:rPr>
                <w:sz w:val="24"/>
                <w:szCs w:val="24"/>
              </w:rPr>
            </w:pPr>
          </w:p>
        </w:tc>
        <w:tc>
          <w:tcPr>
            <w:tcW w:w="709" w:type="dxa"/>
            <w:tcBorders>
              <w:top w:val="single" w:sz="4" w:space="0" w:color="auto"/>
            </w:tcBorders>
          </w:tcPr>
          <w:p w:rsidR="0046382A" w:rsidRPr="0046382A" w:rsidRDefault="0046382A" w:rsidP="00151A26">
            <w:pPr>
              <w:jc w:val="center"/>
              <w:rPr>
                <w:sz w:val="24"/>
                <w:szCs w:val="24"/>
              </w:rPr>
            </w:pPr>
            <w:r w:rsidRPr="0046382A">
              <w:rPr>
                <w:sz w:val="24"/>
                <w:szCs w:val="24"/>
              </w:rPr>
              <w:t>№</w:t>
            </w:r>
          </w:p>
        </w:tc>
        <w:tc>
          <w:tcPr>
            <w:tcW w:w="1276" w:type="dxa"/>
            <w:tcBorders>
              <w:top w:val="single" w:sz="4" w:space="0" w:color="auto"/>
              <w:right w:val="single" w:sz="4" w:space="0" w:color="auto"/>
            </w:tcBorders>
          </w:tcPr>
          <w:p w:rsidR="0046382A" w:rsidRPr="0046382A" w:rsidRDefault="0046382A" w:rsidP="00151A26">
            <w:pPr>
              <w:jc w:val="right"/>
              <w:rPr>
                <w:sz w:val="24"/>
                <w:szCs w:val="24"/>
              </w:rPr>
            </w:pPr>
            <w:r w:rsidRPr="0046382A">
              <w:rPr>
                <w:sz w:val="24"/>
                <w:szCs w:val="24"/>
              </w:rPr>
              <w:t xml:space="preserve">Дата </w:t>
            </w:r>
          </w:p>
          <w:p w:rsidR="0046382A" w:rsidRPr="0046382A" w:rsidRDefault="0046382A" w:rsidP="00151A26">
            <w:pPr>
              <w:jc w:val="right"/>
              <w:rPr>
                <w:sz w:val="24"/>
                <w:szCs w:val="24"/>
              </w:rPr>
            </w:pPr>
          </w:p>
        </w:tc>
        <w:tc>
          <w:tcPr>
            <w:tcW w:w="6911" w:type="dxa"/>
            <w:vMerge/>
            <w:tcBorders>
              <w:left w:val="single" w:sz="4" w:space="0" w:color="auto"/>
            </w:tcBorders>
          </w:tcPr>
          <w:p w:rsidR="0046382A" w:rsidRPr="0046382A" w:rsidRDefault="0046382A" w:rsidP="00151A26">
            <w:pPr>
              <w:jc w:val="right"/>
              <w:rPr>
                <w:sz w:val="24"/>
                <w:szCs w:val="24"/>
              </w:rPr>
            </w:pPr>
          </w:p>
        </w:tc>
      </w:tr>
      <w:tr w:rsidR="0046382A" w:rsidRPr="0046382A" w:rsidTr="00151A26">
        <w:tc>
          <w:tcPr>
            <w:tcW w:w="675" w:type="dxa"/>
          </w:tcPr>
          <w:p w:rsidR="0046382A" w:rsidRPr="0046382A" w:rsidRDefault="0046382A" w:rsidP="00151A26">
            <w:pPr>
              <w:jc w:val="center"/>
              <w:rPr>
                <w:sz w:val="24"/>
                <w:szCs w:val="24"/>
              </w:rPr>
            </w:pPr>
            <w:r w:rsidRPr="0046382A">
              <w:rPr>
                <w:sz w:val="24"/>
                <w:szCs w:val="24"/>
              </w:rPr>
              <w:t>1</w:t>
            </w:r>
          </w:p>
        </w:tc>
        <w:tc>
          <w:tcPr>
            <w:tcW w:w="709" w:type="dxa"/>
          </w:tcPr>
          <w:p w:rsidR="0046382A" w:rsidRPr="0046382A" w:rsidRDefault="0046382A" w:rsidP="00151A26">
            <w:pPr>
              <w:jc w:val="center"/>
              <w:rPr>
                <w:sz w:val="24"/>
                <w:szCs w:val="24"/>
              </w:rPr>
            </w:pPr>
            <w:r w:rsidRPr="0046382A">
              <w:rPr>
                <w:sz w:val="24"/>
                <w:szCs w:val="24"/>
              </w:rPr>
              <w:t>2</w:t>
            </w:r>
          </w:p>
        </w:tc>
        <w:tc>
          <w:tcPr>
            <w:tcW w:w="1276" w:type="dxa"/>
            <w:tcBorders>
              <w:right w:val="single" w:sz="4" w:space="0" w:color="auto"/>
            </w:tcBorders>
          </w:tcPr>
          <w:p w:rsidR="0046382A" w:rsidRPr="0046382A" w:rsidRDefault="0046382A" w:rsidP="00151A26">
            <w:pPr>
              <w:jc w:val="center"/>
              <w:rPr>
                <w:sz w:val="24"/>
                <w:szCs w:val="24"/>
              </w:rPr>
            </w:pPr>
            <w:r w:rsidRPr="0046382A">
              <w:rPr>
                <w:sz w:val="24"/>
                <w:szCs w:val="24"/>
              </w:rPr>
              <w:t>3</w:t>
            </w:r>
          </w:p>
        </w:tc>
        <w:tc>
          <w:tcPr>
            <w:tcW w:w="6911" w:type="dxa"/>
            <w:tcBorders>
              <w:left w:val="single" w:sz="4" w:space="0" w:color="auto"/>
            </w:tcBorders>
          </w:tcPr>
          <w:p w:rsidR="0046382A" w:rsidRPr="0046382A" w:rsidRDefault="0046382A" w:rsidP="00151A26">
            <w:pPr>
              <w:jc w:val="center"/>
              <w:rPr>
                <w:sz w:val="24"/>
                <w:szCs w:val="24"/>
              </w:rPr>
            </w:pPr>
            <w:r w:rsidRPr="0046382A">
              <w:rPr>
                <w:sz w:val="24"/>
                <w:szCs w:val="24"/>
              </w:rPr>
              <w:t>4</w:t>
            </w:r>
          </w:p>
        </w:tc>
      </w:tr>
      <w:tr w:rsidR="0046382A" w:rsidRPr="0046382A" w:rsidTr="00151A26">
        <w:tc>
          <w:tcPr>
            <w:tcW w:w="675" w:type="dxa"/>
          </w:tcPr>
          <w:p w:rsidR="0046382A" w:rsidRPr="0046382A" w:rsidRDefault="0046382A" w:rsidP="00151A26">
            <w:pPr>
              <w:jc w:val="center"/>
              <w:rPr>
                <w:sz w:val="24"/>
                <w:szCs w:val="24"/>
              </w:rPr>
            </w:pPr>
          </w:p>
        </w:tc>
        <w:tc>
          <w:tcPr>
            <w:tcW w:w="709" w:type="dxa"/>
          </w:tcPr>
          <w:p w:rsidR="0046382A" w:rsidRPr="0046382A" w:rsidRDefault="0046382A" w:rsidP="00151A26">
            <w:pPr>
              <w:jc w:val="center"/>
              <w:rPr>
                <w:sz w:val="24"/>
                <w:szCs w:val="24"/>
              </w:rPr>
            </w:pPr>
          </w:p>
        </w:tc>
        <w:tc>
          <w:tcPr>
            <w:tcW w:w="1276" w:type="dxa"/>
            <w:tcBorders>
              <w:right w:val="single" w:sz="4" w:space="0" w:color="auto"/>
            </w:tcBorders>
          </w:tcPr>
          <w:p w:rsidR="0046382A" w:rsidRPr="0046382A" w:rsidRDefault="0046382A" w:rsidP="00151A26">
            <w:pPr>
              <w:jc w:val="center"/>
              <w:rPr>
                <w:sz w:val="24"/>
                <w:szCs w:val="24"/>
              </w:rPr>
            </w:pPr>
          </w:p>
        </w:tc>
        <w:tc>
          <w:tcPr>
            <w:tcW w:w="6911" w:type="dxa"/>
            <w:tcBorders>
              <w:left w:val="single" w:sz="4" w:space="0" w:color="auto"/>
            </w:tcBorders>
          </w:tcPr>
          <w:p w:rsidR="0046382A" w:rsidRPr="0046382A" w:rsidRDefault="0046382A" w:rsidP="00151A26">
            <w:pPr>
              <w:jc w:val="center"/>
              <w:rPr>
                <w:sz w:val="24"/>
                <w:szCs w:val="24"/>
              </w:rPr>
            </w:pPr>
          </w:p>
        </w:tc>
      </w:tr>
    </w:tbl>
    <w:p w:rsidR="0046382A" w:rsidRPr="0046382A" w:rsidRDefault="0046382A" w:rsidP="0046382A"/>
    <w:p w:rsidR="004A1CB7" w:rsidRPr="004A1CB7" w:rsidRDefault="004A1CB7" w:rsidP="00983DFD">
      <w:pPr>
        <w:autoSpaceDE w:val="0"/>
        <w:autoSpaceDN w:val="0"/>
        <w:adjustRightInd w:val="0"/>
        <w:jc w:val="right"/>
        <w:outlineLvl w:val="0"/>
      </w:pPr>
    </w:p>
    <w:sectPr w:rsidR="004A1CB7" w:rsidRPr="004A1CB7" w:rsidSect="00276112">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D07" w:rsidRDefault="00AC4D07" w:rsidP="00983DFD">
      <w:r>
        <w:separator/>
      </w:r>
    </w:p>
  </w:endnote>
  <w:endnote w:type="continuationSeparator" w:id="1">
    <w:p w:rsidR="00AC4D07" w:rsidRDefault="00AC4D07" w:rsidP="00983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D07" w:rsidRDefault="00AC4D07" w:rsidP="00983DFD">
      <w:r>
        <w:separator/>
      </w:r>
    </w:p>
  </w:footnote>
  <w:footnote w:type="continuationSeparator" w:id="1">
    <w:p w:rsidR="00AC4D07" w:rsidRDefault="00AC4D07" w:rsidP="00983D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1">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2">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3">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4">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5">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6">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7">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8">
    <w:nsid w:val="0000001D"/>
    <w:multiLevelType w:val="multilevel"/>
    <w:tmpl w:val="0000001C"/>
    <w:lvl w:ilvl="0">
      <w:start w:val="1"/>
      <w:numFmt w:val="bullet"/>
      <w:lvlText w:val="-"/>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9">
    <w:nsid w:val="00000021"/>
    <w:multiLevelType w:val="multilevel"/>
    <w:tmpl w:val="B4D84E50"/>
    <w:lvl w:ilvl="0">
      <w:start w:val="3"/>
      <w:numFmt w:val="upperRoman"/>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3"/>
      <w:numFmt w:val="upperRoman"/>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3"/>
      <w:numFmt w:val="upperRoman"/>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3"/>
      <w:numFmt w:val="upperRoman"/>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3"/>
      <w:numFmt w:val="upperRoman"/>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3"/>
      <w:numFmt w:val="upperRoman"/>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3"/>
      <w:numFmt w:val="upperRoman"/>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3"/>
      <w:numFmt w:val="upperRoman"/>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3"/>
      <w:numFmt w:val="upperRoman"/>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1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11">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12">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13">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6"/>
        <w:szCs w:val="26"/>
        <w:u w:val="none"/>
      </w:rPr>
    </w:lvl>
  </w:abstractNum>
  <w:abstractNum w:abstractNumId="14">
    <w:nsid w:val="411D316B"/>
    <w:multiLevelType w:val="hybridMultilevel"/>
    <w:tmpl w:val="E2B48E2E"/>
    <w:lvl w:ilvl="0" w:tplc="0419000F">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B6C34A3"/>
    <w:multiLevelType w:val="hybridMultilevel"/>
    <w:tmpl w:val="5576F1AE"/>
    <w:lvl w:ilvl="0" w:tplc="CF3474EE">
      <w:start w:val="25"/>
      <w:numFmt w:val="decimal"/>
      <w:lvlText w:val="%1."/>
      <w:lvlJc w:val="left"/>
      <w:pPr>
        <w:tabs>
          <w:tab w:val="num" w:pos="786"/>
        </w:tabs>
        <w:ind w:left="786"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A614D4D"/>
    <w:multiLevelType w:val="hybridMultilevel"/>
    <w:tmpl w:val="DC74C8A6"/>
    <w:lvl w:ilvl="0" w:tplc="7848DF7A">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4EF569D"/>
    <w:multiLevelType w:val="hybridMultilevel"/>
    <w:tmpl w:val="2474F51A"/>
    <w:lvl w:ilvl="0" w:tplc="BCCC754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8">
    <w:nsid w:val="75E63A1E"/>
    <w:multiLevelType w:val="hybridMultilevel"/>
    <w:tmpl w:val="CA1E718C"/>
    <w:lvl w:ilvl="0" w:tplc="454CD9B6">
      <w:start w:val="1"/>
      <w:numFmt w:val="decimal"/>
      <w:lvlText w:val="%1)"/>
      <w:lvlJc w:val="left"/>
      <w:pPr>
        <w:tabs>
          <w:tab w:val="num" w:pos="380"/>
        </w:tabs>
        <w:ind w:left="380" w:hanging="360"/>
      </w:pPr>
      <w:rPr>
        <w:rFonts w:hint="default"/>
      </w:rPr>
    </w:lvl>
    <w:lvl w:ilvl="1" w:tplc="04190019" w:tentative="1">
      <w:start w:val="1"/>
      <w:numFmt w:val="lowerLetter"/>
      <w:lvlText w:val="%2."/>
      <w:lvlJc w:val="left"/>
      <w:pPr>
        <w:tabs>
          <w:tab w:val="num" w:pos="1100"/>
        </w:tabs>
        <w:ind w:left="1100" w:hanging="360"/>
      </w:pPr>
    </w:lvl>
    <w:lvl w:ilvl="2" w:tplc="0419001B" w:tentative="1">
      <w:start w:val="1"/>
      <w:numFmt w:val="lowerRoman"/>
      <w:lvlText w:val="%3."/>
      <w:lvlJc w:val="right"/>
      <w:pPr>
        <w:tabs>
          <w:tab w:val="num" w:pos="1820"/>
        </w:tabs>
        <w:ind w:left="1820" w:hanging="180"/>
      </w:pPr>
    </w:lvl>
    <w:lvl w:ilvl="3" w:tplc="0419000F" w:tentative="1">
      <w:start w:val="1"/>
      <w:numFmt w:val="decimal"/>
      <w:lvlText w:val="%4."/>
      <w:lvlJc w:val="left"/>
      <w:pPr>
        <w:tabs>
          <w:tab w:val="num" w:pos="2540"/>
        </w:tabs>
        <w:ind w:left="2540" w:hanging="360"/>
      </w:pPr>
    </w:lvl>
    <w:lvl w:ilvl="4" w:tplc="04190019" w:tentative="1">
      <w:start w:val="1"/>
      <w:numFmt w:val="lowerLetter"/>
      <w:lvlText w:val="%5."/>
      <w:lvlJc w:val="left"/>
      <w:pPr>
        <w:tabs>
          <w:tab w:val="num" w:pos="3260"/>
        </w:tabs>
        <w:ind w:left="3260" w:hanging="360"/>
      </w:pPr>
    </w:lvl>
    <w:lvl w:ilvl="5" w:tplc="0419001B" w:tentative="1">
      <w:start w:val="1"/>
      <w:numFmt w:val="lowerRoman"/>
      <w:lvlText w:val="%6."/>
      <w:lvlJc w:val="right"/>
      <w:pPr>
        <w:tabs>
          <w:tab w:val="num" w:pos="3980"/>
        </w:tabs>
        <w:ind w:left="3980" w:hanging="180"/>
      </w:pPr>
    </w:lvl>
    <w:lvl w:ilvl="6" w:tplc="0419000F" w:tentative="1">
      <w:start w:val="1"/>
      <w:numFmt w:val="decimal"/>
      <w:lvlText w:val="%7."/>
      <w:lvlJc w:val="left"/>
      <w:pPr>
        <w:tabs>
          <w:tab w:val="num" w:pos="4700"/>
        </w:tabs>
        <w:ind w:left="4700" w:hanging="360"/>
      </w:pPr>
    </w:lvl>
    <w:lvl w:ilvl="7" w:tplc="04190019" w:tentative="1">
      <w:start w:val="1"/>
      <w:numFmt w:val="lowerLetter"/>
      <w:lvlText w:val="%8."/>
      <w:lvlJc w:val="left"/>
      <w:pPr>
        <w:tabs>
          <w:tab w:val="num" w:pos="5420"/>
        </w:tabs>
        <w:ind w:left="5420" w:hanging="360"/>
      </w:pPr>
    </w:lvl>
    <w:lvl w:ilvl="8" w:tplc="0419001B" w:tentative="1">
      <w:start w:val="1"/>
      <w:numFmt w:val="lowerRoman"/>
      <w:lvlText w:val="%9."/>
      <w:lvlJc w:val="right"/>
      <w:pPr>
        <w:tabs>
          <w:tab w:val="num" w:pos="6140"/>
        </w:tabs>
        <w:ind w:left="61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8"/>
  </w:num>
  <w:num w:numId="17">
    <w:abstractNumId w:val="15"/>
  </w:num>
  <w:num w:numId="18">
    <w:abstractNumId w:val="16"/>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13648"/>
    <w:rsid w:val="00036737"/>
    <w:rsid w:val="00093209"/>
    <w:rsid w:val="00151A26"/>
    <w:rsid w:val="001D4AF3"/>
    <w:rsid w:val="001F70A8"/>
    <w:rsid w:val="00251973"/>
    <w:rsid w:val="00276112"/>
    <w:rsid w:val="00287B51"/>
    <w:rsid w:val="00370BD3"/>
    <w:rsid w:val="00382B26"/>
    <w:rsid w:val="003924B6"/>
    <w:rsid w:val="0046382A"/>
    <w:rsid w:val="0048667B"/>
    <w:rsid w:val="00491CDD"/>
    <w:rsid w:val="004A1CB7"/>
    <w:rsid w:val="004C0F79"/>
    <w:rsid w:val="004C3086"/>
    <w:rsid w:val="004F08D1"/>
    <w:rsid w:val="005101BC"/>
    <w:rsid w:val="005462CB"/>
    <w:rsid w:val="00567AA2"/>
    <w:rsid w:val="005B4A0D"/>
    <w:rsid w:val="006B6653"/>
    <w:rsid w:val="006F548F"/>
    <w:rsid w:val="0072341D"/>
    <w:rsid w:val="007A690D"/>
    <w:rsid w:val="007E077C"/>
    <w:rsid w:val="00845A54"/>
    <w:rsid w:val="008C0A77"/>
    <w:rsid w:val="008C686C"/>
    <w:rsid w:val="00913648"/>
    <w:rsid w:val="009820F8"/>
    <w:rsid w:val="00983DFD"/>
    <w:rsid w:val="009F554F"/>
    <w:rsid w:val="00A00764"/>
    <w:rsid w:val="00A35ED2"/>
    <w:rsid w:val="00AC4D07"/>
    <w:rsid w:val="00B01D97"/>
    <w:rsid w:val="00B024B7"/>
    <w:rsid w:val="00B3732A"/>
    <w:rsid w:val="00B53A7A"/>
    <w:rsid w:val="00B7596D"/>
    <w:rsid w:val="00C61033"/>
    <w:rsid w:val="00C67AB8"/>
    <w:rsid w:val="00C84D86"/>
    <w:rsid w:val="00D03406"/>
    <w:rsid w:val="00D643B9"/>
    <w:rsid w:val="00E4161F"/>
    <w:rsid w:val="00E74FE0"/>
    <w:rsid w:val="00E810FE"/>
    <w:rsid w:val="00E951EB"/>
    <w:rsid w:val="00ED013B"/>
    <w:rsid w:val="00ED50C8"/>
    <w:rsid w:val="00EE1D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D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983DFD"/>
    <w:rPr>
      <w:sz w:val="26"/>
      <w:szCs w:val="26"/>
      <w:shd w:val="clear" w:color="auto" w:fill="FFFFFF"/>
    </w:rPr>
  </w:style>
  <w:style w:type="paragraph" w:styleId="a4">
    <w:name w:val="Body Text"/>
    <w:basedOn w:val="a"/>
    <w:link w:val="a3"/>
    <w:rsid w:val="00983DFD"/>
    <w:pPr>
      <w:widowControl w:val="0"/>
      <w:shd w:val="clear" w:color="auto" w:fill="FFFFFF"/>
      <w:spacing w:before="720" w:after="300" w:line="240" w:lineRule="atLeast"/>
      <w:jc w:val="both"/>
    </w:pPr>
    <w:rPr>
      <w:rFonts w:asciiTheme="minorHAnsi" w:eastAsiaTheme="minorHAnsi" w:hAnsiTheme="minorHAnsi" w:cstheme="minorBidi"/>
      <w:sz w:val="26"/>
      <w:szCs w:val="26"/>
      <w:lang w:eastAsia="en-US"/>
    </w:rPr>
  </w:style>
  <w:style w:type="character" w:customStyle="1" w:styleId="1">
    <w:name w:val="Основной текст Знак1"/>
    <w:basedOn w:val="a0"/>
    <w:uiPriority w:val="99"/>
    <w:semiHidden/>
    <w:rsid w:val="00983DFD"/>
    <w:rPr>
      <w:rFonts w:ascii="Times New Roman" w:eastAsia="Times New Roman" w:hAnsi="Times New Roman" w:cs="Times New Roman"/>
      <w:sz w:val="24"/>
      <w:szCs w:val="24"/>
      <w:lang w:eastAsia="ru-RU"/>
    </w:rPr>
  </w:style>
  <w:style w:type="paragraph" w:customStyle="1" w:styleId="consplusnormal">
    <w:name w:val="consplusnormal"/>
    <w:basedOn w:val="a"/>
    <w:rsid w:val="00983DFD"/>
    <w:pPr>
      <w:spacing w:before="100" w:beforeAutospacing="1" w:after="100" w:afterAutospacing="1"/>
    </w:pPr>
  </w:style>
  <w:style w:type="paragraph" w:customStyle="1" w:styleId="ConsPlusNonformat">
    <w:name w:val="ConsPlusNonformat"/>
    <w:uiPriority w:val="99"/>
    <w:rsid w:val="00983DF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83DF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2">
    <w:name w:val="Подпись к таблице (2)_"/>
    <w:basedOn w:val="a0"/>
    <w:link w:val="20"/>
    <w:rsid w:val="00983DFD"/>
    <w:rPr>
      <w:sz w:val="26"/>
      <w:szCs w:val="26"/>
      <w:shd w:val="clear" w:color="auto" w:fill="FFFFFF"/>
    </w:rPr>
  </w:style>
  <w:style w:type="paragraph" w:customStyle="1" w:styleId="20">
    <w:name w:val="Подпись к таблице (2)"/>
    <w:basedOn w:val="a"/>
    <w:link w:val="2"/>
    <w:rsid w:val="00983DFD"/>
    <w:pPr>
      <w:widowControl w:val="0"/>
      <w:shd w:val="clear" w:color="auto" w:fill="FFFFFF"/>
      <w:spacing w:line="240" w:lineRule="atLeast"/>
    </w:pPr>
    <w:rPr>
      <w:rFonts w:asciiTheme="minorHAnsi" w:eastAsiaTheme="minorHAnsi" w:hAnsiTheme="minorHAnsi" w:cstheme="minorBidi"/>
      <w:sz w:val="26"/>
      <w:szCs w:val="26"/>
      <w:lang w:eastAsia="en-US"/>
    </w:rPr>
  </w:style>
  <w:style w:type="paragraph" w:styleId="a5">
    <w:name w:val="header"/>
    <w:basedOn w:val="a"/>
    <w:link w:val="a6"/>
    <w:uiPriority w:val="99"/>
    <w:unhideWhenUsed/>
    <w:rsid w:val="00983DFD"/>
    <w:pPr>
      <w:tabs>
        <w:tab w:val="center" w:pos="4677"/>
        <w:tab w:val="right" w:pos="9355"/>
      </w:tabs>
    </w:pPr>
  </w:style>
  <w:style w:type="character" w:customStyle="1" w:styleId="a6">
    <w:name w:val="Верхний колонтитул Знак"/>
    <w:basedOn w:val="a0"/>
    <w:link w:val="a5"/>
    <w:uiPriority w:val="99"/>
    <w:rsid w:val="00983DFD"/>
    <w:rPr>
      <w:rFonts w:ascii="Times New Roman" w:eastAsia="Times New Roman" w:hAnsi="Times New Roman" w:cs="Times New Roman"/>
      <w:sz w:val="24"/>
      <w:szCs w:val="24"/>
      <w:lang w:eastAsia="ru-RU"/>
    </w:rPr>
  </w:style>
  <w:style w:type="paragraph" w:styleId="a7">
    <w:name w:val="footer"/>
    <w:basedOn w:val="a"/>
    <w:link w:val="a8"/>
    <w:unhideWhenUsed/>
    <w:rsid w:val="00983DFD"/>
    <w:pPr>
      <w:tabs>
        <w:tab w:val="center" w:pos="4677"/>
        <w:tab w:val="right" w:pos="9355"/>
      </w:tabs>
    </w:pPr>
  </w:style>
  <w:style w:type="character" w:customStyle="1" w:styleId="a8">
    <w:name w:val="Нижний колонтитул Знак"/>
    <w:basedOn w:val="a0"/>
    <w:link w:val="a7"/>
    <w:rsid w:val="00983DFD"/>
    <w:rPr>
      <w:rFonts w:ascii="Times New Roman" w:eastAsia="Times New Roman" w:hAnsi="Times New Roman" w:cs="Times New Roman"/>
      <w:sz w:val="24"/>
      <w:szCs w:val="24"/>
      <w:lang w:eastAsia="ru-RU"/>
    </w:rPr>
  </w:style>
  <w:style w:type="paragraph" w:customStyle="1" w:styleId="ConsPlusTitle">
    <w:name w:val="ConsPlusTitle"/>
    <w:rsid w:val="00983DF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Balloon Text"/>
    <w:basedOn w:val="a"/>
    <w:link w:val="aa"/>
    <w:semiHidden/>
    <w:rsid w:val="00983DFD"/>
    <w:rPr>
      <w:rFonts w:ascii="Tahoma" w:hAnsi="Tahoma" w:cs="Tahoma"/>
      <w:sz w:val="16"/>
      <w:szCs w:val="16"/>
    </w:rPr>
  </w:style>
  <w:style w:type="character" w:customStyle="1" w:styleId="aa">
    <w:name w:val="Текст выноски Знак"/>
    <w:basedOn w:val="a0"/>
    <w:link w:val="a9"/>
    <w:semiHidden/>
    <w:rsid w:val="00983DFD"/>
    <w:rPr>
      <w:rFonts w:ascii="Tahoma" w:eastAsia="Times New Roman" w:hAnsi="Tahoma" w:cs="Tahoma"/>
      <w:sz w:val="16"/>
      <w:szCs w:val="16"/>
      <w:lang w:eastAsia="ru-RU"/>
    </w:rPr>
  </w:style>
  <w:style w:type="paragraph" w:styleId="ab">
    <w:name w:val="List Paragraph"/>
    <w:basedOn w:val="a"/>
    <w:uiPriority w:val="34"/>
    <w:qFormat/>
    <w:rsid w:val="009F554F"/>
    <w:pPr>
      <w:ind w:left="720"/>
      <w:contextualSpacing/>
    </w:pPr>
  </w:style>
  <w:style w:type="character" w:styleId="ac">
    <w:name w:val="Hyperlink"/>
    <w:unhideWhenUsed/>
    <w:rsid w:val="00E4161F"/>
    <w:rPr>
      <w:color w:val="0000FF"/>
      <w:u w:val="single"/>
    </w:rPr>
  </w:style>
  <w:style w:type="table" w:styleId="ad">
    <w:name w:val="Table Grid"/>
    <w:basedOn w:val="a1"/>
    <w:uiPriority w:val="59"/>
    <w:rsid w:val="004638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sk.tevr.omskportal.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psk.tevr.omskpor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DE3D0-CCA1-440C-820B-41BA35FB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6966</Words>
  <Characters>39711</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Dello</dc:creator>
  <cp:lastModifiedBy>Admin</cp:lastModifiedBy>
  <cp:revision>29</cp:revision>
  <cp:lastPrinted>2022-03-02T10:39:00Z</cp:lastPrinted>
  <dcterms:created xsi:type="dcterms:W3CDTF">2022-01-25T09:03:00Z</dcterms:created>
  <dcterms:modified xsi:type="dcterms:W3CDTF">2022-03-02T10:58:00Z</dcterms:modified>
</cp:coreProperties>
</file>