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DD" w:rsidRPr="001F36DD" w:rsidRDefault="001F36DD" w:rsidP="001F3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36DD">
        <w:rPr>
          <w:rFonts w:ascii="Times New Roman" w:hAnsi="Times New Roman" w:cs="Times New Roman"/>
          <w:sz w:val="24"/>
          <w:szCs w:val="24"/>
        </w:rPr>
        <w:t>СОВЕТ</w:t>
      </w:r>
    </w:p>
    <w:p w:rsidR="001F36DD" w:rsidRPr="001F36DD" w:rsidRDefault="001F36DD" w:rsidP="001F3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6DD">
        <w:rPr>
          <w:rFonts w:ascii="Times New Roman" w:hAnsi="Times New Roman" w:cs="Times New Roman"/>
          <w:sz w:val="24"/>
          <w:szCs w:val="24"/>
        </w:rPr>
        <w:t>КИПСКОГО СЕЛЬСКОГО ПОСЕЛЕНИЯ</w:t>
      </w:r>
    </w:p>
    <w:p w:rsidR="001F36DD" w:rsidRPr="001F36DD" w:rsidRDefault="001F36DD" w:rsidP="001F36DD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6DD">
        <w:rPr>
          <w:rFonts w:ascii="Times New Roman" w:hAnsi="Times New Roman" w:cs="Times New Roman"/>
          <w:sz w:val="24"/>
          <w:szCs w:val="24"/>
        </w:rPr>
        <w:tab/>
        <w:t>ТЕВРИЗСКОГО МУНИЦИПАЛЬНОГО РАЙОНА</w:t>
      </w:r>
    </w:p>
    <w:p w:rsidR="001F36DD" w:rsidRPr="001F36DD" w:rsidRDefault="001F36DD" w:rsidP="001F36DD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6DD">
        <w:rPr>
          <w:rFonts w:ascii="Times New Roman" w:hAnsi="Times New Roman" w:cs="Times New Roman"/>
          <w:sz w:val="24"/>
          <w:szCs w:val="24"/>
        </w:rPr>
        <w:tab/>
        <w:t>ОМСКОЙ ОБЛАСТИ</w:t>
      </w:r>
    </w:p>
    <w:p w:rsidR="001F36DD" w:rsidRPr="001F36DD" w:rsidRDefault="001F36DD" w:rsidP="001F36DD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6DD" w:rsidRPr="001F36DD" w:rsidRDefault="001F36DD" w:rsidP="001F3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6DD">
        <w:rPr>
          <w:rFonts w:ascii="Times New Roman" w:hAnsi="Times New Roman" w:cs="Times New Roman"/>
          <w:sz w:val="24"/>
          <w:szCs w:val="24"/>
        </w:rPr>
        <w:t>РЕШЕНИЕ</w:t>
      </w:r>
    </w:p>
    <w:p w:rsidR="001F36DD" w:rsidRPr="001F36DD" w:rsidRDefault="001F36DD" w:rsidP="001F3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6DD" w:rsidRPr="001F36DD" w:rsidRDefault="001F36DD" w:rsidP="001F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6DD">
        <w:rPr>
          <w:rFonts w:ascii="Times New Roman" w:hAnsi="Times New Roman" w:cs="Times New Roman"/>
          <w:sz w:val="24"/>
          <w:szCs w:val="24"/>
        </w:rPr>
        <w:t xml:space="preserve">         «</w:t>
      </w:r>
      <w:r w:rsidR="001D4C7A">
        <w:rPr>
          <w:rFonts w:ascii="Times New Roman" w:hAnsi="Times New Roman" w:cs="Times New Roman"/>
          <w:sz w:val="24"/>
          <w:szCs w:val="24"/>
        </w:rPr>
        <w:t>27</w:t>
      </w:r>
      <w:r w:rsidRPr="001F36DD">
        <w:rPr>
          <w:rFonts w:ascii="Times New Roman" w:hAnsi="Times New Roman" w:cs="Times New Roman"/>
          <w:sz w:val="24"/>
          <w:szCs w:val="24"/>
        </w:rPr>
        <w:t xml:space="preserve">» </w:t>
      </w:r>
      <w:r w:rsidR="0071298D">
        <w:rPr>
          <w:rFonts w:ascii="Times New Roman" w:hAnsi="Times New Roman" w:cs="Times New Roman"/>
          <w:sz w:val="24"/>
          <w:szCs w:val="24"/>
        </w:rPr>
        <w:t>сентября</w:t>
      </w:r>
      <w:r w:rsidRPr="001F36DD">
        <w:rPr>
          <w:rFonts w:ascii="Times New Roman" w:hAnsi="Times New Roman" w:cs="Times New Roman"/>
          <w:sz w:val="24"/>
          <w:szCs w:val="24"/>
        </w:rPr>
        <w:t xml:space="preserve"> 202</w:t>
      </w:r>
      <w:r w:rsidR="0071298D">
        <w:rPr>
          <w:rFonts w:ascii="Times New Roman" w:hAnsi="Times New Roman" w:cs="Times New Roman"/>
          <w:sz w:val="24"/>
          <w:szCs w:val="24"/>
        </w:rPr>
        <w:t>2</w:t>
      </w:r>
      <w:r w:rsidRPr="001F36D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№ </w:t>
      </w:r>
      <w:r w:rsidR="001D4C7A">
        <w:rPr>
          <w:rFonts w:ascii="Times New Roman" w:hAnsi="Times New Roman" w:cs="Times New Roman"/>
          <w:sz w:val="24"/>
          <w:szCs w:val="24"/>
        </w:rPr>
        <w:t>93</w:t>
      </w:r>
      <w:r w:rsidRPr="001F36DD">
        <w:rPr>
          <w:rFonts w:ascii="Times New Roman" w:hAnsi="Times New Roman" w:cs="Times New Roman"/>
          <w:sz w:val="24"/>
          <w:szCs w:val="24"/>
        </w:rPr>
        <w:t>-р</w:t>
      </w:r>
    </w:p>
    <w:p w:rsidR="001F36DD" w:rsidRPr="001F36DD" w:rsidRDefault="001F36DD" w:rsidP="001F36D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F36DD" w:rsidRPr="001F36DD" w:rsidRDefault="00EA27EF" w:rsidP="00B5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№ 231-р от 28.11.2019 «</w:t>
      </w:r>
      <w:r w:rsidR="00EF76AC">
        <w:rPr>
          <w:rFonts w:ascii="Times New Roman" w:hAnsi="Times New Roman" w:cs="Times New Roman"/>
          <w:sz w:val="24"/>
          <w:szCs w:val="24"/>
        </w:rPr>
        <w:t>О</w:t>
      </w:r>
      <w:r w:rsidR="001F36DD" w:rsidRPr="001F36DD">
        <w:rPr>
          <w:rFonts w:ascii="Times New Roman" w:hAnsi="Times New Roman" w:cs="Times New Roman"/>
          <w:sz w:val="24"/>
          <w:szCs w:val="24"/>
        </w:rPr>
        <w:t xml:space="preserve"> </w:t>
      </w:r>
      <w:r w:rsidR="00176107">
        <w:rPr>
          <w:rFonts w:ascii="Times New Roman" w:hAnsi="Times New Roman" w:cs="Times New Roman"/>
          <w:sz w:val="24"/>
          <w:szCs w:val="24"/>
        </w:rPr>
        <w:t>введении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6DD" w:rsidRPr="001F36DD">
        <w:rPr>
          <w:rFonts w:ascii="Times New Roman" w:hAnsi="Times New Roman" w:cs="Times New Roman"/>
          <w:sz w:val="24"/>
          <w:szCs w:val="24"/>
        </w:rPr>
        <w:t xml:space="preserve"> земельного налога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6DD" w:rsidRPr="001F36D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1F36DD" w:rsidRPr="001F36D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1F36DD" w:rsidRPr="001F36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54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6DD" w:rsidRPr="001F36D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1F36DD" w:rsidRPr="001F36DD">
        <w:rPr>
          <w:rFonts w:ascii="Times New Roman" w:hAnsi="Times New Roman" w:cs="Times New Roman"/>
          <w:sz w:val="24"/>
          <w:szCs w:val="24"/>
        </w:rPr>
        <w:t xml:space="preserve"> муниц</w:t>
      </w:r>
      <w:r>
        <w:rPr>
          <w:rFonts w:ascii="Times New Roman" w:hAnsi="Times New Roman" w:cs="Times New Roman"/>
          <w:sz w:val="24"/>
          <w:szCs w:val="24"/>
        </w:rPr>
        <w:t>ипального района Омской области».</w:t>
      </w:r>
    </w:p>
    <w:p w:rsidR="001F36DD" w:rsidRPr="001F36DD" w:rsidRDefault="001F36DD" w:rsidP="001F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6DD" w:rsidRDefault="007A7BAF" w:rsidP="001F36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BAF">
        <w:rPr>
          <w:rFonts w:ascii="Times New Roman" w:hAnsi="Times New Roman" w:cs="Times New Roman"/>
          <w:sz w:val="24"/>
          <w:szCs w:val="24"/>
        </w:rPr>
        <w:t>В соответствии с частью 1 статьи 132 Кон</w:t>
      </w:r>
      <w:r w:rsidR="004819B2">
        <w:rPr>
          <w:rFonts w:ascii="Times New Roman" w:hAnsi="Times New Roman" w:cs="Times New Roman"/>
          <w:sz w:val="24"/>
          <w:szCs w:val="24"/>
        </w:rPr>
        <w:t>ституции Российской Федерации (</w:t>
      </w:r>
      <w:r w:rsidRPr="007A7BAF">
        <w:rPr>
          <w:rFonts w:ascii="Times New Roman" w:hAnsi="Times New Roman" w:cs="Times New Roman"/>
          <w:sz w:val="24"/>
          <w:szCs w:val="24"/>
        </w:rPr>
        <w:t>в редакции Закона Российской Федерации о поправке к Конституции Российской Федерации от 14 марта 2020 года № 1-ФКЗ «О совершенствовании регулирования отдельных вопросов организации и функционирования публичной власти»),</w:t>
      </w:r>
      <w:r w:rsidRPr="00D24A6E">
        <w:t xml:space="preserve"> </w:t>
      </w:r>
      <w:r w:rsidRPr="007A7BA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1F36DD" w:rsidRPr="001F36DD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1F36DD" w:rsidRPr="001F36D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1F36DD" w:rsidRPr="001F36D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F36DD" w:rsidRPr="001F36D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1F36DD" w:rsidRPr="001F36D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Совет </w:t>
      </w:r>
      <w:proofErr w:type="spellStart"/>
      <w:r w:rsidR="001F36DD" w:rsidRPr="001F36D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1F36DD" w:rsidRPr="001F36D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1F36DD" w:rsidRPr="001F36D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1F36DD" w:rsidRPr="001F36D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proofErr w:type="gramEnd"/>
    </w:p>
    <w:p w:rsidR="001F36DD" w:rsidRDefault="001F36DD" w:rsidP="001F36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36DD" w:rsidRPr="001F36DD" w:rsidRDefault="001F36DD" w:rsidP="00684D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</w:t>
      </w:r>
      <w:r w:rsidRPr="001F36DD">
        <w:rPr>
          <w:rFonts w:ascii="Times New Roman" w:hAnsi="Times New Roman" w:cs="Times New Roman"/>
          <w:sz w:val="24"/>
          <w:szCs w:val="24"/>
        </w:rPr>
        <w:t>:</w:t>
      </w:r>
    </w:p>
    <w:p w:rsidR="001F36DD" w:rsidRPr="003F1FF4" w:rsidRDefault="0078429A" w:rsidP="00784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F1FF4">
        <w:rPr>
          <w:rFonts w:ascii="Times New Roman" w:hAnsi="Times New Roman" w:cs="Times New Roman"/>
          <w:sz w:val="24"/>
          <w:szCs w:val="24"/>
        </w:rPr>
        <w:t xml:space="preserve">1. </w:t>
      </w:r>
      <w:r w:rsidR="00EA27EF" w:rsidRPr="003F1FF4">
        <w:rPr>
          <w:rFonts w:ascii="Times New Roman" w:hAnsi="Times New Roman" w:cs="Times New Roman"/>
          <w:sz w:val="24"/>
          <w:szCs w:val="24"/>
        </w:rPr>
        <w:t xml:space="preserve">В решение Совета </w:t>
      </w:r>
      <w:r w:rsidR="001F36DD" w:rsidRPr="003F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F36DD" w:rsidRPr="003F1FF4">
        <w:rPr>
          <w:rFonts w:ascii="Times New Roman" w:hAnsi="Times New Roman" w:cs="Times New Roman"/>
          <w:sz w:val="24"/>
          <w:szCs w:val="24"/>
        </w:rPr>
        <w:t>Совета</w:t>
      </w:r>
      <w:proofErr w:type="spellEnd"/>
      <w:proofErr w:type="gramEnd"/>
      <w:r w:rsidR="001F36DD" w:rsidRPr="003F1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6DD" w:rsidRPr="003F1FF4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1F36DD" w:rsidRPr="003F1F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F76AC" w:rsidRPr="003F1FF4">
        <w:rPr>
          <w:rFonts w:ascii="Times New Roman" w:hAnsi="Times New Roman" w:cs="Times New Roman"/>
          <w:sz w:val="24"/>
          <w:szCs w:val="24"/>
        </w:rPr>
        <w:t xml:space="preserve"> № 231-р от 28.11.2019 года  «О</w:t>
      </w:r>
      <w:r w:rsidR="00EA27EF" w:rsidRPr="003F1FF4">
        <w:rPr>
          <w:rFonts w:ascii="Times New Roman" w:hAnsi="Times New Roman" w:cs="Times New Roman"/>
          <w:sz w:val="24"/>
          <w:szCs w:val="24"/>
        </w:rPr>
        <w:t xml:space="preserve"> </w:t>
      </w:r>
      <w:r w:rsidR="00176107" w:rsidRPr="003F1FF4">
        <w:rPr>
          <w:rFonts w:ascii="Times New Roman" w:hAnsi="Times New Roman" w:cs="Times New Roman"/>
          <w:sz w:val="24"/>
          <w:szCs w:val="24"/>
        </w:rPr>
        <w:t>введении</w:t>
      </w:r>
      <w:r w:rsidR="00EA27EF" w:rsidRPr="003F1FF4">
        <w:rPr>
          <w:rFonts w:ascii="Times New Roman" w:hAnsi="Times New Roman" w:cs="Times New Roman"/>
          <w:sz w:val="24"/>
          <w:szCs w:val="24"/>
        </w:rPr>
        <w:t xml:space="preserve"> </w:t>
      </w:r>
      <w:r w:rsidR="001F36DD" w:rsidRPr="003F1FF4">
        <w:rPr>
          <w:rFonts w:ascii="Times New Roman" w:hAnsi="Times New Roman" w:cs="Times New Roman"/>
          <w:sz w:val="24"/>
          <w:szCs w:val="24"/>
        </w:rPr>
        <w:t xml:space="preserve">земельного налога на территории </w:t>
      </w:r>
      <w:proofErr w:type="spellStart"/>
      <w:r w:rsidR="001F36DD" w:rsidRPr="003F1FF4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1F36DD" w:rsidRPr="003F1FF4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="001F36DD" w:rsidRPr="003F1FF4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1F36DD" w:rsidRPr="003F1FF4">
        <w:rPr>
          <w:rFonts w:ascii="Times New Roman" w:hAnsi="Times New Roman" w:cs="Times New Roman"/>
          <w:sz w:val="24"/>
          <w:szCs w:val="24"/>
        </w:rPr>
        <w:t xml:space="preserve"> муницип</w:t>
      </w:r>
      <w:r w:rsidR="00EF76AC" w:rsidRPr="003F1FF4">
        <w:rPr>
          <w:rFonts w:ascii="Times New Roman" w:hAnsi="Times New Roman" w:cs="Times New Roman"/>
          <w:sz w:val="24"/>
          <w:szCs w:val="24"/>
        </w:rPr>
        <w:t>ального района Омской области»</w:t>
      </w:r>
      <w:r w:rsidR="00176107" w:rsidRPr="003F1F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(изменения от 25.11.2020г №14-р; от 25.05.2021г №44-р</w:t>
      </w:r>
      <w:r w:rsidR="003F1FF4" w:rsidRPr="003F1FF4">
        <w:rPr>
          <w:rFonts w:ascii="Times New Roman" w:eastAsia="Times New Roman" w:hAnsi="Times New Roman" w:cs="Times New Roman"/>
          <w:sz w:val="24"/>
          <w:szCs w:val="24"/>
          <w:lang w:eastAsia="en-US"/>
        </w:rPr>
        <w:t>; от 17.12.2021г № 65-р</w:t>
      </w:r>
      <w:r w:rsidR="00176107" w:rsidRPr="003F1FF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</w:t>
      </w:r>
      <w:r w:rsidR="00EF76AC" w:rsidRPr="003F1FF4">
        <w:rPr>
          <w:rFonts w:ascii="Times New Roman" w:hAnsi="Times New Roman" w:cs="Times New Roman"/>
          <w:sz w:val="24"/>
          <w:szCs w:val="24"/>
        </w:rPr>
        <w:t xml:space="preserve"> </w:t>
      </w:r>
      <w:r w:rsidR="00EA27EF" w:rsidRPr="003F1FF4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:rsidR="00FE3F0F" w:rsidRPr="003F1FF4" w:rsidRDefault="00EA27EF" w:rsidP="00784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F4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4819B2" w:rsidRPr="003F1FF4">
        <w:rPr>
          <w:rFonts w:ascii="Times New Roman" w:hAnsi="Times New Roman" w:cs="Times New Roman"/>
          <w:sz w:val="24"/>
          <w:szCs w:val="24"/>
        </w:rPr>
        <w:t>пункт 3 подпункт 3.1 изложить в новой ре</w:t>
      </w:r>
      <w:r w:rsidR="00FE3F0F" w:rsidRPr="003F1FF4">
        <w:rPr>
          <w:rFonts w:ascii="Times New Roman" w:hAnsi="Times New Roman" w:cs="Times New Roman"/>
          <w:sz w:val="24"/>
          <w:szCs w:val="24"/>
        </w:rPr>
        <w:t>дакции:</w:t>
      </w:r>
    </w:p>
    <w:p w:rsidR="00FE3F0F" w:rsidRPr="003F1FF4" w:rsidRDefault="00FE3F0F" w:rsidP="00FE3F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FF4">
        <w:rPr>
          <w:rFonts w:ascii="Times New Roman" w:eastAsia="Times New Roman" w:hAnsi="Times New Roman" w:cs="Times New Roman"/>
          <w:sz w:val="24"/>
          <w:szCs w:val="24"/>
        </w:rPr>
        <w:t xml:space="preserve">От уплаты земельного налога полностью освобождаются следующие категории налогоплательщиков: </w:t>
      </w:r>
    </w:p>
    <w:p w:rsidR="00EA27EF" w:rsidRPr="003F1FF4" w:rsidRDefault="00FE3F0F" w:rsidP="00FE3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B3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FF4">
        <w:rPr>
          <w:rFonts w:ascii="Times New Roman" w:eastAsia="Times New Roman" w:hAnsi="Times New Roman" w:cs="Times New Roman"/>
          <w:sz w:val="24"/>
          <w:szCs w:val="24"/>
        </w:rPr>
        <w:t xml:space="preserve">органы местного самоуправления, </w:t>
      </w:r>
      <w:r w:rsidR="003F1FF4">
        <w:rPr>
          <w:rFonts w:ascii="Times New Roman" w:eastAsia="Times New Roman" w:hAnsi="Times New Roman" w:cs="Times New Roman"/>
          <w:sz w:val="24"/>
          <w:szCs w:val="24"/>
        </w:rPr>
        <w:t>дошкольные образовательные организации, общеобразовательные организации</w:t>
      </w:r>
      <w:r w:rsidRPr="003F1F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1FF4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дополнительного образования, учреждения </w:t>
      </w:r>
      <w:r w:rsidRPr="003F1FF4">
        <w:rPr>
          <w:rFonts w:ascii="Times New Roman" w:eastAsia="Times New Roman" w:hAnsi="Times New Roman" w:cs="Times New Roman"/>
          <w:sz w:val="24"/>
          <w:szCs w:val="24"/>
        </w:rPr>
        <w:t>молодежной политики, культур</w:t>
      </w:r>
      <w:r w:rsidR="003F1FF4">
        <w:rPr>
          <w:rFonts w:ascii="Times New Roman" w:eastAsia="Times New Roman" w:hAnsi="Times New Roman" w:cs="Times New Roman"/>
          <w:sz w:val="24"/>
          <w:szCs w:val="24"/>
        </w:rPr>
        <w:t>ы, физической культуры и спорта – в отношении земельных участков, находящихся в собственности,</w:t>
      </w:r>
      <w:r w:rsidRPr="003F1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FF4">
        <w:rPr>
          <w:rFonts w:ascii="Times New Roman" w:eastAsia="Times New Roman" w:hAnsi="Times New Roman" w:cs="Times New Roman"/>
          <w:sz w:val="24"/>
          <w:szCs w:val="24"/>
        </w:rPr>
        <w:t>постоянном (бессрочном) пользовании этих учреждений и органов</w:t>
      </w:r>
      <w:r w:rsidRPr="003F1F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6DD" w:rsidRPr="003F1FF4" w:rsidRDefault="00EA27EF" w:rsidP="001F36DD">
      <w:pPr>
        <w:pStyle w:val="ConsPlusNormal"/>
        <w:ind w:firstLine="567"/>
        <w:jc w:val="both"/>
        <w:rPr>
          <w:sz w:val="24"/>
          <w:szCs w:val="24"/>
        </w:rPr>
      </w:pPr>
      <w:r w:rsidRPr="003F1FF4">
        <w:rPr>
          <w:sz w:val="24"/>
          <w:szCs w:val="24"/>
        </w:rPr>
        <w:t>2</w:t>
      </w:r>
      <w:r w:rsidR="001F36DD" w:rsidRPr="003F1FF4">
        <w:rPr>
          <w:sz w:val="24"/>
          <w:szCs w:val="24"/>
        </w:rPr>
        <w:t xml:space="preserve">. Настоящее Решение вступает в силу </w:t>
      </w:r>
      <w:r w:rsidR="00EF76AC" w:rsidRPr="003F1FF4">
        <w:rPr>
          <w:sz w:val="24"/>
          <w:szCs w:val="24"/>
        </w:rPr>
        <w:t>не ранее даты официального опубликования и распространяется на правоотношения, возникшие с 01.01.2020 года.</w:t>
      </w:r>
    </w:p>
    <w:p w:rsidR="001F36DD" w:rsidRPr="003F1FF4" w:rsidRDefault="00EA27EF" w:rsidP="001F36DD">
      <w:pPr>
        <w:pStyle w:val="ConsPlusNormal"/>
        <w:ind w:firstLine="567"/>
        <w:jc w:val="both"/>
        <w:rPr>
          <w:sz w:val="24"/>
          <w:szCs w:val="24"/>
        </w:rPr>
      </w:pPr>
      <w:r w:rsidRPr="003F1FF4">
        <w:rPr>
          <w:sz w:val="24"/>
          <w:szCs w:val="24"/>
        </w:rPr>
        <w:t>3</w:t>
      </w:r>
      <w:r w:rsidR="001F36DD" w:rsidRPr="003F1FF4">
        <w:rPr>
          <w:sz w:val="24"/>
          <w:szCs w:val="24"/>
        </w:rPr>
        <w:t xml:space="preserve">. Опубликовать настоящее решение в печатном средстве массовой информации «Официальный бюллетень органов местного самоуправления </w:t>
      </w:r>
      <w:proofErr w:type="spellStart"/>
      <w:r w:rsidR="001F36DD" w:rsidRPr="003F1FF4">
        <w:rPr>
          <w:sz w:val="24"/>
          <w:szCs w:val="24"/>
        </w:rPr>
        <w:t>Кипского</w:t>
      </w:r>
      <w:proofErr w:type="spellEnd"/>
      <w:r w:rsidR="001F36DD" w:rsidRPr="003F1FF4">
        <w:rPr>
          <w:sz w:val="24"/>
          <w:szCs w:val="24"/>
        </w:rPr>
        <w:t xml:space="preserve"> сельского поселения </w:t>
      </w:r>
      <w:proofErr w:type="spellStart"/>
      <w:r w:rsidR="001F36DD" w:rsidRPr="003F1FF4">
        <w:rPr>
          <w:sz w:val="24"/>
          <w:szCs w:val="24"/>
        </w:rPr>
        <w:t>Тевризского</w:t>
      </w:r>
      <w:proofErr w:type="spellEnd"/>
      <w:r w:rsidR="001F36DD" w:rsidRPr="003F1FF4">
        <w:rPr>
          <w:sz w:val="24"/>
          <w:szCs w:val="24"/>
        </w:rPr>
        <w:t xml:space="preserve"> муниципального района Омской области» и обнародовать на официальном сайте </w:t>
      </w:r>
      <w:proofErr w:type="spellStart"/>
      <w:r w:rsidR="001F36DD" w:rsidRPr="003F1FF4">
        <w:rPr>
          <w:sz w:val="24"/>
          <w:szCs w:val="24"/>
        </w:rPr>
        <w:t>Кипского</w:t>
      </w:r>
      <w:proofErr w:type="spellEnd"/>
      <w:r w:rsidR="001F36DD" w:rsidRPr="003F1FF4">
        <w:rPr>
          <w:sz w:val="24"/>
          <w:szCs w:val="24"/>
        </w:rPr>
        <w:t xml:space="preserve"> сельского поселения </w:t>
      </w:r>
      <w:proofErr w:type="spellStart"/>
      <w:r w:rsidR="001F36DD" w:rsidRPr="003F1FF4">
        <w:rPr>
          <w:sz w:val="24"/>
          <w:szCs w:val="24"/>
        </w:rPr>
        <w:t>Тевризского</w:t>
      </w:r>
      <w:proofErr w:type="spellEnd"/>
      <w:r w:rsidR="001F36DD" w:rsidRPr="003F1FF4">
        <w:rPr>
          <w:sz w:val="24"/>
          <w:szCs w:val="24"/>
        </w:rPr>
        <w:t xml:space="preserve"> муниципального района Омской области </w:t>
      </w:r>
      <w:hyperlink r:id="rId6" w:history="1">
        <w:r w:rsidR="001F36DD" w:rsidRPr="003F1FF4">
          <w:rPr>
            <w:rStyle w:val="a3"/>
            <w:sz w:val="24"/>
            <w:szCs w:val="24"/>
            <w:lang w:val="en-US"/>
          </w:rPr>
          <w:t>www</w:t>
        </w:r>
        <w:r w:rsidR="001F36DD" w:rsidRPr="003F1FF4">
          <w:rPr>
            <w:rStyle w:val="a3"/>
            <w:sz w:val="24"/>
            <w:szCs w:val="24"/>
          </w:rPr>
          <w:t>.</w:t>
        </w:r>
        <w:proofErr w:type="spellStart"/>
        <w:r w:rsidR="001F36DD" w:rsidRPr="003F1FF4">
          <w:rPr>
            <w:rStyle w:val="a3"/>
            <w:sz w:val="24"/>
            <w:szCs w:val="24"/>
            <w:lang w:val="en-US"/>
          </w:rPr>
          <w:t>omskportal</w:t>
        </w:r>
        <w:proofErr w:type="spellEnd"/>
        <w:r w:rsidR="001F36DD" w:rsidRPr="003F1FF4">
          <w:rPr>
            <w:rStyle w:val="a3"/>
            <w:sz w:val="24"/>
            <w:szCs w:val="24"/>
          </w:rPr>
          <w:t>.</w:t>
        </w:r>
        <w:proofErr w:type="spellStart"/>
        <w:r w:rsidR="001F36DD" w:rsidRPr="003F1FF4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1F36DD" w:rsidRPr="003F1FF4">
        <w:rPr>
          <w:sz w:val="24"/>
          <w:szCs w:val="24"/>
        </w:rPr>
        <w:t>.</w:t>
      </w:r>
    </w:p>
    <w:p w:rsidR="001F36DD" w:rsidRPr="003F1FF4" w:rsidRDefault="00EA27EF" w:rsidP="001F36DD">
      <w:pPr>
        <w:pStyle w:val="ConsPlusNormal"/>
        <w:ind w:firstLine="567"/>
        <w:jc w:val="both"/>
        <w:rPr>
          <w:sz w:val="24"/>
          <w:szCs w:val="24"/>
        </w:rPr>
      </w:pPr>
      <w:r w:rsidRPr="003F1FF4">
        <w:rPr>
          <w:sz w:val="24"/>
          <w:szCs w:val="24"/>
        </w:rPr>
        <w:t>4</w:t>
      </w:r>
      <w:r w:rsidR="001F36DD" w:rsidRPr="003F1FF4">
        <w:rPr>
          <w:sz w:val="24"/>
          <w:szCs w:val="24"/>
        </w:rPr>
        <w:t xml:space="preserve">. </w:t>
      </w:r>
      <w:proofErr w:type="gramStart"/>
      <w:r w:rsidR="001F36DD" w:rsidRPr="003F1FF4">
        <w:rPr>
          <w:sz w:val="24"/>
          <w:szCs w:val="24"/>
        </w:rPr>
        <w:t>Контроль за</w:t>
      </w:r>
      <w:proofErr w:type="gramEnd"/>
      <w:r w:rsidR="001F36DD" w:rsidRPr="003F1FF4">
        <w:rPr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1F36DD" w:rsidRPr="003F1FF4">
        <w:rPr>
          <w:sz w:val="24"/>
          <w:szCs w:val="24"/>
        </w:rPr>
        <w:t>Кипского</w:t>
      </w:r>
      <w:proofErr w:type="spellEnd"/>
      <w:r w:rsidR="001F36DD" w:rsidRPr="003F1FF4">
        <w:rPr>
          <w:sz w:val="24"/>
          <w:szCs w:val="24"/>
        </w:rPr>
        <w:t xml:space="preserve"> сельского поселения </w:t>
      </w:r>
      <w:proofErr w:type="spellStart"/>
      <w:r w:rsidR="001F36DD" w:rsidRPr="003F1FF4">
        <w:rPr>
          <w:sz w:val="24"/>
          <w:szCs w:val="24"/>
        </w:rPr>
        <w:t>Тевризского</w:t>
      </w:r>
      <w:proofErr w:type="spellEnd"/>
      <w:r w:rsidR="001F36DD" w:rsidRPr="003F1FF4">
        <w:rPr>
          <w:sz w:val="24"/>
          <w:szCs w:val="24"/>
        </w:rPr>
        <w:t xml:space="preserve"> муниципального района Омской области.</w:t>
      </w:r>
    </w:p>
    <w:p w:rsidR="001F36DD" w:rsidRPr="003F1FF4" w:rsidRDefault="001F36DD" w:rsidP="001F36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4D39" w:rsidRPr="001F36DD" w:rsidRDefault="00684D39" w:rsidP="00684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D39" w:rsidRPr="00165530" w:rsidRDefault="00684D39" w:rsidP="00684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530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165530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165530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684D39" w:rsidRPr="00165530" w:rsidRDefault="00684D39" w:rsidP="00684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65530">
        <w:rPr>
          <w:rFonts w:ascii="Times New Roman" w:hAnsi="Times New Roman" w:cs="Times New Roman"/>
          <w:sz w:val="24"/>
          <w:szCs w:val="24"/>
        </w:rPr>
        <w:t xml:space="preserve">оселения </w:t>
      </w:r>
      <w:proofErr w:type="spellStart"/>
      <w:r w:rsidRPr="00165530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16553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684D39" w:rsidRPr="00165530" w:rsidRDefault="00684D39" w:rsidP="00684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65530">
        <w:rPr>
          <w:rFonts w:ascii="Times New Roman" w:hAnsi="Times New Roman" w:cs="Times New Roman"/>
          <w:sz w:val="24"/>
          <w:szCs w:val="24"/>
        </w:rPr>
        <w:t xml:space="preserve">айона Омской области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5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65530">
        <w:rPr>
          <w:rFonts w:ascii="Times New Roman" w:hAnsi="Times New Roman" w:cs="Times New Roman"/>
          <w:sz w:val="24"/>
          <w:szCs w:val="24"/>
        </w:rPr>
        <w:t xml:space="preserve">М.З. </w:t>
      </w:r>
      <w:proofErr w:type="spellStart"/>
      <w:r w:rsidRPr="00165530">
        <w:rPr>
          <w:rFonts w:ascii="Times New Roman" w:hAnsi="Times New Roman" w:cs="Times New Roman"/>
          <w:sz w:val="24"/>
          <w:szCs w:val="24"/>
        </w:rPr>
        <w:t>Аббазов</w:t>
      </w:r>
      <w:proofErr w:type="spellEnd"/>
    </w:p>
    <w:p w:rsidR="001F36DD" w:rsidRPr="001F36DD" w:rsidRDefault="001F36DD" w:rsidP="001F36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36DD" w:rsidRPr="001F36DD" w:rsidRDefault="001F36DD" w:rsidP="00684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6D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F36D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1F36D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F36DD" w:rsidRPr="001F36DD" w:rsidRDefault="001F36DD" w:rsidP="00684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6D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1F36D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01969" w:rsidRPr="001F36DD" w:rsidRDefault="001F36DD" w:rsidP="00FE3F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36DD"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</w:t>
      </w:r>
      <w:r w:rsidR="00684D3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F36DD">
        <w:rPr>
          <w:rFonts w:ascii="Times New Roman" w:hAnsi="Times New Roman" w:cs="Times New Roman"/>
          <w:sz w:val="24"/>
          <w:szCs w:val="24"/>
        </w:rPr>
        <w:t xml:space="preserve">Н.Ш. </w:t>
      </w:r>
      <w:proofErr w:type="spellStart"/>
      <w:r w:rsidRPr="001F36DD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sectPr w:rsidR="00001969" w:rsidRPr="001F36DD" w:rsidSect="007129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93663"/>
    <w:multiLevelType w:val="hybridMultilevel"/>
    <w:tmpl w:val="BD5286FE"/>
    <w:lvl w:ilvl="0" w:tplc="A738BD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DD"/>
    <w:rsid w:val="00001969"/>
    <w:rsid w:val="00176107"/>
    <w:rsid w:val="001D4C7A"/>
    <w:rsid w:val="001F36DD"/>
    <w:rsid w:val="003F1FF4"/>
    <w:rsid w:val="004819B2"/>
    <w:rsid w:val="004A2CBB"/>
    <w:rsid w:val="006344A5"/>
    <w:rsid w:val="00684D39"/>
    <w:rsid w:val="0071298D"/>
    <w:rsid w:val="0078429A"/>
    <w:rsid w:val="007A7BAF"/>
    <w:rsid w:val="008823A6"/>
    <w:rsid w:val="008E0086"/>
    <w:rsid w:val="008E7CAB"/>
    <w:rsid w:val="00A54ABE"/>
    <w:rsid w:val="00B542F0"/>
    <w:rsid w:val="00C755DE"/>
    <w:rsid w:val="00E81D4D"/>
    <w:rsid w:val="00EA27EF"/>
    <w:rsid w:val="00EB3204"/>
    <w:rsid w:val="00EF76AC"/>
    <w:rsid w:val="00FE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F36DD"/>
    <w:rPr>
      <w:color w:val="0000FF"/>
      <w:u w:val="single"/>
    </w:rPr>
  </w:style>
  <w:style w:type="paragraph" w:customStyle="1" w:styleId="ConsPlusNormal">
    <w:name w:val="ConsPlusNormal"/>
    <w:rsid w:val="001F3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F3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78429A"/>
    <w:pPr>
      <w:spacing w:after="0" w:line="240" w:lineRule="auto"/>
    </w:pPr>
    <w:rPr>
      <w:rFonts w:eastAsiaTheme="minorHAnsi"/>
      <w:lang w:eastAsia="en-US"/>
    </w:rPr>
  </w:style>
  <w:style w:type="paragraph" w:styleId="a5">
    <w:name w:val="Subtitle"/>
    <w:basedOn w:val="a"/>
    <w:link w:val="a6"/>
    <w:qFormat/>
    <w:rsid w:val="0078429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78429A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List Paragraph"/>
    <w:basedOn w:val="a"/>
    <w:uiPriority w:val="34"/>
    <w:qFormat/>
    <w:rsid w:val="00784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F36DD"/>
    <w:rPr>
      <w:color w:val="0000FF"/>
      <w:u w:val="single"/>
    </w:rPr>
  </w:style>
  <w:style w:type="paragraph" w:customStyle="1" w:styleId="ConsPlusNormal">
    <w:name w:val="ConsPlusNormal"/>
    <w:rsid w:val="001F3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F36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 Spacing"/>
    <w:uiPriority w:val="1"/>
    <w:qFormat/>
    <w:rsid w:val="0078429A"/>
    <w:pPr>
      <w:spacing w:after="0" w:line="240" w:lineRule="auto"/>
    </w:pPr>
    <w:rPr>
      <w:rFonts w:eastAsiaTheme="minorHAnsi"/>
      <w:lang w:eastAsia="en-US"/>
    </w:rPr>
  </w:style>
  <w:style w:type="paragraph" w:styleId="a5">
    <w:name w:val="Subtitle"/>
    <w:basedOn w:val="a"/>
    <w:link w:val="a6"/>
    <w:qFormat/>
    <w:rsid w:val="0078429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78429A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List Paragraph"/>
    <w:basedOn w:val="a"/>
    <w:uiPriority w:val="34"/>
    <w:qFormat/>
    <w:rsid w:val="00784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port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2021-05-20T09:45:00Z</cp:lastPrinted>
  <dcterms:created xsi:type="dcterms:W3CDTF">2022-09-20T13:28:00Z</dcterms:created>
  <dcterms:modified xsi:type="dcterms:W3CDTF">2022-09-26T07:49:00Z</dcterms:modified>
</cp:coreProperties>
</file>