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85A" w:rsidRPr="00B5185A" w:rsidRDefault="00B5185A" w:rsidP="008F165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5185A">
        <w:rPr>
          <w:rFonts w:ascii="Times New Roman" w:hAnsi="Times New Roman" w:cs="Times New Roman"/>
          <w:sz w:val="26"/>
          <w:szCs w:val="26"/>
        </w:rPr>
        <w:t>Перечень</w:t>
      </w:r>
    </w:p>
    <w:p w:rsidR="00B5185A" w:rsidRPr="00B5185A" w:rsidRDefault="00B5185A" w:rsidP="008F165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5185A">
        <w:rPr>
          <w:rFonts w:ascii="Times New Roman" w:hAnsi="Times New Roman" w:cs="Times New Roman"/>
          <w:sz w:val="26"/>
          <w:szCs w:val="26"/>
        </w:rPr>
        <w:t xml:space="preserve">показателей для проведения оценки налоговых расходов </w:t>
      </w:r>
      <w:proofErr w:type="spellStart"/>
      <w:r w:rsidR="00A24551">
        <w:rPr>
          <w:rFonts w:ascii="Times New Roman" w:hAnsi="Times New Roman" w:cs="Times New Roman"/>
          <w:sz w:val="26"/>
          <w:szCs w:val="26"/>
        </w:rPr>
        <w:t>Кипского</w:t>
      </w:r>
      <w:proofErr w:type="spellEnd"/>
      <w:r w:rsidRPr="00B5185A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Pr="00B5185A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 </w:t>
      </w:r>
      <w:r>
        <w:rPr>
          <w:rFonts w:ascii="Times New Roman" w:hAnsi="Times New Roman" w:cs="Times New Roman"/>
          <w:sz w:val="26"/>
          <w:szCs w:val="26"/>
        </w:rPr>
        <w:t>за 2019 год</w:t>
      </w:r>
    </w:p>
    <w:p w:rsidR="00B5185A" w:rsidRPr="00ED38DF" w:rsidRDefault="00B5185A" w:rsidP="008F165F">
      <w:pPr>
        <w:spacing w:after="0" w:line="240" w:lineRule="auto"/>
        <w:ind w:firstLine="720"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244"/>
        <w:gridCol w:w="3686"/>
      </w:tblGrid>
      <w:tr w:rsidR="00B5185A" w:rsidRPr="00B5185A" w:rsidTr="00796D44">
        <w:trPr>
          <w:trHeight w:val="284"/>
        </w:trPr>
        <w:tc>
          <w:tcPr>
            <w:tcW w:w="9464" w:type="dxa"/>
            <w:gridSpan w:val="3"/>
          </w:tcPr>
          <w:p w:rsidR="00B5185A" w:rsidRPr="00B5185A" w:rsidRDefault="00B5185A" w:rsidP="008F165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bCs/>
                <w:sz w:val="20"/>
                <w:szCs w:val="20"/>
              </w:rPr>
              <w:t>Территориальная принадлежность налогового расхода муниципального образования</w:t>
            </w:r>
          </w:p>
        </w:tc>
      </w:tr>
      <w:tr w:rsidR="00B5185A" w:rsidRPr="00B5185A" w:rsidTr="00796D44">
        <w:trPr>
          <w:trHeight w:val="284"/>
        </w:trPr>
        <w:tc>
          <w:tcPr>
            <w:tcW w:w="5778" w:type="dxa"/>
            <w:gridSpan w:val="2"/>
          </w:tcPr>
          <w:p w:rsidR="00B5185A" w:rsidRPr="00B5185A" w:rsidRDefault="00B5185A" w:rsidP="008F165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3686" w:type="dxa"/>
          </w:tcPr>
          <w:p w:rsidR="00B5185A" w:rsidRPr="00B5185A" w:rsidRDefault="00A24551" w:rsidP="008F165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Кипское</w:t>
            </w:r>
            <w:proofErr w:type="spellEnd"/>
            <w:r w:rsidR="00B518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сельское поселение </w:t>
            </w:r>
            <w:proofErr w:type="spellStart"/>
            <w:r w:rsidR="00B5185A">
              <w:rPr>
                <w:rFonts w:ascii="Times New Roman" w:hAnsi="Times New Roman" w:cs="Times New Roman"/>
                <w:bCs/>
                <w:sz w:val="20"/>
                <w:szCs w:val="20"/>
              </w:rPr>
              <w:t>Тевризского</w:t>
            </w:r>
            <w:proofErr w:type="spellEnd"/>
            <w:r w:rsidR="00B518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муниципального района Омской области</w:t>
            </w:r>
          </w:p>
        </w:tc>
      </w:tr>
      <w:tr w:rsidR="00B5185A" w:rsidRPr="00B5185A" w:rsidTr="00796D44">
        <w:trPr>
          <w:trHeight w:val="306"/>
        </w:trPr>
        <w:tc>
          <w:tcPr>
            <w:tcW w:w="9464" w:type="dxa"/>
            <w:gridSpan w:val="3"/>
          </w:tcPr>
          <w:p w:rsidR="00B5185A" w:rsidRPr="00B5185A" w:rsidRDefault="00B5185A" w:rsidP="008F165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bCs/>
                <w:sz w:val="20"/>
                <w:szCs w:val="20"/>
              </w:rPr>
              <w:t>II. Нормативные характеристики налоговых расходов муниципального образования</w:t>
            </w:r>
          </w:p>
        </w:tc>
      </w:tr>
      <w:tr w:rsidR="00B5185A" w:rsidRPr="00B5185A" w:rsidTr="00796D44">
        <w:trPr>
          <w:trHeight w:val="284"/>
        </w:trPr>
        <w:tc>
          <w:tcPr>
            <w:tcW w:w="53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24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Нормативные правовые акты муниципального образования,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3686" w:type="dxa"/>
          </w:tcPr>
          <w:p w:rsidR="00B5185A" w:rsidRPr="00B5185A" w:rsidRDefault="00B21B06" w:rsidP="003930B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</w:t>
            </w:r>
            <w:r w:rsidR="00B5185A" w:rsidRPr="00B5185A">
              <w:rPr>
                <w:rFonts w:ascii="Times New Roman" w:hAnsi="Times New Roman" w:cs="Times New Roman"/>
                <w:sz w:val="20"/>
                <w:szCs w:val="20"/>
              </w:rPr>
              <w:t xml:space="preserve"> Совета </w:t>
            </w:r>
            <w:proofErr w:type="spellStart"/>
            <w:r w:rsidR="00A24551">
              <w:rPr>
                <w:rFonts w:ascii="Times New Roman" w:hAnsi="Times New Roman" w:cs="Times New Roman"/>
                <w:sz w:val="20"/>
                <w:szCs w:val="20"/>
              </w:rPr>
              <w:t>Кипского</w:t>
            </w:r>
            <w:proofErr w:type="spellEnd"/>
            <w:r w:rsidR="00B5185A" w:rsidRPr="00B5185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="00B5185A" w:rsidRPr="00B5185A">
              <w:rPr>
                <w:rFonts w:ascii="Times New Roman" w:hAnsi="Times New Roman" w:cs="Times New Roman"/>
                <w:sz w:val="20"/>
                <w:szCs w:val="20"/>
              </w:rPr>
              <w:t>Тевризского</w:t>
            </w:r>
            <w:proofErr w:type="spellEnd"/>
            <w:r w:rsidR="00B5185A" w:rsidRPr="00B5185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Омской области № </w:t>
            </w:r>
            <w:r w:rsidR="003930BC">
              <w:rPr>
                <w:rFonts w:ascii="Times New Roman" w:hAnsi="Times New Roman" w:cs="Times New Roman"/>
                <w:sz w:val="20"/>
                <w:szCs w:val="20"/>
              </w:rPr>
              <w:t>124-р от 30</w:t>
            </w:r>
            <w:r w:rsidR="00B5185A" w:rsidRPr="00B5185A">
              <w:rPr>
                <w:rFonts w:ascii="Times New Roman" w:hAnsi="Times New Roman" w:cs="Times New Roman"/>
                <w:sz w:val="20"/>
                <w:szCs w:val="20"/>
              </w:rPr>
              <w:t xml:space="preserve">.10.2017 "О земельном налоге в </w:t>
            </w:r>
            <w:proofErr w:type="spellStart"/>
            <w:r w:rsidR="003930BC">
              <w:rPr>
                <w:rFonts w:ascii="Times New Roman" w:hAnsi="Times New Roman" w:cs="Times New Roman"/>
                <w:sz w:val="20"/>
                <w:szCs w:val="20"/>
              </w:rPr>
              <w:t>Кипском</w:t>
            </w:r>
            <w:proofErr w:type="spellEnd"/>
            <w:r w:rsidR="00B5185A" w:rsidRPr="00B5185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сельском поселении</w:t>
            </w:r>
            <w:r w:rsidR="00393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930BC">
              <w:rPr>
                <w:rFonts w:ascii="Times New Roman" w:hAnsi="Times New Roman" w:cs="Times New Roman"/>
                <w:sz w:val="20"/>
                <w:szCs w:val="20"/>
              </w:rPr>
              <w:t>Тевризского</w:t>
            </w:r>
            <w:proofErr w:type="spellEnd"/>
            <w:r w:rsidR="003930B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Омской области</w:t>
            </w:r>
            <w:r w:rsidR="00B5185A" w:rsidRPr="00B5185A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B57B0C">
              <w:rPr>
                <w:rFonts w:ascii="Times New Roman" w:hAnsi="Times New Roman" w:cs="Times New Roman"/>
                <w:sz w:val="20"/>
                <w:szCs w:val="20"/>
              </w:rPr>
              <w:t xml:space="preserve"> (в редакции Решени</w:t>
            </w:r>
            <w:r w:rsidR="003930B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B57B0C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3930BC">
              <w:rPr>
                <w:rFonts w:ascii="Times New Roman" w:hAnsi="Times New Roman" w:cs="Times New Roman"/>
                <w:sz w:val="20"/>
                <w:szCs w:val="20"/>
              </w:rPr>
              <w:t>20.02.2018</w:t>
            </w:r>
            <w:r w:rsidR="00B57B0C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3930BC">
              <w:rPr>
                <w:rFonts w:ascii="Times New Roman" w:hAnsi="Times New Roman" w:cs="Times New Roman"/>
                <w:sz w:val="20"/>
                <w:szCs w:val="20"/>
              </w:rPr>
              <w:t>135-р</w:t>
            </w:r>
            <w:r w:rsidR="00B57B0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5185A" w:rsidRPr="00B5185A" w:rsidTr="00796D44">
        <w:trPr>
          <w:trHeight w:val="284"/>
        </w:trPr>
        <w:tc>
          <w:tcPr>
            <w:tcW w:w="53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24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Условия предоставления налоговых льгот, освобождений и иных преференций для плательщиков налогов, установленные нормативными правовыми актами муниципального образования</w:t>
            </w:r>
          </w:p>
        </w:tc>
        <w:tc>
          <w:tcPr>
            <w:tcW w:w="3686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Осуществление</w:t>
            </w:r>
            <w:r w:rsidR="00DD145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DD145B" w:rsidRPr="00DD145B">
              <w:rPr>
                <w:rFonts w:ascii="Times New Roman" w:hAnsi="Times New Roman" w:cs="Times New Roman"/>
                <w:sz w:val="20"/>
                <w:szCs w:val="20"/>
              </w:rPr>
              <w:t>финансовой деятельности учреждения за счет средств районного и (или) местного бюджетов с правом собственности на земельные участки, на которых размещены муниципальные объекты</w:t>
            </w:r>
          </w:p>
        </w:tc>
      </w:tr>
      <w:tr w:rsidR="00B5185A" w:rsidRPr="00B5185A" w:rsidTr="00796D44">
        <w:trPr>
          <w:trHeight w:val="284"/>
        </w:trPr>
        <w:tc>
          <w:tcPr>
            <w:tcW w:w="53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24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3686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bCs/>
                <w:sz w:val="20"/>
                <w:szCs w:val="20"/>
              </w:rPr>
              <w:t>Бюджетные организации муниципальной формы собственности, финансируемые из районного, местного бюджетов</w:t>
            </w:r>
          </w:p>
        </w:tc>
      </w:tr>
      <w:tr w:rsidR="00B5185A" w:rsidRPr="00B5185A" w:rsidTr="00796D44">
        <w:trPr>
          <w:trHeight w:val="284"/>
        </w:trPr>
        <w:tc>
          <w:tcPr>
            <w:tcW w:w="53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24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Даты вступления в силу положений нормативных правовых актов муниципального образования, устанавливающих налоговые льготы, освобождения и иные преференции по налогам</w:t>
            </w:r>
          </w:p>
        </w:tc>
        <w:tc>
          <w:tcPr>
            <w:tcW w:w="3686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01.01.20</w:t>
            </w:r>
            <w:r w:rsidR="00796D4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B5185A" w:rsidRPr="00B5185A" w:rsidTr="00796D44">
        <w:trPr>
          <w:trHeight w:val="284"/>
        </w:trPr>
        <w:tc>
          <w:tcPr>
            <w:tcW w:w="53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24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 xml:space="preserve">Даты начала </w:t>
            </w:r>
            <w:proofErr w:type="gramStart"/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действия</w:t>
            </w:r>
            <w:proofErr w:type="gramEnd"/>
            <w:r w:rsidRPr="00B5185A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предоставленного нормативными правовыми актами муниципального образования права на налоговые льготы, освобождения и иные преференции по налогам</w:t>
            </w:r>
          </w:p>
        </w:tc>
        <w:tc>
          <w:tcPr>
            <w:tcW w:w="3686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01.01.2018</w:t>
            </w:r>
          </w:p>
        </w:tc>
      </w:tr>
      <w:tr w:rsidR="00B5185A" w:rsidRPr="00B5185A" w:rsidTr="00796D44">
        <w:trPr>
          <w:trHeight w:val="1084"/>
        </w:trPr>
        <w:tc>
          <w:tcPr>
            <w:tcW w:w="53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24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Период действия налоговых льгот, освобождений и иных преференций по налогам, предоставленных нормативными правовыми актами муниципального образования</w:t>
            </w:r>
          </w:p>
        </w:tc>
        <w:tc>
          <w:tcPr>
            <w:tcW w:w="3686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 установлено</w:t>
            </w:r>
            <w:r w:rsidR="00FA0F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A0FBF" w:rsidRPr="00B5185A">
              <w:rPr>
                <w:rFonts w:ascii="Times New Roman" w:hAnsi="Times New Roman" w:cs="Times New Roman"/>
                <w:bCs/>
                <w:sz w:val="20"/>
                <w:szCs w:val="20"/>
              </w:rPr>
              <w:t>(до даты прекращения действия льготы)</w:t>
            </w:r>
          </w:p>
        </w:tc>
      </w:tr>
      <w:tr w:rsidR="00B5185A" w:rsidRPr="00B5185A" w:rsidTr="00796D44">
        <w:trPr>
          <w:trHeight w:val="284"/>
        </w:trPr>
        <w:tc>
          <w:tcPr>
            <w:tcW w:w="53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24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Дата прекращения действия налоговых льгот, освобождений и иных преференций по налогам, установленная нормативными правовыми актами муниципального образования</w:t>
            </w:r>
          </w:p>
        </w:tc>
        <w:tc>
          <w:tcPr>
            <w:tcW w:w="3686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 установлено </w:t>
            </w:r>
          </w:p>
        </w:tc>
      </w:tr>
      <w:tr w:rsidR="00B5185A" w:rsidRPr="00B5185A" w:rsidTr="00796D44">
        <w:trPr>
          <w:trHeight w:val="284"/>
        </w:trPr>
        <w:tc>
          <w:tcPr>
            <w:tcW w:w="9464" w:type="dxa"/>
            <w:gridSpan w:val="3"/>
          </w:tcPr>
          <w:p w:rsidR="00B5185A" w:rsidRPr="00B5185A" w:rsidRDefault="00B5185A" w:rsidP="008F16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bCs/>
                <w:sz w:val="20"/>
                <w:szCs w:val="20"/>
              </w:rPr>
              <w:t>III. Целевые характеристики налоговых расходов муниципального образования</w:t>
            </w:r>
          </w:p>
        </w:tc>
      </w:tr>
      <w:tr w:rsidR="00B5185A" w:rsidRPr="00B5185A" w:rsidTr="00796D44">
        <w:trPr>
          <w:trHeight w:val="284"/>
        </w:trPr>
        <w:tc>
          <w:tcPr>
            <w:tcW w:w="53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24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3686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Полное освобождение от уплаты </w:t>
            </w:r>
            <w:r w:rsidR="004B1AE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земельного </w:t>
            </w:r>
            <w:r w:rsidRPr="00B5185A">
              <w:rPr>
                <w:rFonts w:ascii="Times New Roman" w:hAnsi="Times New Roman" w:cs="Times New Roman"/>
                <w:bCs/>
                <w:sz w:val="20"/>
                <w:szCs w:val="20"/>
              </w:rPr>
              <w:t>налога</w:t>
            </w:r>
          </w:p>
        </w:tc>
      </w:tr>
      <w:tr w:rsidR="00B5185A" w:rsidRPr="00B5185A" w:rsidTr="00796D44">
        <w:trPr>
          <w:trHeight w:val="284"/>
        </w:trPr>
        <w:tc>
          <w:tcPr>
            <w:tcW w:w="53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524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Целевая категория налогового расхода муниципального образования</w:t>
            </w:r>
          </w:p>
        </w:tc>
        <w:tc>
          <w:tcPr>
            <w:tcW w:w="3686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bCs/>
                <w:sz w:val="20"/>
                <w:szCs w:val="20"/>
              </w:rPr>
              <w:t>Техническ</w:t>
            </w:r>
            <w:r w:rsidR="004B1AED">
              <w:rPr>
                <w:rFonts w:ascii="Times New Roman" w:hAnsi="Times New Roman" w:cs="Times New Roman"/>
                <w:bCs/>
                <w:sz w:val="20"/>
                <w:szCs w:val="20"/>
              </w:rPr>
              <w:t>ие налоговые расходы</w:t>
            </w:r>
          </w:p>
        </w:tc>
      </w:tr>
      <w:tr w:rsidR="00B5185A" w:rsidRPr="00B5185A" w:rsidTr="00796D44">
        <w:trPr>
          <w:trHeight w:val="284"/>
        </w:trPr>
        <w:tc>
          <w:tcPr>
            <w:tcW w:w="53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524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 xml:space="preserve">Цели предоставления налоговых льгот, освобождений и иных преференций для плательщиков налогов, установленных нормативными правовыми актами </w:t>
            </w:r>
            <w:r w:rsidRPr="00B518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образования</w:t>
            </w:r>
          </w:p>
        </w:tc>
        <w:tc>
          <w:tcPr>
            <w:tcW w:w="3686" w:type="dxa"/>
          </w:tcPr>
          <w:p w:rsidR="00B5185A" w:rsidRPr="00B5185A" w:rsidRDefault="00DD145B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145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Снижение налоговой нагрузки на бюджет</w:t>
            </w:r>
            <w:r w:rsidR="00796D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796D44" w:rsidRPr="00796D44">
              <w:rPr>
                <w:rFonts w:ascii="Times New Roman" w:hAnsi="Times New Roman" w:cs="Times New Roman"/>
                <w:sz w:val="20"/>
                <w:szCs w:val="20"/>
              </w:rPr>
              <w:t>оптимизаци</w:t>
            </w:r>
            <w:r w:rsidR="00796D4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796D44" w:rsidRPr="00796D44">
              <w:rPr>
                <w:rFonts w:ascii="Times New Roman" w:hAnsi="Times New Roman" w:cs="Times New Roman"/>
                <w:sz w:val="20"/>
                <w:szCs w:val="20"/>
              </w:rPr>
              <w:t xml:space="preserve"> встречных финансовых потоков бюджет</w:t>
            </w:r>
            <w:r w:rsidR="00796D44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</w:tc>
      </w:tr>
      <w:tr w:rsidR="00B5185A" w:rsidRPr="00B5185A" w:rsidTr="00796D44">
        <w:trPr>
          <w:trHeight w:val="284"/>
        </w:trPr>
        <w:tc>
          <w:tcPr>
            <w:tcW w:w="53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524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Наименование налогов, по которым предусматриваются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3686" w:type="dxa"/>
          </w:tcPr>
          <w:p w:rsidR="00B5185A" w:rsidRPr="00B5185A" w:rsidRDefault="00796D44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налог</w:t>
            </w:r>
          </w:p>
        </w:tc>
      </w:tr>
      <w:tr w:rsidR="00B5185A" w:rsidRPr="00B5185A" w:rsidTr="00796D44">
        <w:trPr>
          <w:trHeight w:val="284"/>
        </w:trPr>
        <w:tc>
          <w:tcPr>
            <w:tcW w:w="534" w:type="dxa"/>
          </w:tcPr>
          <w:p w:rsidR="00B5185A" w:rsidRPr="00B5185A" w:rsidRDefault="00B5185A" w:rsidP="00C33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5244" w:type="dxa"/>
          </w:tcPr>
          <w:p w:rsidR="00B5185A" w:rsidRPr="00B5185A" w:rsidRDefault="00B5185A" w:rsidP="00C33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3686" w:type="dxa"/>
          </w:tcPr>
          <w:p w:rsidR="00B5185A" w:rsidRPr="00B5185A" w:rsidRDefault="00D23B7E" w:rsidP="00C33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B7E">
              <w:rPr>
                <w:rFonts w:ascii="Times New Roman" w:hAnsi="Times New Roman" w:cs="Times New Roman"/>
                <w:bCs/>
                <w:sz w:val="20"/>
                <w:szCs w:val="20"/>
              </w:rPr>
              <w:t>Освобождение от налогообложения</w:t>
            </w:r>
          </w:p>
        </w:tc>
      </w:tr>
      <w:tr w:rsidR="00B5185A" w:rsidRPr="00B5185A" w:rsidTr="00796D44">
        <w:trPr>
          <w:trHeight w:val="284"/>
        </w:trPr>
        <w:tc>
          <w:tcPr>
            <w:tcW w:w="534" w:type="dxa"/>
          </w:tcPr>
          <w:p w:rsidR="00B5185A" w:rsidRPr="00B5185A" w:rsidRDefault="00B5185A" w:rsidP="00C33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5244" w:type="dxa"/>
          </w:tcPr>
          <w:p w:rsidR="00B5185A" w:rsidRPr="00B5185A" w:rsidRDefault="00B5185A" w:rsidP="00C33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3686" w:type="dxa"/>
          </w:tcPr>
          <w:p w:rsidR="007905B5" w:rsidRDefault="007905B5" w:rsidP="007905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0,2 %</w:t>
            </w:r>
          </w:p>
          <w:p w:rsidR="007905B5" w:rsidRDefault="007905B5" w:rsidP="007905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0,3 %</w:t>
            </w:r>
          </w:p>
          <w:p w:rsidR="00B5185A" w:rsidRPr="00B5185A" w:rsidRDefault="007905B5" w:rsidP="007905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1,5%</w:t>
            </w:r>
          </w:p>
        </w:tc>
      </w:tr>
      <w:tr w:rsidR="00B5185A" w:rsidRPr="00B5185A" w:rsidTr="00796D44">
        <w:trPr>
          <w:trHeight w:val="284"/>
        </w:trPr>
        <w:tc>
          <w:tcPr>
            <w:tcW w:w="534" w:type="dxa"/>
          </w:tcPr>
          <w:p w:rsidR="00B5185A" w:rsidRPr="00B5185A" w:rsidRDefault="00B5185A" w:rsidP="00C33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524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(индикатор) достижения целей муниципальных программ и (или) целей социально-экономической политики муниципального образования, не относящихся к программам муниципального образования, в связи с предоставлением налоговых льгот, освобождений и иных преференций по налогам </w:t>
            </w:r>
          </w:p>
        </w:tc>
        <w:tc>
          <w:tcPr>
            <w:tcW w:w="3686" w:type="dxa"/>
          </w:tcPr>
          <w:p w:rsidR="00B5185A" w:rsidRPr="00B5185A" w:rsidRDefault="00D23B7E" w:rsidP="00D46C2E">
            <w:pPr>
              <w:spacing w:line="240" w:lineRule="auto"/>
              <w:ind w:left="-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23B7E">
              <w:rPr>
                <w:rFonts w:ascii="Times New Roman" w:hAnsi="Times New Roman" w:cs="Times New Roman"/>
                <w:sz w:val="20"/>
                <w:szCs w:val="20"/>
              </w:rPr>
              <w:t>нижени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23B7E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организаций, осуществляющих деятельность на территории поселения,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способствующее</w:t>
            </w:r>
            <w:r w:rsidRPr="00D23B7E">
              <w:rPr>
                <w:rFonts w:ascii="Times New Roman" w:hAnsi="Times New Roman" w:cs="Times New Roman"/>
                <w:sz w:val="20"/>
                <w:szCs w:val="20"/>
              </w:rPr>
              <w:t xml:space="preserve"> высвобождению финансовых ресурсов для достижения целей социально-экономической политики по развитию </w:t>
            </w:r>
            <w:proofErr w:type="spellStart"/>
            <w:r w:rsidR="00D46C2E">
              <w:rPr>
                <w:rFonts w:ascii="Times New Roman" w:hAnsi="Times New Roman" w:cs="Times New Roman"/>
                <w:sz w:val="20"/>
                <w:szCs w:val="20"/>
              </w:rPr>
              <w:t>Кипского</w:t>
            </w:r>
            <w:proofErr w:type="spellEnd"/>
            <w:r w:rsidRPr="00D23B7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B5185A" w:rsidRPr="00B5185A" w:rsidTr="00796D44">
        <w:trPr>
          <w:trHeight w:val="284"/>
        </w:trPr>
        <w:tc>
          <w:tcPr>
            <w:tcW w:w="9464" w:type="dxa"/>
            <w:gridSpan w:val="3"/>
          </w:tcPr>
          <w:p w:rsidR="00B5185A" w:rsidRPr="00B5185A" w:rsidRDefault="00B5185A" w:rsidP="00CE364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r w:rsidRPr="00B5185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V</w:t>
            </w:r>
            <w:r w:rsidRPr="00B5185A">
              <w:rPr>
                <w:rFonts w:ascii="Times New Roman" w:hAnsi="Times New Roman" w:cs="Times New Roman"/>
                <w:bCs/>
                <w:sz w:val="20"/>
                <w:szCs w:val="20"/>
              </w:rPr>
              <w:t>. Фискальные характеристики налогового расхода муниципального образования</w:t>
            </w:r>
          </w:p>
        </w:tc>
      </w:tr>
      <w:tr w:rsidR="00B5185A" w:rsidRPr="00B5185A" w:rsidTr="00796D44">
        <w:trPr>
          <w:trHeight w:val="284"/>
        </w:trPr>
        <w:tc>
          <w:tcPr>
            <w:tcW w:w="53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524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Объем налоговых льгот, освобождений и иных преференций, предоставленных для плательщиков налогов по категориям, в соответствии с нормативными правовыми актами муниципального образования за отчетный год и за год, предшествующий отчетному году (тыс.</w:t>
            </w:r>
            <w:r w:rsidR="00FF1B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рублей)</w:t>
            </w:r>
          </w:p>
        </w:tc>
        <w:tc>
          <w:tcPr>
            <w:tcW w:w="3686" w:type="dxa"/>
          </w:tcPr>
          <w:p w:rsidR="00AF0437" w:rsidRDefault="00AF0437" w:rsidP="008F16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2019 год </w:t>
            </w:r>
            <w:r w:rsidR="003930B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30BC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30BC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  <w:p w:rsidR="00B5185A" w:rsidRPr="00B5185A" w:rsidRDefault="00AF0437" w:rsidP="00393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2020 год </w:t>
            </w:r>
            <w:r w:rsidR="003930B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30BC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тыс.</w:t>
            </w:r>
            <w:r w:rsidR="00393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  <w:r w:rsidR="00B5185A" w:rsidRPr="00B518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5185A" w:rsidRPr="00B5185A" w:rsidTr="00796D44">
        <w:trPr>
          <w:trHeight w:val="284"/>
        </w:trPr>
        <w:tc>
          <w:tcPr>
            <w:tcW w:w="53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524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</w:t>
            </w:r>
            <w:r w:rsidR="00FF1B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рублей)</w:t>
            </w:r>
          </w:p>
        </w:tc>
        <w:tc>
          <w:tcPr>
            <w:tcW w:w="3686" w:type="dxa"/>
          </w:tcPr>
          <w:p w:rsidR="00017121" w:rsidRDefault="00017121" w:rsidP="008F16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2021 год </w:t>
            </w:r>
            <w:r w:rsidR="0012181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181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тыс.</w:t>
            </w:r>
            <w:r w:rsidR="00393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  <w:p w:rsidR="00B5185A" w:rsidRDefault="00017121" w:rsidP="008F16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год </w:t>
            </w:r>
            <w:r w:rsidR="0012181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181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тыс.</w:t>
            </w:r>
            <w:r w:rsidR="00393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  <w:p w:rsidR="00017121" w:rsidRPr="00B5185A" w:rsidRDefault="00017121" w:rsidP="00121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  <w:r w:rsidR="0012181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181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тыс.</w:t>
            </w:r>
            <w:r w:rsidR="00393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B5185A" w:rsidRPr="00B5185A" w:rsidTr="00796D44">
        <w:trPr>
          <w:trHeight w:val="284"/>
        </w:trPr>
        <w:tc>
          <w:tcPr>
            <w:tcW w:w="53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524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Численность плательщиков налогов, воспользовавшихся налоговой льготой, освобождением и иной преференцией (единиц) по категориям, установленными нормативными правовыми актами муниципального образования</w:t>
            </w:r>
          </w:p>
        </w:tc>
        <w:tc>
          <w:tcPr>
            <w:tcW w:w="3686" w:type="dxa"/>
          </w:tcPr>
          <w:p w:rsidR="00B5185A" w:rsidRPr="00B5185A" w:rsidRDefault="003930BC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171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017121">
              <w:rPr>
                <w:rFonts w:ascii="Times New Roman" w:hAnsi="Times New Roman" w:cs="Times New Roman"/>
                <w:sz w:val="20"/>
                <w:szCs w:val="20"/>
              </w:rPr>
              <w:t>юридических</w:t>
            </w:r>
            <w:proofErr w:type="gramEnd"/>
            <w:r w:rsidR="00017121">
              <w:rPr>
                <w:rFonts w:ascii="Times New Roman" w:hAnsi="Times New Roman" w:cs="Times New Roman"/>
                <w:sz w:val="20"/>
                <w:szCs w:val="20"/>
              </w:rPr>
              <w:t xml:space="preserve"> лица</w:t>
            </w:r>
          </w:p>
        </w:tc>
      </w:tr>
      <w:tr w:rsidR="00B5185A" w:rsidRPr="00B5185A" w:rsidTr="00796D44">
        <w:trPr>
          <w:trHeight w:val="284"/>
        </w:trPr>
        <w:tc>
          <w:tcPr>
            <w:tcW w:w="53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524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Результат оценки эффективности налогового расхода</w:t>
            </w:r>
          </w:p>
        </w:tc>
        <w:tc>
          <w:tcPr>
            <w:tcW w:w="3686" w:type="dxa"/>
          </w:tcPr>
          <w:p w:rsidR="00B5185A" w:rsidRPr="00B5185A" w:rsidRDefault="005F380D" w:rsidP="008F16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Налоговый расход признан </w:t>
            </w:r>
            <w:r w:rsidR="004509B0">
              <w:rPr>
                <w:rFonts w:ascii="Times New Roman" w:hAnsi="Times New Roman" w:cs="Times New Roman"/>
                <w:bCs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эффективным</w:t>
            </w:r>
          </w:p>
        </w:tc>
      </w:tr>
    </w:tbl>
    <w:p w:rsidR="00B5185A" w:rsidRPr="00466051" w:rsidRDefault="00B5185A" w:rsidP="008F165F">
      <w:pPr>
        <w:keepNext/>
        <w:keepLines/>
        <w:spacing w:line="240" w:lineRule="auto"/>
        <w:jc w:val="both"/>
        <w:rPr>
          <w:bCs/>
          <w:szCs w:val="28"/>
          <w:lang w:eastAsia="en-US"/>
        </w:rPr>
      </w:pPr>
      <w:bookmarkStart w:id="0" w:name="_GoBack"/>
      <w:bookmarkEnd w:id="0"/>
    </w:p>
    <w:p w:rsidR="00B5185A" w:rsidRDefault="00B5185A" w:rsidP="008F165F">
      <w:pPr>
        <w:spacing w:line="240" w:lineRule="auto"/>
      </w:pPr>
    </w:p>
    <w:p w:rsidR="008F165F" w:rsidRDefault="008F165F" w:rsidP="008F165F">
      <w:pPr>
        <w:spacing w:line="240" w:lineRule="auto"/>
      </w:pPr>
    </w:p>
    <w:p w:rsidR="00A61406" w:rsidRDefault="00A61406" w:rsidP="008F165F">
      <w:pPr>
        <w:spacing w:line="240" w:lineRule="auto"/>
      </w:pPr>
    </w:p>
    <w:p w:rsidR="00A61406" w:rsidRDefault="00A61406" w:rsidP="008F165F">
      <w:pPr>
        <w:spacing w:line="240" w:lineRule="auto"/>
      </w:pPr>
    </w:p>
    <w:p w:rsidR="00A61406" w:rsidRDefault="00A61406" w:rsidP="008F165F">
      <w:pPr>
        <w:spacing w:line="240" w:lineRule="auto"/>
      </w:pPr>
    </w:p>
    <w:p w:rsidR="00A61406" w:rsidRDefault="00A61406" w:rsidP="008F165F">
      <w:pPr>
        <w:spacing w:line="240" w:lineRule="auto"/>
      </w:pPr>
    </w:p>
    <w:p w:rsidR="00A61406" w:rsidRDefault="00A61406" w:rsidP="008F165F">
      <w:pPr>
        <w:spacing w:line="240" w:lineRule="auto"/>
      </w:pPr>
    </w:p>
    <w:p w:rsidR="00A61406" w:rsidRDefault="00A61406" w:rsidP="008F165F">
      <w:pPr>
        <w:spacing w:line="240" w:lineRule="auto"/>
      </w:pPr>
    </w:p>
    <w:p w:rsidR="00A61406" w:rsidRDefault="00A61406" w:rsidP="008F165F">
      <w:pPr>
        <w:spacing w:line="240" w:lineRule="auto"/>
      </w:pPr>
    </w:p>
    <w:p w:rsidR="00C33261" w:rsidRDefault="00C33261" w:rsidP="008F165F">
      <w:pPr>
        <w:spacing w:line="240" w:lineRule="auto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244"/>
        <w:gridCol w:w="3686"/>
      </w:tblGrid>
      <w:tr w:rsidR="008F165F" w:rsidRPr="00B5185A" w:rsidTr="008F165F">
        <w:trPr>
          <w:trHeight w:val="284"/>
        </w:trPr>
        <w:tc>
          <w:tcPr>
            <w:tcW w:w="9464" w:type="dxa"/>
            <w:gridSpan w:val="3"/>
          </w:tcPr>
          <w:p w:rsidR="008F165F" w:rsidRPr="00B5185A" w:rsidRDefault="008F165F" w:rsidP="00CE364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bCs/>
                <w:sz w:val="20"/>
                <w:szCs w:val="20"/>
              </w:rPr>
              <w:t>Территориальная принадлежность налогового расхода муниципального образования</w:t>
            </w:r>
          </w:p>
        </w:tc>
      </w:tr>
      <w:tr w:rsidR="008F165F" w:rsidRPr="00B5185A" w:rsidTr="008F165F">
        <w:trPr>
          <w:trHeight w:val="284"/>
        </w:trPr>
        <w:tc>
          <w:tcPr>
            <w:tcW w:w="5778" w:type="dxa"/>
            <w:gridSpan w:val="2"/>
          </w:tcPr>
          <w:p w:rsidR="008F165F" w:rsidRPr="00B5185A" w:rsidRDefault="008F165F" w:rsidP="00CE364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3686" w:type="dxa"/>
          </w:tcPr>
          <w:p w:rsidR="008F165F" w:rsidRPr="00B5185A" w:rsidRDefault="00D46C2E" w:rsidP="008F165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Кипское</w:t>
            </w:r>
            <w:proofErr w:type="spellEnd"/>
            <w:r w:rsidR="008F16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сельское поселение </w:t>
            </w:r>
            <w:proofErr w:type="spellStart"/>
            <w:r w:rsidR="008F165F">
              <w:rPr>
                <w:rFonts w:ascii="Times New Roman" w:hAnsi="Times New Roman" w:cs="Times New Roman"/>
                <w:bCs/>
                <w:sz w:val="20"/>
                <w:szCs w:val="20"/>
              </w:rPr>
              <w:t>Тевризского</w:t>
            </w:r>
            <w:proofErr w:type="spellEnd"/>
            <w:r w:rsidR="008F16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муниципального района Омской области</w:t>
            </w:r>
          </w:p>
        </w:tc>
      </w:tr>
      <w:tr w:rsidR="008F165F" w:rsidRPr="00B5185A" w:rsidTr="008F165F">
        <w:trPr>
          <w:trHeight w:val="306"/>
        </w:trPr>
        <w:tc>
          <w:tcPr>
            <w:tcW w:w="9464" w:type="dxa"/>
            <w:gridSpan w:val="3"/>
          </w:tcPr>
          <w:p w:rsidR="008F165F" w:rsidRPr="00B5185A" w:rsidRDefault="008F165F" w:rsidP="008F165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bCs/>
                <w:sz w:val="20"/>
                <w:szCs w:val="20"/>
              </w:rPr>
              <w:t>II. Нормативные характеристики налоговых расходов муниципального образования</w:t>
            </w:r>
          </w:p>
        </w:tc>
      </w:tr>
      <w:tr w:rsidR="008F165F" w:rsidRPr="00B5185A" w:rsidTr="008F165F">
        <w:trPr>
          <w:trHeight w:val="284"/>
        </w:trPr>
        <w:tc>
          <w:tcPr>
            <w:tcW w:w="534" w:type="dxa"/>
          </w:tcPr>
          <w:p w:rsidR="008F165F" w:rsidRPr="00B5185A" w:rsidRDefault="008F165F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244" w:type="dxa"/>
          </w:tcPr>
          <w:p w:rsidR="008F165F" w:rsidRPr="00B5185A" w:rsidRDefault="008F165F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Нормативные правовые акты муниципального образования,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3686" w:type="dxa"/>
          </w:tcPr>
          <w:p w:rsidR="008F165F" w:rsidRPr="00B5185A" w:rsidRDefault="00FF1BF9" w:rsidP="00D46C2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</w:t>
            </w: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 xml:space="preserve"> Совета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Кипского</w:t>
            </w:r>
            <w:proofErr w:type="spellEnd"/>
            <w:r w:rsidRPr="00B5185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Тевризского</w:t>
            </w:r>
            <w:proofErr w:type="spellEnd"/>
            <w:r w:rsidRPr="00B5185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Омской области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124-р от 30</w:t>
            </w: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 xml:space="preserve">.10.2017 "О земельном налоге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Кипском</w:t>
            </w:r>
            <w:proofErr w:type="spellEnd"/>
            <w:r w:rsidRPr="00B5185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сельском поселении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Тевризского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Омской области</w:t>
            </w: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 редакции Решения от 20.02.2018 № 135-р)</w:t>
            </w:r>
          </w:p>
        </w:tc>
      </w:tr>
      <w:tr w:rsidR="008F165F" w:rsidRPr="00B5185A" w:rsidTr="008F165F">
        <w:trPr>
          <w:trHeight w:val="284"/>
        </w:trPr>
        <w:tc>
          <w:tcPr>
            <w:tcW w:w="534" w:type="dxa"/>
          </w:tcPr>
          <w:p w:rsidR="008F165F" w:rsidRPr="00B5185A" w:rsidRDefault="008F165F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244" w:type="dxa"/>
          </w:tcPr>
          <w:p w:rsidR="008F165F" w:rsidRPr="00B5185A" w:rsidRDefault="008F165F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Условия предоставления налоговых льгот, освобождений и иных преференций для плательщиков налогов, установленные нормативными правовыми актами муниципального образования</w:t>
            </w:r>
          </w:p>
        </w:tc>
        <w:tc>
          <w:tcPr>
            <w:tcW w:w="3686" w:type="dxa"/>
          </w:tcPr>
          <w:p w:rsidR="008F165F" w:rsidRPr="00B5185A" w:rsidRDefault="00845474" w:rsidP="00845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Льгота предоставляется ц</w:t>
            </w:r>
            <w:r w:rsidRPr="00845474">
              <w:rPr>
                <w:rFonts w:ascii="Times New Roman" w:hAnsi="Times New Roman" w:cs="Times New Roman"/>
                <w:sz w:val="20"/>
                <w:szCs w:val="20"/>
              </w:rPr>
              <w:t>елев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 категории</w:t>
            </w:r>
            <w:r w:rsidRPr="00845474">
              <w:rPr>
                <w:rFonts w:ascii="Times New Roman" w:hAnsi="Times New Roman" w:cs="Times New Roman"/>
                <w:sz w:val="20"/>
                <w:szCs w:val="20"/>
              </w:rPr>
              <w:t xml:space="preserve"> плательщиков налогов,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8F165F" w:rsidRPr="008F165F">
              <w:rPr>
                <w:rFonts w:ascii="Times New Roman" w:hAnsi="Times New Roman" w:cs="Times New Roman"/>
                <w:sz w:val="20"/>
                <w:szCs w:val="20"/>
              </w:rPr>
              <w:t>отношении земельных участков, находящихся в собственности, постоянном (бессрочном) пользовании или пожизненном наследуемом владении</w:t>
            </w:r>
          </w:p>
        </w:tc>
      </w:tr>
      <w:tr w:rsidR="008F165F" w:rsidRPr="00B5185A" w:rsidTr="008F165F">
        <w:trPr>
          <w:trHeight w:val="284"/>
        </w:trPr>
        <w:tc>
          <w:tcPr>
            <w:tcW w:w="534" w:type="dxa"/>
          </w:tcPr>
          <w:p w:rsidR="008F165F" w:rsidRPr="00B5185A" w:rsidRDefault="008F165F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244" w:type="dxa"/>
          </w:tcPr>
          <w:p w:rsidR="008F165F" w:rsidRPr="00B5185A" w:rsidRDefault="008F165F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3686" w:type="dxa"/>
          </w:tcPr>
          <w:p w:rsidR="008F165F" w:rsidRPr="00724783" w:rsidRDefault="00724783" w:rsidP="006B6A30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724783">
              <w:rPr>
                <w:rFonts w:ascii="Times New Roman" w:eastAsia="Times New Roman" w:hAnsi="Times New Roman" w:cs="Times New Roman"/>
                <w:sz w:val="20"/>
                <w:szCs w:val="20"/>
              </w:rPr>
              <w:t>етераны и инвалиды Великой Отечественной войны в отношении земельных участков, находящихся в их собственности, постоянном (бессрочном) пользовании или пожизненном наследуемом владении, занятых индивидуальной жилой застройкой (за исключением доли в праве на земельный участок, приходящейся на объект, не относящийся к жилищному фонду), индивидуальными гаражами граждан или предоставленных для садоводства, огородничества и дачного хозяйства.</w:t>
            </w:r>
            <w:proofErr w:type="gramEnd"/>
          </w:p>
        </w:tc>
      </w:tr>
      <w:tr w:rsidR="008F165F" w:rsidRPr="00B5185A" w:rsidTr="008F165F">
        <w:trPr>
          <w:trHeight w:val="284"/>
        </w:trPr>
        <w:tc>
          <w:tcPr>
            <w:tcW w:w="534" w:type="dxa"/>
          </w:tcPr>
          <w:p w:rsidR="008F165F" w:rsidRPr="00B5185A" w:rsidRDefault="008F165F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244" w:type="dxa"/>
          </w:tcPr>
          <w:p w:rsidR="008F165F" w:rsidRPr="00B5185A" w:rsidRDefault="008F165F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Даты вступления в силу положений нормативных правовых актов муниципального образования, устанавливающих налоговые льготы, освобождения и иные преференции по налогам</w:t>
            </w:r>
          </w:p>
        </w:tc>
        <w:tc>
          <w:tcPr>
            <w:tcW w:w="3686" w:type="dxa"/>
          </w:tcPr>
          <w:p w:rsidR="008F165F" w:rsidRPr="00B5185A" w:rsidRDefault="008F165F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01.01.2018</w:t>
            </w:r>
          </w:p>
        </w:tc>
      </w:tr>
      <w:tr w:rsidR="008F165F" w:rsidRPr="00B5185A" w:rsidTr="008F165F">
        <w:trPr>
          <w:trHeight w:val="284"/>
        </w:trPr>
        <w:tc>
          <w:tcPr>
            <w:tcW w:w="534" w:type="dxa"/>
          </w:tcPr>
          <w:p w:rsidR="008F165F" w:rsidRPr="00B5185A" w:rsidRDefault="008F165F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244" w:type="dxa"/>
          </w:tcPr>
          <w:p w:rsidR="008F165F" w:rsidRPr="00B5185A" w:rsidRDefault="008F165F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 xml:space="preserve">Даты начала </w:t>
            </w:r>
            <w:proofErr w:type="gramStart"/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действия</w:t>
            </w:r>
            <w:proofErr w:type="gramEnd"/>
            <w:r w:rsidRPr="00B5185A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предоставленного нормативными правовыми актами муниципального образования права на налоговые льготы, освобождения и иные преференции по налогам</w:t>
            </w:r>
          </w:p>
        </w:tc>
        <w:tc>
          <w:tcPr>
            <w:tcW w:w="3686" w:type="dxa"/>
          </w:tcPr>
          <w:p w:rsidR="008F165F" w:rsidRPr="00B5185A" w:rsidRDefault="008F165F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01.01.2018</w:t>
            </w:r>
          </w:p>
        </w:tc>
      </w:tr>
      <w:tr w:rsidR="008F165F" w:rsidRPr="00B5185A" w:rsidTr="008F165F">
        <w:trPr>
          <w:trHeight w:val="1084"/>
        </w:trPr>
        <w:tc>
          <w:tcPr>
            <w:tcW w:w="534" w:type="dxa"/>
          </w:tcPr>
          <w:p w:rsidR="008F165F" w:rsidRPr="00B5185A" w:rsidRDefault="008F165F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244" w:type="dxa"/>
          </w:tcPr>
          <w:p w:rsidR="008F165F" w:rsidRPr="00B5185A" w:rsidRDefault="008F165F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Период действия налоговых льгот, освобождений и иных преференций по налогам, предоставленных нормативными правовыми актами муниципального образования</w:t>
            </w:r>
          </w:p>
        </w:tc>
        <w:tc>
          <w:tcPr>
            <w:tcW w:w="3686" w:type="dxa"/>
          </w:tcPr>
          <w:p w:rsidR="008F165F" w:rsidRPr="00B5185A" w:rsidRDefault="008F165F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 установлено </w:t>
            </w:r>
            <w:r w:rsidRPr="00B5185A">
              <w:rPr>
                <w:rFonts w:ascii="Times New Roman" w:hAnsi="Times New Roman" w:cs="Times New Roman"/>
                <w:bCs/>
                <w:sz w:val="20"/>
                <w:szCs w:val="20"/>
              </w:rPr>
              <w:t>(до даты прекращения действия льготы)</w:t>
            </w:r>
          </w:p>
        </w:tc>
      </w:tr>
      <w:tr w:rsidR="008F165F" w:rsidRPr="00B5185A" w:rsidTr="008F165F">
        <w:trPr>
          <w:trHeight w:val="284"/>
        </w:trPr>
        <w:tc>
          <w:tcPr>
            <w:tcW w:w="534" w:type="dxa"/>
          </w:tcPr>
          <w:p w:rsidR="008F165F" w:rsidRPr="00B5185A" w:rsidRDefault="008F165F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244" w:type="dxa"/>
          </w:tcPr>
          <w:p w:rsidR="008F165F" w:rsidRPr="00B5185A" w:rsidRDefault="008F165F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Дата прекращения действия налоговых льгот, освобождений и иных преференций по налогам, установленная нормативными правовыми актами муниципального образования</w:t>
            </w:r>
          </w:p>
        </w:tc>
        <w:tc>
          <w:tcPr>
            <w:tcW w:w="3686" w:type="dxa"/>
          </w:tcPr>
          <w:p w:rsidR="008F165F" w:rsidRPr="00B5185A" w:rsidRDefault="008F165F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31.12.2019 </w:t>
            </w:r>
          </w:p>
        </w:tc>
      </w:tr>
      <w:tr w:rsidR="008F165F" w:rsidRPr="00B5185A" w:rsidTr="008F165F">
        <w:trPr>
          <w:trHeight w:val="284"/>
        </w:trPr>
        <w:tc>
          <w:tcPr>
            <w:tcW w:w="9464" w:type="dxa"/>
            <w:gridSpan w:val="3"/>
          </w:tcPr>
          <w:p w:rsidR="008F165F" w:rsidRPr="00B5185A" w:rsidRDefault="008F165F" w:rsidP="008F16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bCs/>
                <w:sz w:val="20"/>
                <w:szCs w:val="20"/>
              </w:rPr>
              <w:t>III. Целевые характеристики налоговых расходов муниципального образования</w:t>
            </w:r>
          </w:p>
        </w:tc>
      </w:tr>
      <w:tr w:rsidR="008F165F" w:rsidRPr="00B5185A" w:rsidTr="008F165F">
        <w:trPr>
          <w:trHeight w:val="284"/>
        </w:trPr>
        <w:tc>
          <w:tcPr>
            <w:tcW w:w="534" w:type="dxa"/>
          </w:tcPr>
          <w:p w:rsidR="008F165F" w:rsidRPr="00B5185A" w:rsidRDefault="008F165F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244" w:type="dxa"/>
          </w:tcPr>
          <w:p w:rsidR="008F165F" w:rsidRPr="00B5185A" w:rsidRDefault="008F165F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3686" w:type="dxa"/>
          </w:tcPr>
          <w:p w:rsidR="008F165F" w:rsidRPr="00B5185A" w:rsidRDefault="008F165F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Полное освобождение от уплаты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земельного </w:t>
            </w:r>
            <w:r w:rsidRPr="00B5185A">
              <w:rPr>
                <w:rFonts w:ascii="Times New Roman" w:hAnsi="Times New Roman" w:cs="Times New Roman"/>
                <w:bCs/>
                <w:sz w:val="20"/>
                <w:szCs w:val="20"/>
              </w:rPr>
              <w:t>налога</w:t>
            </w:r>
          </w:p>
        </w:tc>
      </w:tr>
      <w:tr w:rsidR="008F165F" w:rsidRPr="00B5185A" w:rsidTr="008F165F">
        <w:trPr>
          <w:trHeight w:val="284"/>
        </w:trPr>
        <w:tc>
          <w:tcPr>
            <w:tcW w:w="534" w:type="dxa"/>
          </w:tcPr>
          <w:p w:rsidR="008F165F" w:rsidRPr="00B5185A" w:rsidRDefault="008F165F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5244" w:type="dxa"/>
          </w:tcPr>
          <w:p w:rsidR="008F165F" w:rsidRPr="00B5185A" w:rsidRDefault="008F165F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Целевая категория налогового расхода муниципального образования</w:t>
            </w:r>
          </w:p>
        </w:tc>
        <w:tc>
          <w:tcPr>
            <w:tcW w:w="3686" w:type="dxa"/>
          </w:tcPr>
          <w:p w:rsidR="008F165F" w:rsidRPr="00B5185A" w:rsidRDefault="008F165F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Социальные налоговые расходы</w:t>
            </w:r>
          </w:p>
        </w:tc>
      </w:tr>
      <w:tr w:rsidR="008F165F" w:rsidRPr="00B5185A" w:rsidTr="008F165F">
        <w:trPr>
          <w:trHeight w:val="284"/>
        </w:trPr>
        <w:tc>
          <w:tcPr>
            <w:tcW w:w="534" w:type="dxa"/>
          </w:tcPr>
          <w:p w:rsidR="008F165F" w:rsidRPr="00B5185A" w:rsidRDefault="008F165F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5244" w:type="dxa"/>
          </w:tcPr>
          <w:p w:rsidR="008F165F" w:rsidRPr="00B5185A" w:rsidRDefault="008F165F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Цели предоставления налоговых льгот, освобождений и иных преференций для плательщиков налогов, установленных нормативными правовыми актами муниципального образования</w:t>
            </w:r>
          </w:p>
        </w:tc>
        <w:tc>
          <w:tcPr>
            <w:tcW w:w="3686" w:type="dxa"/>
          </w:tcPr>
          <w:p w:rsidR="008F165F" w:rsidRPr="00B5185A" w:rsidRDefault="00872F05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872F05">
              <w:rPr>
                <w:rFonts w:ascii="Times New Roman" w:hAnsi="Times New Roman" w:cs="Times New Roman"/>
                <w:bCs/>
                <w:sz w:val="20"/>
                <w:szCs w:val="20"/>
              </w:rPr>
              <w:t>оддержка социально незащищенных категорий граждан</w:t>
            </w:r>
          </w:p>
        </w:tc>
      </w:tr>
      <w:tr w:rsidR="008F165F" w:rsidRPr="00B5185A" w:rsidTr="008F165F">
        <w:trPr>
          <w:trHeight w:val="284"/>
        </w:trPr>
        <w:tc>
          <w:tcPr>
            <w:tcW w:w="534" w:type="dxa"/>
          </w:tcPr>
          <w:p w:rsidR="008F165F" w:rsidRPr="00B5185A" w:rsidRDefault="008F165F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5244" w:type="dxa"/>
          </w:tcPr>
          <w:p w:rsidR="008F165F" w:rsidRPr="00B5185A" w:rsidRDefault="008F165F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Наименование налогов, по которым предусматриваются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3686" w:type="dxa"/>
          </w:tcPr>
          <w:p w:rsidR="008F165F" w:rsidRPr="00B5185A" w:rsidRDefault="008F165F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налог</w:t>
            </w:r>
          </w:p>
        </w:tc>
      </w:tr>
      <w:tr w:rsidR="008F165F" w:rsidRPr="00B5185A" w:rsidTr="008F165F">
        <w:trPr>
          <w:trHeight w:val="284"/>
        </w:trPr>
        <w:tc>
          <w:tcPr>
            <w:tcW w:w="534" w:type="dxa"/>
          </w:tcPr>
          <w:p w:rsidR="008F165F" w:rsidRPr="00B5185A" w:rsidRDefault="008F165F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5244" w:type="dxa"/>
          </w:tcPr>
          <w:p w:rsidR="008F165F" w:rsidRPr="00B5185A" w:rsidRDefault="008F165F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3686" w:type="dxa"/>
          </w:tcPr>
          <w:p w:rsidR="008F165F" w:rsidRPr="00B5185A" w:rsidRDefault="008F165F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B7E">
              <w:rPr>
                <w:rFonts w:ascii="Times New Roman" w:hAnsi="Times New Roman" w:cs="Times New Roman"/>
                <w:bCs/>
                <w:sz w:val="20"/>
                <w:szCs w:val="20"/>
              </w:rPr>
              <w:t>Освобождение от налогообложения</w:t>
            </w:r>
          </w:p>
        </w:tc>
      </w:tr>
      <w:tr w:rsidR="008F165F" w:rsidRPr="00B5185A" w:rsidTr="008F165F">
        <w:trPr>
          <w:trHeight w:val="284"/>
        </w:trPr>
        <w:tc>
          <w:tcPr>
            <w:tcW w:w="534" w:type="dxa"/>
          </w:tcPr>
          <w:p w:rsidR="008F165F" w:rsidRPr="00B5185A" w:rsidRDefault="008F165F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5244" w:type="dxa"/>
          </w:tcPr>
          <w:p w:rsidR="008F165F" w:rsidRPr="00B5185A" w:rsidRDefault="008F165F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3686" w:type="dxa"/>
          </w:tcPr>
          <w:p w:rsidR="00C33261" w:rsidRDefault="00671347" w:rsidP="00C332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0,2</w:t>
            </w:r>
            <w:r w:rsidR="00C332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%</w:t>
            </w:r>
          </w:p>
          <w:p w:rsidR="008F165F" w:rsidRDefault="008F165F" w:rsidP="00C332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0,3</w:t>
            </w:r>
            <w:r w:rsidR="00C332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%</w:t>
            </w:r>
          </w:p>
          <w:p w:rsidR="00536D14" w:rsidRPr="00B5185A" w:rsidRDefault="00536D14" w:rsidP="00C33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1,5%</w:t>
            </w:r>
          </w:p>
        </w:tc>
      </w:tr>
      <w:tr w:rsidR="008F165F" w:rsidRPr="00B5185A" w:rsidTr="008F165F">
        <w:trPr>
          <w:trHeight w:val="284"/>
        </w:trPr>
        <w:tc>
          <w:tcPr>
            <w:tcW w:w="534" w:type="dxa"/>
          </w:tcPr>
          <w:p w:rsidR="008F165F" w:rsidRPr="00B5185A" w:rsidRDefault="008F165F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5244" w:type="dxa"/>
          </w:tcPr>
          <w:p w:rsidR="008F165F" w:rsidRPr="00B5185A" w:rsidRDefault="008F165F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(индикатор) достижения целей муниципальных программ и (или) целей социально-экономической политики муниципального образования, не относящихся к программам муниципального образования, в связи с предоставлением налоговых льгот, освобождений и иных преференций по налогам </w:t>
            </w:r>
          </w:p>
        </w:tc>
        <w:tc>
          <w:tcPr>
            <w:tcW w:w="3686" w:type="dxa"/>
          </w:tcPr>
          <w:p w:rsidR="008F165F" w:rsidRPr="00CE364B" w:rsidRDefault="00CE364B" w:rsidP="008F165F">
            <w:pPr>
              <w:spacing w:line="240" w:lineRule="auto"/>
              <w:ind w:left="-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E81AA1">
              <w:rPr>
                <w:rFonts w:ascii="Times New Roman" w:hAnsi="Times New Roman" w:cs="Times New Roman"/>
                <w:sz w:val="20"/>
                <w:szCs w:val="20"/>
              </w:rPr>
              <w:t>овышение</w:t>
            </w:r>
            <w:r w:rsidRPr="00CE364B">
              <w:rPr>
                <w:rFonts w:ascii="Times New Roman" w:hAnsi="Times New Roman" w:cs="Times New Roman"/>
                <w:sz w:val="20"/>
                <w:szCs w:val="20"/>
              </w:rPr>
              <w:t xml:space="preserve"> уровня доходов социально незащищенных групп населения</w:t>
            </w:r>
          </w:p>
        </w:tc>
      </w:tr>
      <w:tr w:rsidR="008F165F" w:rsidRPr="00B5185A" w:rsidTr="008F165F">
        <w:trPr>
          <w:trHeight w:val="284"/>
        </w:trPr>
        <w:tc>
          <w:tcPr>
            <w:tcW w:w="9464" w:type="dxa"/>
            <w:gridSpan w:val="3"/>
          </w:tcPr>
          <w:p w:rsidR="008F165F" w:rsidRPr="00B5185A" w:rsidRDefault="008F165F" w:rsidP="00CE364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r w:rsidRPr="00B5185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V</w:t>
            </w:r>
            <w:r w:rsidRPr="00B5185A">
              <w:rPr>
                <w:rFonts w:ascii="Times New Roman" w:hAnsi="Times New Roman" w:cs="Times New Roman"/>
                <w:bCs/>
                <w:sz w:val="20"/>
                <w:szCs w:val="20"/>
              </w:rPr>
              <w:t>. Фискальные характеристики налогового расхода муниципального образования</w:t>
            </w:r>
          </w:p>
        </w:tc>
      </w:tr>
      <w:tr w:rsidR="008F165F" w:rsidRPr="00B5185A" w:rsidTr="008F165F">
        <w:trPr>
          <w:trHeight w:val="284"/>
        </w:trPr>
        <w:tc>
          <w:tcPr>
            <w:tcW w:w="534" w:type="dxa"/>
          </w:tcPr>
          <w:p w:rsidR="008F165F" w:rsidRPr="00B5185A" w:rsidRDefault="008F165F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5244" w:type="dxa"/>
          </w:tcPr>
          <w:p w:rsidR="008F165F" w:rsidRPr="00B5185A" w:rsidRDefault="008F165F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Объем налоговых льгот, освобождений и иных преференций, предоставленных для плательщиков налогов по категориям, в соответствии с нормативными правовыми актами муниципального образования за отчетный год и за год, предшествующий отчетному году (тыс.</w:t>
            </w:r>
            <w:r w:rsidR="006B6A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рублей)</w:t>
            </w:r>
          </w:p>
        </w:tc>
        <w:tc>
          <w:tcPr>
            <w:tcW w:w="3686" w:type="dxa"/>
          </w:tcPr>
          <w:p w:rsidR="008F165F" w:rsidRDefault="008F165F" w:rsidP="008F16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2019 год </w:t>
            </w:r>
            <w:r w:rsidR="0067134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47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7134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7247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тыс.</w:t>
            </w:r>
            <w:r w:rsidR="00FF1B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  <w:p w:rsidR="008F165F" w:rsidRPr="00B5185A" w:rsidRDefault="008F165F" w:rsidP="00724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2020 год </w:t>
            </w:r>
            <w:r w:rsidR="0072478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478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тыс.</w:t>
            </w:r>
            <w:r w:rsidR="00FF1B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F165F" w:rsidRPr="00B5185A" w:rsidTr="008F165F">
        <w:trPr>
          <w:trHeight w:val="284"/>
        </w:trPr>
        <w:tc>
          <w:tcPr>
            <w:tcW w:w="534" w:type="dxa"/>
          </w:tcPr>
          <w:p w:rsidR="008F165F" w:rsidRPr="00B5185A" w:rsidRDefault="008F165F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5244" w:type="dxa"/>
          </w:tcPr>
          <w:p w:rsidR="008F165F" w:rsidRPr="00B5185A" w:rsidRDefault="008F165F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</w:t>
            </w:r>
            <w:r w:rsidR="00FF1B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рублей)</w:t>
            </w:r>
          </w:p>
        </w:tc>
        <w:tc>
          <w:tcPr>
            <w:tcW w:w="3686" w:type="dxa"/>
          </w:tcPr>
          <w:p w:rsidR="008F165F" w:rsidRDefault="008F165F" w:rsidP="008F16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2021 год </w:t>
            </w:r>
            <w:r w:rsidR="0072478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478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тыс.</w:t>
            </w:r>
            <w:r w:rsidR="00FF1B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  <w:p w:rsidR="008F165F" w:rsidRDefault="008F165F" w:rsidP="008F16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год </w:t>
            </w:r>
            <w:r w:rsidR="0072478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478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FF1B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  <w:p w:rsidR="008F165F" w:rsidRPr="00B5185A" w:rsidRDefault="008F165F" w:rsidP="00724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  <w:r w:rsidR="0072478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478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тыс.</w:t>
            </w:r>
            <w:r w:rsidR="00FF1B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8F165F" w:rsidRPr="00B5185A" w:rsidTr="008F165F">
        <w:trPr>
          <w:trHeight w:val="284"/>
        </w:trPr>
        <w:tc>
          <w:tcPr>
            <w:tcW w:w="534" w:type="dxa"/>
          </w:tcPr>
          <w:p w:rsidR="008F165F" w:rsidRPr="00B5185A" w:rsidRDefault="008F165F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5244" w:type="dxa"/>
          </w:tcPr>
          <w:p w:rsidR="008F165F" w:rsidRPr="00B5185A" w:rsidRDefault="008F165F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Численность плательщиков налогов, воспользовавшихся налоговой льготой, освобождением и иной преференцией (единиц) по категориям, установленными нормативными правовыми актами муниципального образования</w:t>
            </w:r>
          </w:p>
        </w:tc>
        <w:tc>
          <w:tcPr>
            <w:tcW w:w="3686" w:type="dxa"/>
          </w:tcPr>
          <w:p w:rsidR="008F165F" w:rsidRPr="00B5185A" w:rsidRDefault="006309E5" w:rsidP="006B6A3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F16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2F05">
              <w:rPr>
                <w:rFonts w:ascii="Times New Roman" w:hAnsi="Times New Roman" w:cs="Times New Roman"/>
                <w:sz w:val="20"/>
                <w:szCs w:val="20"/>
              </w:rPr>
              <w:t>физических лиц</w:t>
            </w:r>
          </w:p>
        </w:tc>
      </w:tr>
      <w:tr w:rsidR="008F165F" w:rsidRPr="00B5185A" w:rsidTr="008F165F">
        <w:trPr>
          <w:trHeight w:val="284"/>
        </w:trPr>
        <w:tc>
          <w:tcPr>
            <w:tcW w:w="534" w:type="dxa"/>
          </w:tcPr>
          <w:p w:rsidR="008F165F" w:rsidRPr="00B5185A" w:rsidRDefault="008F165F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5244" w:type="dxa"/>
          </w:tcPr>
          <w:p w:rsidR="008F165F" w:rsidRPr="00B5185A" w:rsidRDefault="008F165F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Результат оценки эффективности налогового расхода</w:t>
            </w:r>
          </w:p>
        </w:tc>
        <w:tc>
          <w:tcPr>
            <w:tcW w:w="3686" w:type="dxa"/>
          </w:tcPr>
          <w:p w:rsidR="008F165F" w:rsidRPr="00B5185A" w:rsidRDefault="008F165F" w:rsidP="008F16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Налоговый расход признан эффективным</w:t>
            </w:r>
          </w:p>
        </w:tc>
      </w:tr>
    </w:tbl>
    <w:p w:rsidR="008F165F" w:rsidRDefault="008F165F" w:rsidP="008F165F">
      <w:pPr>
        <w:spacing w:line="240" w:lineRule="auto"/>
      </w:pPr>
    </w:p>
    <w:sectPr w:rsidR="008F165F" w:rsidSect="00E55E88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51179"/>
    <w:multiLevelType w:val="hybridMultilevel"/>
    <w:tmpl w:val="F6DC08DC"/>
    <w:lvl w:ilvl="0" w:tplc="66D0BA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113329F"/>
    <w:multiLevelType w:val="hybridMultilevel"/>
    <w:tmpl w:val="F6DC08DC"/>
    <w:lvl w:ilvl="0" w:tplc="66D0BA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9D01EB3"/>
    <w:multiLevelType w:val="hybridMultilevel"/>
    <w:tmpl w:val="76C26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0792CEB"/>
    <w:multiLevelType w:val="hybridMultilevel"/>
    <w:tmpl w:val="76C26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85A"/>
    <w:rsid w:val="00017121"/>
    <w:rsid w:val="0011320C"/>
    <w:rsid w:val="00121819"/>
    <w:rsid w:val="002F5A31"/>
    <w:rsid w:val="003930BC"/>
    <w:rsid w:val="0044119E"/>
    <w:rsid w:val="004509B0"/>
    <w:rsid w:val="004B1AED"/>
    <w:rsid w:val="00536D14"/>
    <w:rsid w:val="005A62AA"/>
    <w:rsid w:val="005F380D"/>
    <w:rsid w:val="006309E5"/>
    <w:rsid w:val="00671347"/>
    <w:rsid w:val="006B6A30"/>
    <w:rsid w:val="00724783"/>
    <w:rsid w:val="007905B5"/>
    <w:rsid w:val="00796D44"/>
    <w:rsid w:val="00845474"/>
    <w:rsid w:val="00872F05"/>
    <w:rsid w:val="008D751A"/>
    <w:rsid w:val="008F165F"/>
    <w:rsid w:val="00A24551"/>
    <w:rsid w:val="00A61406"/>
    <w:rsid w:val="00AF0437"/>
    <w:rsid w:val="00B21B06"/>
    <w:rsid w:val="00B5185A"/>
    <w:rsid w:val="00B57B0C"/>
    <w:rsid w:val="00C33261"/>
    <w:rsid w:val="00CE364B"/>
    <w:rsid w:val="00D23B7E"/>
    <w:rsid w:val="00D46C2E"/>
    <w:rsid w:val="00DD145B"/>
    <w:rsid w:val="00E55E88"/>
    <w:rsid w:val="00E81AA1"/>
    <w:rsid w:val="00FA0FBF"/>
    <w:rsid w:val="00FF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2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97639-FC34-4720-8007-E4368E547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1448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2021-05-27T12:20:00Z</dcterms:created>
  <dcterms:modified xsi:type="dcterms:W3CDTF">2021-06-07T12:00:00Z</dcterms:modified>
</cp:coreProperties>
</file>