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2D" w:rsidRPr="00904C2D" w:rsidRDefault="00904C2D" w:rsidP="00904C2D">
      <w:pPr>
        <w:spacing w:after="0" w:line="240" w:lineRule="auto"/>
        <w:jc w:val="center"/>
        <w:rPr>
          <w:rFonts w:ascii="Times New Roman" w:eastAsia="Times New Roman" w:hAnsi="Times New Roman" w:cs="Times New Roman"/>
          <w:b/>
          <w:sz w:val="32"/>
          <w:szCs w:val="32"/>
          <w:lang w:eastAsia="ru-RU"/>
        </w:rPr>
      </w:pPr>
      <w:r w:rsidRPr="00904C2D">
        <w:rPr>
          <w:rFonts w:ascii="Times New Roman" w:eastAsia="Times New Roman" w:hAnsi="Times New Roman" w:cs="Times New Roman"/>
          <w:b/>
          <w:sz w:val="32"/>
          <w:szCs w:val="32"/>
          <w:lang w:eastAsia="ru-RU"/>
        </w:rPr>
        <w:t>АДМИНИСТРАЦИЯ</w:t>
      </w:r>
    </w:p>
    <w:p w:rsidR="00904C2D" w:rsidRPr="00904C2D" w:rsidRDefault="00904C2D" w:rsidP="00904C2D">
      <w:pPr>
        <w:spacing w:after="0" w:line="240" w:lineRule="auto"/>
        <w:jc w:val="center"/>
        <w:rPr>
          <w:rFonts w:ascii="Times New Roman" w:eastAsia="Times New Roman" w:hAnsi="Times New Roman" w:cs="Times New Roman"/>
          <w:b/>
          <w:sz w:val="32"/>
          <w:szCs w:val="32"/>
          <w:lang w:eastAsia="ru-RU"/>
        </w:rPr>
      </w:pPr>
      <w:r w:rsidRPr="00904C2D">
        <w:rPr>
          <w:rFonts w:ascii="Times New Roman" w:eastAsia="Times New Roman" w:hAnsi="Times New Roman" w:cs="Times New Roman"/>
          <w:b/>
          <w:sz w:val="32"/>
          <w:szCs w:val="32"/>
          <w:lang w:eastAsia="ru-RU"/>
        </w:rPr>
        <w:t xml:space="preserve">КИПСКОГО СЕЛЬСКОГО ПОСЕЛЕНИЯ </w:t>
      </w:r>
    </w:p>
    <w:p w:rsidR="00904C2D" w:rsidRPr="00904C2D" w:rsidRDefault="00904C2D" w:rsidP="00904C2D">
      <w:pPr>
        <w:spacing w:after="0" w:line="240" w:lineRule="auto"/>
        <w:jc w:val="center"/>
        <w:rPr>
          <w:rFonts w:ascii="Times New Roman" w:eastAsia="Times New Roman" w:hAnsi="Times New Roman" w:cs="Times New Roman"/>
          <w:b/>
          <w:sz w:val="32"/>
          <w:szCs w:val="32"/>
          <w:lang w:eastAsia="ru-RU"/>
        </w:rPr>
      </w:pPr>
      <w:r w:rsidRPr="00904C2D">
        <w:rPr>
          <w:rFonts w:ascii="Times New Roman" w:eastAsia="Times New Roman" w:hAnsi="Times New Roman" w:cs="Times New Roman"/>
          <w:b/>
          <w:sz w:val="32"/>
          <w:szCs w:val="32"/>
          <w:lang w:eastAsia="ru-RU"/>
        </w:rPr>
        <w:t>ТЕВРИЗСКОГО МУНИЦИПАЛЬНОГО РАЙОНА</w:t>
      </w:r>
    </w:p>
    <w:p w:rsidR="00904C2D" w:rsidRPr="00904C2D" w:rsidRDefault="00904C2D" w:rsidP="00904C2D">
      <w:pPr>
        <w:spacing w:after="0" w:line="240" w:lineRule="auto"/>
        <w:jc w:val="center"/>
        <w:rPr>
          <w:rFonts w:ascii="Times New Roman" w:eastAsia="Times New Roman" w:hAnsi="Times New Roman" w:cs="Times New Roman"/>
          <w:b/>
          <w:sz w:val="32"/>
          <w:szCs w:val="32"/>
          <w:lang w:eastAsia="ru-RU"/>
        </w:rPr>
      </w:pPr>
      <w:r w:rsidRPr="00904C2D">
        <w:rPr>
          <w:rFonts w:ascii="Times New Roman" w:eastAsia="Times New Roman" w:hAnsi="Times New Roman" w:cs="Times New Roman"/>
          <w:b/>
          <w:sz w:val="32"/>
          <w:szCs w:val="32"/>
          <w:lang w:eastAsia="ru-RU"/>
        </w:rPr>
        <w:t>ОМСКОЙ ОБЛАСТИ</w:t>
      </w:r>
    </w:p>
    <w:p w:rsidR="00904C2D" w:rsidRPr="00904C2D" w:rsidRDefault="00904C2D" w:rsidP="00904C2D">
      <w:pPr>
        <w:spacing w:after="0" w:line="240" w:lineRule="auto"/>
        <w:jc w:val="center"/>
        <w:rPr>
          <w:rFonts w:ascii="Times New Roman" w:eastAsia="Times New Roman" w:hAnsi="Times New Roman" w:cs="Times New Roman"/>
          <w:b/>
          <w:sz w:val="20"/>
          <w:szCs w:val="20"/>
          <w:lang w:eastAsia="ru-RU"/>
        </w:rPr>
      </w:pPr>
    </w:p>
    <w:p w:rsidR="00904C2D" w:rsidRPr="00904C2D" w:rsidRDefault="00904C2D" w:rsidP="00904C2D">
      <w:pPr>
        <w:spacing w:after="0" w:line="240" w:lineRule="auto"/>
        <w:jc w:val="center"/>
        <w:rPr>
          <w:rFonts w:ascii="Times New Roman" w:eastAsia="Times New Roman" w:hAnsi="Times New Roman" w:cs="Times New Roman"/>
          <w:b/>
          <w:sz w:val="20"/>
          <w:szCs w:val="20"/>
          <w:lang w:eastAsia="ru-RU"/>
        </w:rPr>
      </w:pPr>
    </w:p>
    <w:p w:rsidR="00904C2D" w:rsidRPr="00904C2D" w:rsidRDefault="00904C2D" w:rsidP="00904C2D">
      <w:pPr>
        <w:spacing w:after="0" w:line="240" w:lineRule="auto"/>
        <w:jc w:val="center"/>
        <w:rPr>
          <w:rFonts w:ascii="Times New Roman" w:eastAsia="Times New Roman" w:hAnsi="Times New Roman" w:cs="Times New Roman"/>
          <w:sz w:val="32"/>
          <w:szCs w:val="32"/>
          <w:lang w:eastAsia="ru-RU"/>
        </w:rPr>
      </w:pPr>
      <w:r w:rsidRPr="00904C2D">
        <w:rPr>
          <w:rFonts w:ascii="Times New Roman" w:eastAsia="Times New Roman" w:hAnsi="Times New Roman" w:cs="Times New Roman"/>
          <w:b/>
          <w:sz w:val="32"/>
          <w:szCs w:val="32"/>
          <w:lang w:eastAsia="ru-RU"/>
        </w:rPr>
        <w:t>ПОСТАНОВЛЕНИЕ</w:t>
      </w:r>
    </w:p>
    <w:p w:rsidR="00904C2D" w:rsidRPr="00904C2D" w:rsidRDefault="00904C2D" w:rsidP="00904C2D">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4C2D" w:rsidRPr="00904C2D" w:rsidRDefault="00904C2D" w:rsidP="00904C2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04C2D">
        <w:rPr>
          <w:rFonts w:ascii="Times New Roman" w:eastAsia="Times New Roman" w:hAnsi="Times New Roman" w:cs="Times New Roman"/>
          <w:bCs/>
          <w:sz w:val="24"/>
          <w:szCs w:val="24"/>
          <w:lang w:eastAsia="ru-RU"/>
        </w:rPr>
        <w:t>от « 20 » июля    2020 г                                                                                             № 49-п</w:t>
      </w:r>
    </w:p>
    <w:p w:rsidR="00904C2D" w:rsidRPr="00904C2D" w:rsidRDefault="00904C2D" w:rsidP="00904C2D">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Об утверждении муниципальной программы Кипского сельского поселения Тевризского муниципального района Омской области </w:t>
      </w: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«Развитие экономического потенциала и социально-культурной сферы»</w:t>
      </w:r>
    </w:p>
    <w:p w:rsidR="00904C2D" w:rsidRPr="00904C2D" w:rsidRDefault="00904C2D" w:rsidP="00904C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(2021 – 2027 годы)</w:t>
      </w:r>
    </w:p>
    <w:p w:rsidR="00904C2D" w:rsidRPr="00904C2D" w:rsidRDefault="00904C2D" w:rsidP="00904C2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соответствии со статьёй 179 Бюджетного кодекса Российской Федерации, Уставом Кипского сельского поселения Тевризского муниципального района Омской области, на основании Постановления главы Кипского сельского поселения Тевризского городского поселения Тевризского муниципального района Омской области № 47-п от 27.08.2013 г. «Об утверждении Порядка принятия решений о разработке муниципальной программы Кипского сельского поселения Тевризского муниципального района Омской области, её формирования и реализации, постановляю:</w:t>
      </w: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 Утвердить муниципальную программу  Кипского сельского поселения Тевризского муниципального района Омской области «Развитие экономического потенциала и социально-культурной сферы»  (2021 – 2027 годы), согласно приложению к настоящему постановлению.</w:t>
      </w: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 xml:space="preserve">2. Опубликовать настоящее постановление в  печатном органе средств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на сайте </w:t>
      </w:r>
      <w:r w:rsidRPr="00904C2D">
        <w:rPr>
          <w:rFonts w:ascii="Times New Roman" w:eastAsia="Times New Roman" w:hAnsi="Times New Roman" w:cs="Times New Roman"/>
          <w:sz w:val="24"/>
          <w:szCs w:val="24"/>
          <w:lang w:val="en-US" w:eastAsia="ru-RU"/>
        </w:rPr>
        <w:t>tevr</w:t>
      </w:r>
      <w:r w:rsidRPr="00904C2D">
        <w:rPr>
          <w:rFonts w:ascii="Times New Roman" w:eastAsia="Times New Roman" w:hAnsi="Times New Roman" w:cs="Times New Roman"/>
          <w:sz w:val="24"/>
          <w:szCs w:val="24"/>
          <w:lang w:eastAsia="ru-RU"/>
        </w:rPr>
        <w:t>.</w:t>
      </w:r>
      <w:r w:rsidRPr="00904C2D">
        <w:rPr>
          <w:rFonts w:ascii="Times New Roman" w:eastAsia="Times New Roman" w:hAnsi="Times New Roman" w:cs="Times New Roman"/>
          <w:sz w:val="24"/>
          <w:szCs w:val="24"/>
          <w:lang w:val="en-US" w:eastAsia="ru-RU"/>
        </w:rPr>
        <w:t>omskportal</w:t>
      </w:r>
      <w:r w:rsidRPr="00904C2D">
        <w:rPr>
          <w:rFonts w:ascii="Times New Roman" w:eastAsia="Times New Roman" w:hAnsi="Times New Roman" w:cs="Times New Roman"/>
          <w:sz w:val="24"/>
          <w:szCs w:val="24"/>
          <w:lang w:eastAsia="ru-RU"/>
        </w:rPr>
        <w:t>.</w:t>
      </w:r>
      <w:r w:rsidRPr="00904C2D">
        <w:rPr>
          <w:rFonts w:ascii="Times New Roman" w:eastAsia="Times New Roman" w:hAnsi="Times New Roman" w:cs="Times New Roman"/>
          <w:sz w:val="24"/>
          <w:szCs w:val="24"/>
          <w:lang w:val="en-US" w:eastAsia="ru-RU"/>
        </w:rPr>
        <w:t>ru</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3. Контроль за исполнением настоящего постановления оставляю за собой.</w:t>
      </w: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color w:val="0000FF"/>
          <w:sz w:val="24"/>
          <w:szCs w:val="24"/>
          <w:lang w:eastAsia="ru-RU"/>
        </w:rPr>
      </w:pPr>
    </w:p>
    <w:p w:rsidR="00904C2D" w:rsidRPr="00904C2D" w:rsidRDefault="00904C2D" w:rsidP="00904C2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720"/>
        <w:jc w:val="both"/>
        <w:rPr>
          <w:rFonts w:ascii="Times New Roman" w:eastAsia="Times New Roman" w:hAnsi="Times New Roman" w:cs="Times New Roman"/>
          <w:sz w:val="28"/>
          <w:szCs w:val="28"/>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Глава Кипского сельского поселения </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Тевризского муниципального района </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Омской области</w:t>
      </w:r>
      <w:r w:rsidRPr="00904C2D">
        <w:rPr>
          <w:rFonts w:ascii="Times New Roman" w:eastAsia="Times New Roman" w:hAnsi="Times New Roman" w:cs="Times New Roman"/>
          <w:sz w:val="24"/>
          <w:szCs w:val="24"/>
          <w:lang w:eastAsia="ru-RU"/>
        </w:rPr>
        <w:tab/>
      </w:r>
      <w:r w:rsidRPr="00904C2D">
        <w:rPr>
          <w:rFonts w:ascii="Times New Roman" w:eastAsia="Times New Roman" w:hAnsi="Times New Roman" w:cs="Times New Roman"/>
          <w:sz w:val="24"/>
          <w:szCs w:val="24"/>
          <w:lang w:eastAsia="ru-RU"/>
        </w:rPr>
        <w:tab/>
      </w:r>
      <w:r w:rsidRPr="00904C2D">
        <w:rPr>
          <w:rFonts w:ascii="Times New Roman" w:eastAsia="Times New Roman" w:hAnsi="Times New Roman" w:cs="Times New Roman"/>
          <w:sz w:val="24"/>
          <w:szCs w:val="24"/>
          <w:lang w:eastAsia="ru-RU"/>
        </w:rPr>
        <w:tab/>
      </w:r>
      <w:r w:rsidRPr="00904C2D">
        <w:rPr>
          <w:rFonts w:ascii="Times New Roman" w:eastAsia="Times New Roman" w:hAnsi="Times New Roman" w:cs="Times New Roman"/>
          <w:sz w:val="24"/>
          <w:szCs w:val="24"/>
          <w:lang w:eastAsia="ru-RU"/>
        </w:rPr>
        <w:tab/>
      </w:r>
      <w:r w:rsidRPr="00904C2D">
        <w:rPr>
          <w:rFonts w:ascii="Times New Roman" w:eastAsia="Times New Roman" w:hAnsi="Times New Roman" w:cs="Times New Roman"/>
          <w:sz w:val="24"/>
          <w:szCs w:val="24"/>
          <w:lang w:eastAsia="ru-RU"/>
        </w:rPr>
        <w:tab/>
        <w:t xml:space="preserve">                                         Н.Ш.Минхаиров</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540"/>
        <w:jc w:val="right"/>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УТВЕРЖДЕНА</w:t>
      </w:r>
    </w:p>
    <w:p w:rsidR="00904C2D" w:rsidRPr="00904C2D" w:rsidRDefault="00904C2D" w:rsidP="00904C2D">
      <w:pPr>
        <w:spacing w:after="0" w:line="240" w:lineRule="auto"/>
        <w:ind w:firstLine="540"/>
        <w:jc w:val="right"/>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ab/>
      </w:r>
      <w:r w:rsidRPr="00904C2D">
        <w:rPr>
          <w:rFonts w:ascii="Times New Roman" w:eastAsia="Times New Roman" w:hAnsi="Times New Roman" w:cs="Times New Roman"/>
          <w:b/>
          <w:sz w:val="24"/>
          <w:szCs w:val="24"/>
          <w:lang w:eastAsia="ru-RU"/>
        </w:rPr>
        <w:tab/>
      </w:r>
      <w:r w:rsidRPr="00904C2D">
        <w:rPr>
          <w:rFonts w:ascii="Times New Roman" w:eastAsia="Times New Roman" w:hAnsi="Times New Roman" w:cs="Times New Roman"/>
          <w:b/>
          <w:sz w:val="24"/>
          <w:szCs w:val="24"/>
          <w:lang w:eastAsia="ru-RU"/>
        </w:rPr>
        <w:tab/>
      </w:r>
      <w:r w:rsidRPr="00904C2D">
        <w:rPr>
          <w:rFonts w:ascii="Times New Roman" w:eastAsia="Times New Roman" w:hAnsi="Times New Roman" w:cs="Times New Roman"/>
          <w:b/>
          <w:sz w:val="24"/>
          <w:szCs w:val="24"/>
          <w:lang w:eastAsia="ru-RU"/>
        </w:rPr>
        <w:tab/>
      </w:r>
      <w:r w:rsidRPr="00904C2D">
        <w:rPr>
          <w:rFonts w:ascii="Times New Roman" w:eastAsia="Times New Roman" w:hAnsi="Times New Roman" w:cs="Times New Roman"/>
          <w:b/>
          <w:sz w:val="24"/>
          <w:szCs w:val="24"/>
          <w:lang w:eastAsia="ru-RU"/>
        </w:rPr>
        <w:tab/>
        <w:t xml:space="preserve">            Постановлением Главы Кипского</w:t>
      </w:r>
    </w:p>
    <w:p w:rsidR="00904C2D" w:rsidRPr="00904C2D" w:rsidRDefault="00904C2D" w:rsidP="00904C2D">
      <w:pPr>
        <w:spacing w:after="0" w:line="240" w:lineRule="auto"/>
        <w:ind w:firstLine="540"/>
        <w:jc w:val="right"/>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сельского поселения Тевризского</w:t>
      </w:r>
    </w:p>
    <w:p w:rsidR="00904C2D" w:rsidRPr="00904C2D" w:rsidRDefault="00904C2D" w:rsidP="00904C2D">
      <w:pPr>
        <w:spacing w:after="0" w:line="240" w:lineRule="auto"/>
        <w:ind w:firstLine="540"/>
        <w:jc w:val="right"/>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муниципального районаОмскойобласти</w:t>
      </w:r>
      <w:r w:rsidRPr="00904C2D">
        <w:rPr>
          <w:rFonts w:ascii="Times New Roman" w:eastAsia="Times New Roman" w:hAnsi="Times New Roman" w:cs="Times New Roman"/>
          <w:b/>
          <w:sz w:val="24"/>
          <w:szCs w:val="24"/>
          <w:lang w:eastAsia="ru-RU"/>
        </w:rPr>
        <w:tab/>
      </w:r>
    </w:p>
    <w:p w:rsidR="00904C2D" w:rsidRPr="00904C2D" w:rsidRDefault="00904C2D" w:rsidP="00904C2D">
      <w:pPr>
        <w:tabs>
          <w:tab w:val="right" w:pos="5529"/>
        </w:tabs>
        <w:spacing w:after="0" w:line="240" w:lineRule="auto"/>
        <w:jc w:val="right"/>
        <w:rPr>
          <w:rFonts w:ascii="Times New Roman" w:eastAsia="Times New Roman" w:hAnsi="Times New Roman" w:cs="Times New Roman"/>
          <w:sz w:val="24"/>
          <w:szCs w:val="24"/>
          <w:lang w:eastAsia="ru-RU"/>
        </w:rPr>
      </w:pPr>
      <w:r w:rsidRPr="00904C2D">
        <w:rPr>
          <w:rFonts w:ascii="Times New Roman" w:eastAsia="Times New Roman" w:hAnsi="Times New Roman" w:cs="Times New Roman"/>
          <w:b/>
          <w:sz w:val="24"/>
          <w:szCs w:val="24"/>
          <w:lang w:eastAsia="ru-RU"/>
        </w:rPr>
        <w:t>от « 20» июля  2020 года № 49-п</w:t>
      </w: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rPr>
          <w:rFonts w:ascii="Times New Roman" w:eastAsia="Times New Roman" w:hAnsi="Times New Roman" w:cs="Times New Roman"/>
          <w:sz w:val="20"/>
          <w:szCs w:val="20"/>
          <w:lang w:eastAsia="ru-RU"/>
        </w:rPr>
      </w:pP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sz w:val="20"/>
          <w:szCs w:val="20"/>
          <w:lang w:eastAsia="ru-RU"/>
        </w:rPr>
        <w:tab/>
      </w:r>
      <w:r w:rsidRPr="00904C2D">
        <w:rPr>
          <w:rFonts w:ascii="Times New Roman" w:eastAsia="Times New Roman" w:hAnsi="Times New Roman" w:cs="Times New Roman"/>
          <w:b/>
          <w:sz w:val="36"/>
          <w:szCs w:val="36"/>
          <w:lang w:eastAsia="ru-RU"/>
        </w:rPr>
        <w:t>Муниципальная программа</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Кипского сельского поселения</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Тевризского муниципального района</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 xml:space="preserve"> Омской области</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 xml:space="preserve"> «Развитие экономического потенциала</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 xml:space="preserve"> и социально-культурной сферы»</w:t>
      </w:r>
    </w:p>
    <w:p w:rsidR="00904C2D" w:rsidRPr="00904C2D" w:rsidRDefault="00904C2D" w:rsidP="00904C2D">
      <w:pPr>
        <w:spacing w:after="0" w:line="240" w:lineRule="auto"/>
        <w:jc w:val="center"/>
        <w:rPr>
          <w:rFonts w:ascii="Times New Roman" w:eastAsia="Times New Roman" w:hAnsi="Times New Roman" w:cs="Times New Roman"/>
          <w:b/>
          <w:sz w:val="36"/>
          <w:szCs w:val="36"/>
          <w:lang w:eastAsia="ru-RU"/>
        </w:rPr>
      </w:pPr>
      <w:r w:rsidRPr="00904C2D">
        <w:rPr>
          <w:rFonts w:ascii="Times New Roman" w:eastAsia="Times New Roman" w:hAnsi="Times New Roman" w:cs="Times New Roman"/>
          <w:b/>
          <w:sz w:val="36"/>
          <w:szCs w:val="36"/>
          <w:lang w:eastAsia="ru-RU"/>
        </w:rPr>
        <w:t xml:space="preserve"> (2021 - 2027 годы)</w:t>
      </w: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center"/>
        <w:rPr>
          <w:rFonts w:ascii="Times New Roman" w:eastAsia="Times New Roman" w:hAnsi="Times New Roman" w:cs="Times New Roman"/>
          <w:sz w:val="36"/>
          <w:szCs w:val="36"/>
          <w:lang w:eastAsia="ru-RU"/>
        </w:rPr>
      </w:pPr>
    </w:p>
    <w:p w:rsidR="00904C2D" w:rsidRPr="00904C2D" w:rsidRDefault="00904C2D" w:rsidP="00904C2D">
      <w:pPr>
        <w:spacing w:after="0" w:line="240" w:lineRule="auto"/>
        <w:jc w:val="right"/>
        <w:rPr>
          <w:rFonts w:ascii="Times New Roman" w:eastAsia="Times New Roman" w:hAnsi="Times New Roman" w:cs="Times New Roman"/>
          <w:sz w:val="20"/>
          <w:szCs w:val="20"/>
          <w:lang w:eastAsia="ru-RU"/>
        </w:rPr>
      </w:pPr>
    </w:p>
    <w:p w:rsidR="00904C2D" w:rsidRPr="00904C2D" w:rsidRDefault="00904C2D" w:rsidP="00904C2D">
      <w:pPr>
        <w:spacing w:after="0" w:line="240" w:lineRule="auto"/>
        <w:jc w:val="right"/>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Приложение№1</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ПАСПОРТ</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муниципальной программы</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Кипского сельского поселения</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Тевризского муниципального района</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Омской области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«Развитие экономического потенциала  и социально-культурной сферы»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(2021 - 2027 годы)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(далее - муниципальная программа)</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6004"/>
      </w:tblGrid>
      <w:tr w:rsidR="00904C2D" w:rsidRPr="00904C2D" w:rsidTr="00904C2D">
        <w:trPr>
          <w:trHeight w:val="1359"/>
        </w:trPr>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Наименование муниципальной программы Кипского сельского  поселения Тевризского муниципального района Омской области</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«Развитие экономического потенциала  и социально-культурной сферы» </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Наименование органа исполнительной власти, являющегося ответственным исполнителем муниципальной программы</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Администрация Кипского сельского поселения Тевризского муниципального района Омской области</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Сроки  реализации муниципальной  программы</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2021-2027 годы</w:t>
            </w:r>
          </w:p>
        </w:tc>
      </w:tr>
      <w:tr w:rsidR="00904C2D" w:rsidRPr="00904C2D" w:rsidTr="00904C2D">
        <w:trPr>
          <w:trHeight w:val="738"/>
        </w:trPr>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Цель муниципальной программы</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Улучшение благосостояния населения, проживающего на территории Кипского сельского поселения Тевризского муниципального района Омской области </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Задачи муниципальной программы</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 Эффективное руководство и управление в сфере установленных функций органов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 Эффективное использование муниципального имущества.</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3. Проведение мероприятий по предупреждению и ликвидации чрезвычайных ситуаций, профилактика терроризма и экстремизма.</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4. Снижение уровня безработицы в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5. Улучшение качества оказания услуг по содержанию автомобильных дорог.</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6. Повышение эффективности функционирования жилищно-коммунального хозяйства в целом по Кипскому поселению.</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7. Улучшение качества оказания услуг по </w:t>
            </w:r>
            <w:r w:rsidRPr="00904C2D">
              <w:rPr>
                <w:rFonts w:ascii="Times New Roman" w:eastAsia="Times New Roman" w:hAnsi="Times New Roman" w:cs="Times New Roman"/>
                <w:sz w:val="24"/>
                <w:szCs w:val="24"/>
                <w:lang w:eastAsia="ru-RU"/>
              </w:rPr>
              <w:lastRenderedPageBreak/>
              <w:t>благоустройству и озеленению в границах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8. Повышение социальной активности и гражданской ответственности молодых граждан.</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9. Сохранения культурного наследия и развития культурного потенциала.</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10. Улучшение положения граждан находящихся в трудной жизненной ситуации, обеспечение доступности населению социальных услуг.</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11.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Кипского сельского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12. Проведение мероприятий по мобилизационной подготовке, гражданской обороне.</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Объёмы и источники финансирования муниципальной программы в целом и по годам её реализации</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Общий объём финансирования муниципальной программы Кипского сельского поселения являются средства областного, районного бюджета  и бюджета  поселения и составит: </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19 676 973,75 рублей, в том числе по годам:</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2021 год – 2 771 187,75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год – 2 817 631,00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год – 2 817 631,00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год – 2 817 631,00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год – 2 817 631,00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год – 2 817 631,00 рублей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год – 2 817 631,00 рублей</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Целевые индикаторы муниципальной программы</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 Степень соответствия использования средств резервного фонда АдминистрацииКипского сельского поселения требованиям законодательства.</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 Степень соответствия Решения Совета Кипского сельского поселения  о бюджете поселения требованиям Бюджетного кодекса Российской Федерации.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3. Число протестов Прокуратуры Тевризского района Омской области на нормативные правовые акты Кипского сельского поселения. </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4. Степень соблюдение сроков и качества предоставления бюджетной отчётности Кипского сельского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Кипского сельского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6. Степень соответствия освещаемой информации о </w:t>
            </w:r>
            <w:r w:rsidRPr="00904C2D">
              <w:rPr>
                <w:rFonts w:ascii="Times New Roman" w:eastAsia="Times New Roman" w:hAnsi="Times New Roman" w:cs="Times New Roman"/>
                <w:sz w:val="24"/>
                <w:szCs w:val="24"/>
                <w:lang w:eastAsia="ru-RU"/>
              </w:rPr>
              <w:lastRenderedPageBreak/>
              <w:t>деятельности  Кипского сельского поселения Тевризского муниципального района Омской области требованиям  законодательства.</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7. Количество объектов, прошедших техническую инвентаризацию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8. Количество объектов, поставленных на  кадастровый учёт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9. Количество мероприятий по устранению  чрезвычайных ситуаций, проведённых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10. Количество мероприятий по профилактике терроризма и экстремизма, проведённых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11. Количество граждан в Кипском сельском поселении, трудоустроенных за счёт общественных работ.</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12. Доля километров отремонтированных дорог Кипского сельского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13. Количество жалоб населения на состояние автомобильных дорог, находящихся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14. Количество установленных дорожных знаков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15. Количество километров отремонтированных водопроводных сетей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16. Доля  километров новых линий уличного освещения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17. Количество фонарей  уличного освещения, установленных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18. Количество жалоб  населения по содержанию  общественных территорий.</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19. Количество жалоб  населения по содержанию  скверов Кипского сельского поселения.</w:t>
            </w:r>
          </w:p>
          <w:p w:rsidR="00904C2D" w:rsidRPr="00904C2D" w:rsidRDefault="00904C2D" w:rsidP="00904C2D">
            <w:pPr>
              <w:spacing w:after="0"/>
              <w:rPr>
                <w:rFonts w:ascii="Times New Roman" w:eastAsia="Times New Roman" w:hAnsi="Times New Roman" w:cs="Times New Roman"/>
                <w:color w:val="339966"/>
                <w:sz w:val="24"/>
                <w:szCs w:val="24"/>
                <w:lang w:eastAsia="ru-RU"/>
              </w:rPr>
            </w:pPr>
            <w:r w:rsidRPr="00904C2D">
              <w:rPr>
                <w:rFonts w:ascii="Times New Roman" w:eastAsia="Times New Roman" w:hAnsi="Times New Roman" w:cs="Times New Roman"/>
                <w:sz w:val="24"/>
                <w:szCs w:val="24"/>
                <w:lang w:eastAsia="ru-RU"/>
              </w:rPr>
              <w:t>20. Количество кладбищ Кипского сельского поселения, находящихся в санитарных условиях.</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21. Количество выявленных нарушений правил  благоустройства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22. Количество  проведённых культурно-массовых мероприятий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23. Количество проведенных культурно - досуговых мероприятий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24. Количество человек, получающих ежемесячную доплату к пенсии за выслугу лет в Администрации Кипского сельского поселения.</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25. Количество проведённых  физкультурно-</w:t>
            </w:r>
            <w:r w:rsidRPr="00904C2D">
              <w:rPr>
                <w:rFonts w:ascii="Times New Roman" w:eastAsia="Times New Roman" w:hAnsi="Times New Roman" w:cs="Times New Roman"/>
                <w:sz w:val="24"/>
                <w:szCs w:val="24"/>
                <w:lang w:eastAsia="ru-RU"/>
              </w:rPr>
              <w:lastRenderedPageBreak/>
              <w:t>спортивных мероприятий в Кипском сельском поселении.</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26. Количество поставленных на учёт граждан, прибывающих в запасе.</w:t>
            </w:r>
          </w:p>
        </w:tc>
      </w:tr>
      <w:tr w:rsidR="00904C2D" w:rsidRPr="00904C2D" w:rsidTr="00904C2D">
        <w:tc>
          <w:tcPr>
            <w:tcW w:w="3567"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 xml:space="preserve">Ожидаемые результаты реализации муниципальной программы </w:t>
            </w:r>
          </w:p>
        </w:tc>
        <w:tc>
          <w:tcPr>
            <w:tcW w:w="6004" w:type="dxa"/>
            <w:tcBorders>
              <w:top w:val="single" w:sz="4" w:space="0" w:color="auto"/>
              <w:left w:val="single" w:sz="4" w:space="0" w:color="auto"/>
              <w:bottom w:val="single" w:sz="4" w:space="0" w:color="auto"/>
              <w:right w:val="single" w:sz="4" w:space="0" w:color="auto"/>
            </w:tcBorders>
            <w:hideMark/>
          </w:tcPr>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 </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-2021 – 14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- 2022 – 15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- 2023 – 16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- 2024 – 17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- 2025 – 18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- 2026 – 19 баллов</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- 2027 – 20 баллов</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увеличение налоговых и неналоговых доходов к  2027 году на 5 %.</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--2021- 0,4%</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 0,6%</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 1%</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 2%</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 3%</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 4%</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 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снижение недоимки в бюджет Кипского сельского поселения Тевризского муниципального района Омской области к  2027 году до 5 %.</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- 2021 – 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-2022 - 3%</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 4%</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 2%</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 1%</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 0,6%</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 0,3%</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обеспечение состояния  автомобильных дорог в границах Кипского сельского поселения к  2027 году с оценкой «удовлетворительно».</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- 2021 – 40%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-2022 - 42%</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 50%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 70%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 80%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 90%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 100%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 стабилизация услуг ЖКХ.</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обеспечение 100 %  уличного освещения  Кипского сельского поселения Тевризского муниципального района Омской области к 2027 году.</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- 2021 – 85%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- 2022 – 90%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- 2023 – 95%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 100%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 100%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 100%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 100%</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-повышение уровня благоустройства путём улучшения качества оказания услуг по благоустройству и озеленению поселения к 2027 году.</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- 2021 – 35%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-2022 - 40%</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 45%</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 59%</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 68%</w:t>
            </w:r>
          </w:p>
          <w:p w:rsidR="00904C2D" w:rsidRPr="00904C2D" w:rsidRDefault="00904C2D" w:rsidP="00904C2D">
            <w:pPr>
              <w:spacing w:after="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 85%</w:t>
            </w:r>
          </w:p>
          <w:p w:rsidR="00904C2D" w:rsidRPr="00904C2D" w:rsidRDefault="00904C2D" w:rsidP="00904C2D">
            <w:pPr>
              <w:spacing w:after="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 100%</w:t>
            </w:r>
          </w:p>
        </w:tc>
      </w:tr>
    </w:tbl>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lastRenderedPageBreak/>
        <w:t>Раздел 1. Экономическое положение Кипского сельского  поселения</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b/>
          <w:sz w:val="24"/>
          <w:szCs w:val="24"/>
          <w:lang w:eastAsia="ru-RU"/>
        </w:rPr>
        <w:t>1.1. Общая характеристика поселения</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pacing w:val="-6"/>
          <w:sz w:val="24"/>
          <w:szCs w:val="24"/>
          <w:lang w:eastAsia="ru-RU"/>
        </w:rPr>
        <w:t xml:space="preserve">Кипское сельское поселение образовано в 2005 году и расположено </w:t>
      </w:r>
      <w:r w:rsidRPr="00904C2D">
        <w:rPr>
          <w:rFonts w:ascii="Times New Roman" w:eastAsia="Times New Roman" w:hAnsi="Times New Roman" w:cs="Times New Roman"/>
          <w:sz w:val="24"/>
          <w:szCs w:val="24"/>
          <w:lang w:eastAsia="ru-RU"/>
        </w:rPr>
        <w:t xml:space="preserve">в северной части Тевризского муниципального района. </w:t>
      </w:r>
    </w:p>
    <w:p w:rsidR="00904C2D" w:rsidRPr="00904C2D" w:rsidRDefault="00904C2D" w:rsidP="00904C2D">
      <w:pPr>
        <w:spacing w:after="0" w:line="240" w:lineRule="auto"/>
        <w:ind w:firstLine="567"/>
        <w:jc w:val="both"/>
        <w:rPr>
          <w:rFonts w:ascii="Times New Roman" w:eastAsia="Times New Roman" w:hAnsi="Times New Roman" w:cs="Times New Roman"/>
          <w:spacing w:val="-6"/>
          <w:sz w:val="24"/>
          <w:szCs w:val="24"/>
          <w:lang w:eastAsia="ru-RU"/>
        </w:rPr>
      </w:pPr>
      <w:r w:rsidRPr="00904C2D">
        <w:rPr>
          <w:rFonts w:ascii="Times New Roman" w:eastAsia="Times New Roman" w:hAnsi="Times New Roman" w:cs="Times New Roman"/>
          <w:spacing w:val="-6"/>
          <w:sz w:val="24"/>
          <w:szCs w:val="24"/>
          <w:lang w:eastAsia="ru-RU"/>
        </w:rPr>
        <w:t xml:space="preserve">Площадь Кипского поселения составляет – </w:t>
      </w:r>
      <w:smartTag w:uri="urn:schemas-microsoft-com:office:smarttags" w:element="metricconverter">
        <w:smartTagPr>
          <w:attr w:name="ProductID" w:val="14212 га"/>
        </w:smartTagPr>
        <w:r w:rsidRPr="00904C2D">
          <w:rPr>
            <w:rFonts w:ascii="Times New Roman" w:eastAsia="Times New Roman" w:hAnsi="Times New Roman" w:cs="Times New Roman"/>
            <w:spacing w:val="-6"/>
            <w:sz w:val="24"/>
            <w:szCs w:val="24"/>
            <w:lang w:eastAsia="ru-RU"/>
          </w:rPr>
          <w:t>14212 га</w:t>
        </w:r>
      </w:smartTag>
      <w:r w:rsidRPr="00904C2D">
        <w:rPr>
          <w:rFonts w:ascii="Times New Roman" w:eastAsia="Times New Roman" w:hAnsi="Times New Roman" w:cs="Times New Roman"/>
          <w:spacing w:val="-6"/>
          <w:sz w:val="24"/>
          <w:szCs w:val="24"/>
          <w:lang w:eastAsia="ru-RU"/>
        </w:rPr>
        <w:t xml:space="preserve">. </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Кроме с. Кип   на территории поселения расположены:</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д. Кипо-Кулары;</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деревня Поддол;</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д. Азы</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д. Поддол</w:t>
      </w:r>
    </w:p>
    <w:p w:rsidR="00904C2D" w:rsidRPr="00904C2D" w:rsidRDefault="00904C2D" w:rsidP="00904C2D">
      <w:pPr>
        <w:spacing w:after="0" w:line="240" w:lineRule="auto"/>
        <w:ind w:firstLine="567"/>
        <w:jc w:val="both"/>
        <w:rPr>
          <w:rFonts w:ascii="Times New Roman" w:eastAsia="Times New Roman" w:hAnsi="Times New Roman" w:cs="Times New Roman"/>
          <w:spacing w:val="-6"/>
          <w:sz w:val="24"/>
          <w:szCs w:val="24"/>
          <w:lang w:eastAsia="ru-RU"/>
        </w:rPr>
      </w:pPr>
      <w:r w:rsidRPr="00904C2D">
        <w:rPr>
          <w:rFonts w:ascii="Times New Roman" w:eastAsia="Times New Roman" w:hAnsi="Times New Roman" w:cs="Times New Roman"/>
          <w:spacing w:val="-6"/>
          <w:sz w:val="24"/>
          <w:szCs w:val="24"/>
          <w:lang w:eastAsia="ru-RU"/>
        </w:rPr>
        <w:t xml:space="preserve">Население Кипского сельского поселения на 01 января 2020 года составляет </w:t>
      </w:r>
      <w:r w:rsidRPr="00904C2D">
        <w:rPr>
          <w:rFonts w:ascii="Times New Roman" w:eastAsia="Times New Roman" w:hAnsi="Times New Roman" w:cs="Times New Roman"/>
          <w:color w:val="000000"/>
          <w:spacing w:val="-6"/>
          <w:sz w:val="24"/>
          <w:szCs w:val="24"/>
          <w:lang w:eastAsia="ru-RU"/>
        </w:rPr>
        <w:t xml:space="preserve">836 </w:t>
      </w:r>
      <w:r w:rsidRPr="00904C2D">
        <w:rPr>
          <w:rFonts w:ascii="Times New Roman" w:eastAsia="Times New Roman" w:hAnsi="Times New Roman" w:cs="Times New Roman"/>
          <w:spacing w:val="-6"/>
          <w:sz w:val="24"/>
          <w:szCs w:val="24"/>
          <w:lang w:eastAsia="ru-RU"/>
        </w:rPr>
        <w:t>человек.</w:t>
      </w:r>
    </w:p>
    <w:p w:rsidR="00904C2D" w:rsidRPr="00904C2D" w:rsidRDefault="00904C2D" w:rsidP="00904C2D">
      <w:pPr>
        <w:spacing w:after="0" w:line="240" w:lineRule="auto"/>
        <w:ind w:firstLine="567"/>
        <w:jc w:val="both"/>
        <w:rPr>
          <w:rFonts w:ascii="Times New Roman" w:eastAsia="Times New Roman" w:hAnsi="Times New Roman" w:cs="Times New Roman"/>
          <w:spacing w:val="-6"/>
          <w:sz w:val="24"/>
          <w:szCs w:val="24"/>
          <w:lang w:eastAsia="ru-RU"/>
        </w:rPr>
      </w:pPr>
      <w:r w:rsidRPr="00904C2D">
        <w:rPr>
          <w:rFonts w:ascii="Times New Roman" w:eastAsia="Times New Roman" w:hAnsi="Times New Roman" w:cs="Times New Roman"/>
          <w:spacing w:val="-6"/>
          <w:sz w:val="24"/>
          <w:szCs w:val="24"/>
          <w:lang w:eastAsia="ru-RU"/>
        </w:rPr>
        <w:t xml:space="preserve">Национальный состав населения: </w:t>
      </w:r>
    </w:p>
    <w:p w:rsidR="00904C2D" w:rsidRPr="00904C2D" w:rsidRDefault="00904C2D" w:rsidP="00904C2D">
      <w:pPr>
        <w:spacing w:after="0" w:line="240" w:lineRule="auto"/>
        <w:ind w:firstLine="567"/>
        <w:jc w:val="both"/>
        <w:rPr>
          <w:rFonts w:ascii="Times New Roman" w:eastAsia="Times New Roman" w:hAnsi="Times New Roman" w:cs="Times New Roman"/>
          <w:spacing w:val="-6"/>
          <w:sz w:val="24"/>
          <w:szCs w:val="24"/>
          <w:lang w:eastAsia="ru-RU"/>
        </w:rPr>
      </w:pPr>
    </w:p>
    <w:tbl>
      <w:tblPr>
        <w:tblW w:w="0" w:type="auto"/>
        <w:tblInd w:w="2093" w:type="dxa"/>
        <w:tblLook w:val="01E0" w:firstRow="1" w:lastRow="1" w:firstColumn="1" w:lastColumn="1" w:noHBand="0" w:noVBand="0"/>
      </w:tblPr>
      <w:tblGrid>
        <w:gridCol w:w="4111"/>
      </w:tblGrid>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Русские –   460 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Татары –    360чел.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Азербайджанцы- 2 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Украинцы – 5 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Немцы –       1  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Белорусы –  4 чел.</w:t>
            </w:r>
          </w:p>
        </w:tc>
      </w:tr>
      <w:tr w:rsidR="00904C2D" w:rsidRPr="00904C2D" w:rsidTr="00904C2D">
        <w:tc>
          <w:tcPr>
            <w:tcW w:w="4111" w:type="dxa"/>
            <w:hideMark/>
          </w:tcPr>
          <w:p w:rsidR="00904C2D" w:rsidRPr="00904C2D" w:rsidRDefault="00904C2D" w:rsidP="00904C2D">
            <w:pPr>
              <w:spacing w:after="0"/>
              <w:jc w:val="both"/>
              <w:rPr>
                <w:rFonts w:ascii="Times New Roman" w:eastAsia="Times New Roman" w:hAnsi="Times New Roman" w:cs="Times New Roman"/>
                <w:color w:val="000000"/>
                <w:spacing w:val="-6"/>
                <w:sz w:val="24"/>
                <w:szCs w:val="24"/>
                <w:lang w:eastAsia="ru-RU"/>
              </w:rPr>
            </w:pPr>
            <w:r w:rsidRPr="00904C2D">
              <w:rPr>
                <w:rFonts w:ascii="Times New Roman" w:eastAsia="Times New Roman" w:hAnsi="Times New Roman" w:cs="Times New Roman"/>
                <w:color w:val="000000"/>
                <w:spacing w:val="-6"/>
                <w:sz w:val="24"/>
                <w:szCs w:val="24"/>
                <w:lang w:eastAsia="ru-RU"/>
              </w:rPr>
              <w:t>Армяне – 4 чел.</w:t>
            </w:r>
          </w:p>
        </w:tc>
      </w:tr>
    </w:tbl>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Удаленность с. Кип от административного центра Омской области – г. Омска - </w:t>
      </w:r>
      <w:smartTag w:uri="urn:schemas-microsoft-com:office:smarttags" w:element="metricconverter">
        <w:smartTagPr>
          <w:attr w:name="ProductID" w:val="501 км"/>
        </w:smartTagPr>
        <w:r w:rsidRPr="00904C2D">
          <w:rPr>
            <w:rFonts w:ascii="Times New Roman" w:eastAsia="Times New Roman" w:hAnsi="Times New Roman" w:cs="Times New Roman"/>
            <w:sz w:val="24"/>
            <w:szCs w:val="24"/>
            <w:lang w:eastAsia="ru-RU"/>
          </w:rPr>
          <w:t>501 км</w:t>
        </w:r>
      </w:smartTag>
      <w:r w:rsidRPr="00904C2D">
        <w:rPr>
          <w:rFonts w:ascii="Times New Roman" w:eastAsia="Times New Roman" w:hAnsi="Times New Roman" w:cs="Times New Roman"/>
          <w:sz w:val="24"/>
          <w:szCs w:val="24"/>
          <w:lang w:eastAsia="ru-RU"/>
        </w:rPr>
        <w:t xml:space="preserve">.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1.2. Анализ экономического потенциала</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и социально-культурной сферы  поселения</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lastRenderedPageBreak/>
        <w:t>Управление и функционирование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Политика Кипского сельского поселения Тевризского муниципального района Омской области в плановом периоде 2021-2027 годы будет направлена на продолжение реализации Федерального закона от 06.10.2003 г № 131-ФЗ «Об общих принципах организации местного самоуправления в РФ». Основные направления в работе обусловлены созданием благоприятных условий для проживания на территории поселения, повышения уровня жизни населения.  В целях реализации основных направлений действий Администрации Кипского сельского поселения Тевризского муниципального района Омской области, в области экономического потенциала, оздоровления финансов продолжается работа по паспортизации объектов и оформлению земельных участков.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Предупреждение и ликвидация чрезвычайных ситуаций, профилактика терроризма и экстремизма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Для решения проблемы по предупреждению и ликвидации чрезвычайных ситуаций, профилактики терроризма и экстремизма необходимо создание условий для населения на территории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привлечение молодёжи и подростков к здоровому образу жизни;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снижение напряжённости, агрессии, экстремистской активности молодых людей;</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совершенствование координации органов местного самоуправления;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проведение мероприятий в образовательных учреждениях;</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роли и ответственности средств массовой информации в работе по формированию толерантности молодёжи;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проведение разноплановой работы органами и учреждениями по работе с молодёжью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Вовлечение молодёжи к здоровому образу жизни позволит уменьшить уровень экстремистской активности, снизит популярность экстремистских идей.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Демографическое развитие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Одним из целевых направлений деятельности поселения в 2021 – 2027 годах является стимулирование трудовой активности населения, усиление роли и ответственности участников социально-трудовых отношений, регулирование рынка труда и повышение конкурентоспособности рабочей силы, снижение уровня общей безработицы. Организация рабочих мест по программе общественных работ. Наряду с ростом общего спроса на рабочую силу, отмечается дефицит высококвалифицированных кадров в сельском хозяйстве, здравоохранении, культуре и некоторых предприятиях и организациях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Сельское хозяйство</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Количество личных подсобных хозяйств в Кипском сельском поселении   числится 259. Во всех населенных пунктах  Кипского поселения на 1 января 2020 г. в 135 дворах  держат подсобное хозяйство, из них КРС-</w:t>
      </w:r>
      <w:r w:rsidRPr="00904C2D">
        <w:rPr>
          <w:rFonts w:ascii="Times New Roman" w:eastAsia="Times New Roman" w:hAnsi="Times New Roman" w:cs="Times New Roman"/>
          <w:color w:val="000000"/>
          <w:sz w:val="24"/>
          <w:szCs w:val="24"/>
          <w:lang w:eastAsia="ru-RU"/>
        </w:rPr>
        <w:t>205 голов</w:t>
      </w:r>
      <w:r w:rsidRPr="00904C2D">
        <w:rPr>
          <w:rFonts w:ascii="Times New Roman" w:eastAsia="Times New Roman" w:hAnsi="Times New Roman" w:cs="Times New Roman"/>
          <w:sz w:val="24"/>
          <w:szCs w:val="24"/>
          <w:lang w:eastAsia="ru-RU"/>
        </w:rPr>
        <w:t>(в том числе коров – 93 головы). За 2019 год администрацией  Кипского сельского поселения     рекомендации на получение кредитов на поддержку ЛПХне выдавались.</w:t>
      </w: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Дорожное хозяйство</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Кипском сельском поселении   осуществляется  ремонт и содержание автомобильных дорог. Для обеспечения транспортной доступности на уровне, гарантирующем экономическую целостность, и социальную стабильность поселения производится строительство, капитальный ремонт, проектные работы автомобильных дорог, создаются условия для обеспечения безопасности дорожного движения на автомобильных дорогах, подготавливается проектно-сметная документация, технические паспорта.</w:t>
      </w:r>
    </w:p>
    <w:p w:rsidR="00904C2D" w:rsidRPr="00904C2D" w:rsidRDefault="00904C2D" w:rsidP="00904C2D">
      <w:pPr>
        <w:spacing w:after="0" w:line="240" w:lineRule="auto"/>
        <w:ind w:firstLine="709"/>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Протяженность дорог общего пользования в Кипском сельском поселении    составляет 38,673 км, из них автодороги с твердым покрытием – 5,6 км.,  грунтовые – 33,073 км.</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Жилищно-коммунальный комплекс</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До настоящего времени решение вопроса модернизации и развития жилищно-коммунального комплекса направлено на техническое перевооружение жилищно-коммунального комплекса, оптимизацию использования энергетических ресурсов, улучшение качества предоставляемых населению жилищно-коммунальных услуг.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Проблемы в сфере жилищно-коммунального комплекса не решаются в пределах одного финансового года и требуют значительных бюджетных расходов, связанных с проведением единой технической политики, направленной на внедрение в отрасли наиболее прогрессивных, производственных и информационных технологий и оборудования.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Благоустройство на территории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Кипском сельском  поселении ежегодно ведутся работу по благоустройству  поселения. Производится уборка территорий улиц, работы по озеленению, огораживанию скверов, по организации и содержанию мест захоронения, монтаж и обслуживание уличного освещения.</w:t>
      </w: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Состояние объектов уличного освещения Кипского сельского поселения имеет важнейшее значение в комплексе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Все улицы Кипского поселения имеют электрические опоры. Программа предусматривает увеличение фонарей уличного освещения.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Молодёжная политика, физическая культура и спорт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поселении проводит работу специалист по молодежной политике. Деятельность специалиста  обусловлена формами и методами образовательной, досуговой, методической, научно-исследовательской деятельности, а также инновационными формами и средствами дополнительного образования, что даёт определённые результаты. Вся деятельность осуществляется с учётом запросов детей, потребностей семей, особенностями национально-культурных традиций.</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Ежегодно организуются и проводятся молодецкие игры на народно-массовых гуляниях посвящённых дню Деревни, проводам зимы, дню молодёжи. Также проводятся массовые мероприятия:   зимняя спартакиада, «Лыжня России», «Кросс Победы», различные спортивные мероприятия.</w:t>
      </w:r>
    </w:p>
    <w:p w:rsidR="00904C2D" w:rsidRPr="00904C2D" w:rsidRDefault="00904C2D" w:rsidP="00904C2D">
      <w:pPr>
        <w:spacing w:after="0" w:line="240" w:lineRule="auto"/>
        <w:ind w:firstLine="720"/>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Культура</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На территории Кипского сельского поселения функционирует БКУ «Централизованная клубная система» - Кипский сельский клубна 100 мест, Кипо-Куларский сельский клуб – на 88 мест. </w:t>
      </w:r>
    </w:p>
    <w:p w:rsidR="00904C2D" w:rsidRPr="00904C2D" w:rsidRDefault="00904C2D" w:rsidP="00904C2D">
      <w:pPr>
        <w:spacing w:after="0" w:line="240" w:lineRule="auto"/>
        <w:ind w:firstLine="72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Одной из причин оттока молодого населения из Кипского сельского поселения является довольно скромный состав объектов и учреждений социально-культурной сферы.</w:t>
      </w:r>
    </w:p>
    <w:p w:rsidR="00904C2D" w:rsidRPr="00904C2D" w:rsidRDefault="00904C2D" w:rsidP="00904C2D">
      <w:pPr>
        <w:spacing w:after="0" w:line="240" w:lineRule="auto"/>
        <w:ind w:firstLine="72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И хотя последнее время осуществляется ряд мероприятий (обустройство стадиона), но в целом сельское поселение должно располагать более развитой системой учреждений и объектов культуры.</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Социальная поддержка населения</w:t>
      </w:r>
    </w:p>
    <w:p w:rsidR="00904C2D" w:rsidRPr="00904C2D" w:rsidRDefault="00904C2D" w:rsidP="00904C2D">
      <w:pPr>
        <w:spacing w:after="0" w:line="240" w:lineRule="auto"/>
        <w:ind w:firstLine="54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  специалистами которого обслуживалось   на начало </w:t>
      </w:r>
      <w:r w:rsidRPr="00904C2D">
        <w:rPr>
          <w:rFonts w:ascii="Times New Roman" w:eastAsia="Times New Roman" w:hAnsi="Times New Roman" w:cs="Times New Roman"/>
          <w:sz w:val="24"/>
          <w:szCs w:val="24"/>
          <w:lang w:eastAsia="ru-RU"/>
        </w:rPr>
        <w:lastRenderedPageBreak/>
        <w:t>2020 года 11 человек. Осуществляются ежемесячные выплаты льготным категориям граждан, доплаты к пенсиям отдельным категориям граждан в соответствии с законодательством Омской области.</w:t>
      </w:r>
    </w:p>
    <w:p w:rsidR="00904C2D" w:rsidRPr="00904C2D" w:rsidRDefault="00904C2D" w:rsidP="00904C2D">
      <w:pPr>
        <w:spacing w:after="0" w:line="240" w:lineRule="auto"/>
        <w:ind w:firstLine="709"/>
        <w:rPr>
          <w:rFonts w:ascii="Times New Roman" w:eastAsia="Times New Roman" w:hAnsi="Times New Roman" w:cs="Times New Roman"/>
          <w:b/>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Раздел 2. Цель и задачи муниципальной программы</w:t>
      </w:r>
    </w:p>
    <w:p w:rsidR="00904C2D" w:rsidRPr="00904C2D" w:rsidRDefault="00904C2D" w:rsidP="00904C2D">
      <w:pPr>
        <w:spacing w:after="0" w:line="240" w:lineRule="auto"/>
        <w:ind w:firstLine="720"/>
        <w:jc w:val="both"/>
        <w:rPr>
          <w:rFonts w:ascii="Times New Roman" w:eastAsia="Times New Roman" w:hAnsi="Times New Roman" w:cs="Times New Roman"/>
          <w:color w:val="008000"/>
          <w:sz w:val="24"/>
          <w:szCs w:val="24"/>
          <w:lang w:eastAsia="ru-RU"/>
        </w:rPr>
      </w:pPr>
      <w:r w:rsidRPr="00904C2D">
        <w:rPr>
          <w:rFonts w:ascii="Times New Roman" w:eastAsia="Times New Roman" w:hAnsi="Times New Roman" w:cs="Times New Roman"/>
          <w:sz w:val="24"/>
          <w:szCs w:val="24"/>
          <w:lang w:eastAsia="ru-RU"/>
        </w:rPr>
        <w:t>Основной целью муниципальной программы является улучшение благосостояния населения, проживающего на территории Кипского поселения Тевризского муниципального района Омской области.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color w:val="008000"/>
          <w:sz w:val="24"/>
          <w:szCs w:val="24"/>
          <w:lang w:eastAsia="ru-RU"/>
        </w:rPr>
        <w:tab/>
      </w:r>
      <w:r w:rsidRPr="00904C2D">
        <w:rPr>
          <w:rFonts w:ascii="Times New Roman" w:eastAsia="Times New Roman" w:hAnsi="Times New Roman" w:cs="Times New Roman"/>
          <w:sz w:val="24"/>
          <w:szCs w:val="24"/>
          <w:lang w:eastAsia="ru-RU"/>
        </w:rPr>
        <w:t>Для достижения поставленной цели необходимо решение следующих задач:</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эффективное руководство и управление в сфере установленных функций органов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эффективное использование муниципального имущества;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проведение мероприятий по мобилизационной  подготовке, гражданской обороне, предупреждению и ликвидации чрезвычайных ситуаций, профилактика терроризма и экстремизма;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снижение уровня безработицы в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достоверности сведений по похозяйственному учёту.</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улучшение качества оказания услуг по содержанию автомобильных дорог;</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улучшение качества жизни населения за счёт повышения эффективности - функционирования жилищно-коммунального хозяйства в целом по городскому поселению;</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уровня благоустройства путём улучшения качества оказания услуг по благоустройству и озеленению в границах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социальной активности и гражданской ответственности молодых граждан;</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сохранения культурного наследия и развития культурного потенциала;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улучшение положения граждан находящихся в трудной жизненной ситуации, обеспечение доступности населению социальных услуг;</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эффективности работы средств массовой информации по информационной поддержке развития физической культурой и спорта, здорового образа жизни населения  поселения;</w:t>
      </w:r>
    </w:p>
    <w:p w:rsidR="00904C2D" w:rsidRPr="00904C2D" w:rsidRDefault="00904C2D" w:rsidP="00904C2D">
      <w:pPr>
        <w:spacing w:after="0" w:line="240" w:lineRule="auto"/>
        <w:jc w:val="both"/>
        <w:rPr>
          <w:rFonts w:ascii="Times New Roman" w:eastAsia="Times New Roman" w:hAnsi="Times New Roman" w:cs="Times New Roman"/>
          <w:color w:val="008000"/>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Раздел 3. Описание целевых индикаторов</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и ожидаемых результатов реализации муниципальной программы</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Кипского сельского поселения</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Для каждого мероприятия определены следующие целевые индикаторы и их значения на 2021-2027 годы:</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 Степень соответствия использования средств резервного фонда АдминистрацииКипского сельского поселения требованиям законодательства.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процентах и рассчитывается по формуле: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Р1 = (А +Б +В) / 3 х 100 %,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А – степень соблюдения предельного размера резервного фонда Администрации Кипского сельского поселения,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Б – степень соответствия направления средств резервного фонда АдминистрацииКипского сельского поселения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ab/>
        <w:t>В – наличие распоряжения Главы Администрации Кипского сельского поселения о выделении средств резервного фонда Администрации Тевризского городского поселения, единиц.</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При соблюдении требований в отношении использования средств резервного фонда Администрации Кипского сельского поселения, установленных Бюджетным кодексом Российской Федерации, показателями А, Б, В, присваивается значение, равное 1, при несоблюдении значения, равное 0.</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 Степень соответствия Решения Совета Кипского сельского поселения о муниципальном бюджете требованиям Бюджетного кодекса Российской Федерации.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Целевой индикатор измеряется в процентах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 = (А + Б + В + Г ) / 4 х 100 %,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соблюдение предельного объёма заимствований Кипского сельского поселения,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Б – соблюдение предельного объёма муниципального долга Кипского сельского поселения,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 соблюдение предельного объёма расходов на обслуживание муниципального долга Кипского сельского поселения,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Г – соблюдение предельного размера дефицита муниципального бюджета,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При соблюдении предельных размеров показателей, установленных Бюджетным кодексом Российской Федерации, показателям А, Б, В, Г присваивается значение, равное 1, при несоблюдении – значение, равное 0.</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3. Число протестов Прокуратуры Тевризского района Омской области на нормативные правовые акты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Р3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число протестов Прокуратуры Тевризского муниципального района Омской области на нормативные правовые акты Кипского сельского поселения, единиц.</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При этом положительным результатом будет являться не превышение установленного значения Р2.</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4. Степень соблюдения сроков и качества предоставления бюджетной отчётности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Целевой индикатор измеряется в процентах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Р4 = (А / Б = Б / В) / 2 х 100 %,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количество форм отчётов, представленных Кипским сельским поселением в установленные сроки федеральным законодательством и Комитетом Финансов и Контроля Тевризского муниципального района Омской области,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Б – количество форм отчётов, представленных Кипским сельским поселением без ошибок,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 общее количество форм отчётов, представленных Кипским сельским поселением,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5.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Р5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нарушений, выявленных контролирующими органами при проведении проверок в части правильности ведения бюджетного учёта и исполнения сметы администрации Кипского сельского поселения,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ab/>
        <w:t>При этом положительным результатом будет являться  значение равное 0.</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6. Степень соответствия освещаемой информации о деятельности  Кипского сельского поселения Тевризского муниципального района Омской области требованиям  законодательства.</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процентах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Р6 = А / Б х 100 %,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информации, размещаемой Администрацией Кипского сельского поселения на официальном сайте Кипского сельского поселения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Б – количество информации на официальном сайте Кипского сельского поселения, подлежащей размещению Кипским сельским поселением в соответствии с требованиями Федерального закона «Об обеспечении доступа к информации о деятельности государственных органов и органов местного самоуправления»,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7. Количество объектов, прошедших техническую инвентаризацию в Кипском сельском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Р7 =  А,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объектов Кипского сельского поселения прошедших техническую инвентаризацию на конец отчётного периода,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8. Количество объектов, поставленных на  кадастровый учёт в Кипскогосельского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Р8 =  А,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объектов Кипского сельского поселения поставленных на кадастровый учёт на конец отчётного периода,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9. Количество мероприятий  по устранению  чрезвычайных ситуаций, проведённых в Кипском сельском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Р9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мероприятий по устранению  чрезвычайных ситуаций, проведённых в Кипском сельском поселении на конец отчётного периода,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10. Количество мероприятий по профилактике терроризма и экстремизма, проведённых в Кипском сельском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Р10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мероприятий по профилактике терроризма и экстремизма, проведённых в  Кипском сельском поселении на конец отчётного периода,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11. Количество граждан в Кипском сельском поселении, трудоустроенных за счёт общественных работ.</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человеках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Р11 = А, где: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граждан в Кипском сельском поселении, трудоустроенных за счёт общественных работ на конец отчётного периода, человек.</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12. Количество хозяйств, опрошенных при сплошном обходе в Кипском сельском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Р12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опрошенных хозяйств, при сплошном обходе Кипского сельского поселения за отчётный период,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13. Доля километров отремонтированных дорог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процентах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Р13 = А / Б х 100 %,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протяженность отремонтированных дорог Кипского сельского поселения на конец отчётного периода, километров.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Б – общая протяженность  дорог местного значения Кипского сельского поселения на конец отчётного периода, километров.</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14. Количество жалоб населения на состояние автомобильных дорог, находящихся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Р14 = А, где:</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жалоб населения на состояние автомобильных дорог, находящихся в Кипском сельском поселении,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15. Количество установленных дорожных знаков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Р15 = А,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установленных дорожных знаков в Кипском сельском поселении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16. Количество километров отремонтированных водопроводных сетей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километрах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Р17 = А,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протяженность отремонтированных водопроводных сетей в Кипском сельском поселении на конец отчётного периода, километров.</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17. Доля  километров новых линий уличного освещения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процентах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Р19 = А / Б х 100 %, где: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протяженность новых линий уличного освещения Кипскомсельском поселения на конец отчётного периода, километров.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Б – общая потребность улиц, нуждающихся в новых линиях уличного освещения в Кипском сельском поселении на конец отчётного периода, километров.</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18. Количество фонарей уличного освещения, установленных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Р20 = А, где:</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установленных фонарей для уличного освещения в Кипском сельском поселении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19. Количество жалоб населения по содержанию общественных территорий.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Р21 = А, где:</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жалоб населения по содержанию общественных территорий в Кипском сельском поселении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 Количество жалоб населения по содержанию скверов Кипского сельского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Р22 = А, где:</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А – количество жалоб населения по содержанию скверов Кипского сельского поселения,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21. Количество кладбищ  Кипского сельского поселения, находящихся в санитарных условиях.</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Р23 = А, где:</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кладбищ Кипского сельского поселения, находящихся в санитарных условиях,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22. Количество выявленных нарушений правил  благоустройства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Р24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выявленных  нарушений правил  благоустройства Кипского сельского поселения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23. Количество  проведённых культурно-массовых мероприятий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Р25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проведённых культурно-массовых мероприятий в Кипском сельском поселении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24. Количестве проведенных культурно - досуговых мероприятий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Р26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проведённых культурно-досуговых мероприятий в Кипском сельском поселении на конец отчётного периода, единиц.</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25. Количество граждан, получающих материальную помощь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человеках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Р27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граждан, получающих материальную помощь в Кипском сельском поселении на конец отчётного периода, человек.</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26. Количество человек, получающих ежемесячную доплату к  пенсии за выслугу лет в Администрации Кипского сельского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человеках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Р29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человек получающих ежемесячную доплату к пенсии за выслугу лет в Администрации Кипского сельского поселении на конец отчётного периода, человек.</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27. Количестве проведённых  физкультурно-спортивных мероприятий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единицах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Р30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проведённых физкультурно-спортивных мероприятий в Кипском сельском поселении на конец отчётного периода, единиц.</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28. Количество поставленных на учёт граждан, прибывающих в запасе.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Целевой индикатор измеряется в человеках и рассчитывается по формуле:</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Р31 = А, где: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 – количество поставленных на учёт граждан, прибывающих в запасе на конец отчётного периода, человек.</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Раздел 4. Перечень основных мероприятий</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социально-экономического  развития  </w:t>
      </w:r>
      <w:r w:rsidRPr="00904C2D">
        <w:rPr>
          <w:rFonts w:ascii="Times New Roman" w:eastAsia="Times New Roman" w:hAnsi="Times New Roman" w:cs="Times New Roman"/>
          <w:sz w:val="24"/>
          <w:szCs w:val="24"/>
          <w:lang w:eastAsia="ru-RU"/>
        </w:rPr>
        <w:t>Кипскомсельском</w:t>
      </w:r>
      <w:r w:rsidRPr="00904C2D">
        <w:rPr>
          <w:rFonts w:ascii="Times New Roman" w:eastAsia="Times New Roman" w:hAnsi="Times New Roman" w:cs="Times New Roman"/>
          <w:b/>
          <w:sz w:val="24"/>
          <w:szCs w:val="24"/>
          <w:lang w:eastAsia="ru-RU"/>
        </w:rPr>
        <w:t xml:space="preserve"> поселения </w:t>
      </w:r>
    </w:p>
    <w:p w:rsidR="00904C2D" w:rsidRPr="00904C2D" w:rsidRDefault="00904C2D" w:rsidP="00904C2D">
      <w:pPr>
        <w:spacing w:after="0" w:line="240" w:lineRule="auto"/>
        <w:rPr>
          <w:rFonts w:ascii="Times New Roman" w:eastAsia="Times New Roman" w:hAnsi="Times New Roman" w:cs="Times New Roman"/>
          <w:color w:val="008000"/>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lastRenderedPageBreak/>
        <w:t>4.1 Эффективность управления муниципальными финансами  и функционирование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b/>
          <w:sz w:val="24"/>
          <w:szCs w:val="24"/>
          <w:lang w:eastAsia="ru-RU"/>
        </w:rPr>
        <w:tab/>
      </w:r>
      <w:r w:rsidRPr="00904C2D">
        <w:rPr>
          <w:rFonts w:ascii="Times New Roman" w:eastAsia="Times New Roman" w:hAnsi="Times New Roman" w:cs="Times New Roman"/>
          <w:sz w:val="24"/>
          <w:szCs w:val="24"/>
          <w:lang w:eastAsia="ru-RU"/>
        </w:rPr>
        <w:t>В рамках реализации данного мероприятия Администрация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обеспечивает разработку нормативных правовых актов Кипского сельского поселения по вопросам регулирования в сфере бюджетного устройства и бюджетного процесса в Кипском сельском поселении, в том числе устанавливающие основные направления бюджетной и налоговой политики, сроки составления проекта бюджета поселения, порядок и методику планирования бюджетных ассигнований бюджета поселения;</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ведет реестр расходных обязательств Кипского сельского поселения;</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составляет документы и материалы, представляемые в Совет Кипского сельского поселения одновременно с Решением о бюджете Кипского сельского поселения на очередной финансовый год и плановый период, в том числе:</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составляет прогноз основных характеристик (общий объем доходов, общий объем расходов, дефицит (профицит) бюджета Кипского сельского поселения на очередной финансовый год и плановый период;</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составляет оценку ожидаемого исполнения  бюджета Кипского сельского поселения на текущий финансовый год;</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готовит материалы на публичные слушания по проекту Решения Совета Кипского сельского поселения;</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устанавливает порядки ведения сводной бюджетной росписи, кассового плана бюджета Кипского сельского поселения; </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формирует и утверждает сводную бюджетную роспись бюджета поселения, с внесением изменения в нее;</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-обеспечивает своевременное и правильное отражение поступлений доходов в бюджет поселения;</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формирует месячные, квартальные и годовые отчеты об исполнении  бюджета Кипского сельского поселения для последующего представления в Комитет финансов и контроля Администрации Тевризского муниципального района Омской области;</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-подготавливает постановления Главы Кипского сельского поселения об исполнении бюджета Кипского сельского поселения за первый квартал, первое полугодие, девять месяцев текущего года;</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формирует материалы на публичные слушания по проекту решения Совета Кипского сельского поселения об исполнении бюджета за отчетный финансовый год;</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осуществляет учет расходования средств резервного фонда Администрации Кипского сельского поселения;</w:t>
      </w:r>
    </w:p>
    <w:p w:rsidR="00904C2D" w:rsidRPr="00904C2D" w:rsidRDefault="00904C2D" w:rsidP="00904C2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обеспечивается разработка нормативных правовых актов Кипского сельского поселения по вопросам правового регулирования в сфере бюджетного устройства и бюджетного процесса в Кипском сельском поселении;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осуществляет своевременное размещения заказов для нужд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осуществляет решения вопросов по  увеличению доходов и оптимизации расходов бюджета Кипского сельского поселения.</w:t>
      </w: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4.2 Управление имуществом и земельными ресурсами на территории поселения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Для эффективного повышения использования собственности поселения, необходимо:</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проведение технической инвентаризации объектов расположенных на территории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оформление технической документации бесхозяйных объектов недвижимости;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проведение учёта недвижимого имущества;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приведение в соответствие правоустанавливающих документов.</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4.3 Проведение мероприятий по предупреждению и ликвидации чрезвычайных ситуаций, профилактика терроризма и экстремизма</w:t>
      </w:r>
    </w:p>
    <w:p w:rsidR="00904C2D" w:rsidRPr="00904C2D" w:rsidRDefault="00904C2D" w:rsidP="00904C2D">
      <w:pPr>
        <w:spacing w:after="0" w:line="240" w:lineRule="auto"/>
        <w:ind w:firstLine="720"/>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рамках реализации данного мероприятия Администрация Кипского сельского поселения осуществляет мероприятия по:</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предупреждению ситуаций по  чрезвычайным последствиям;</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реализации на территории городского поселения государственной политики в области экстремизма;</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совершенствованию системы профилактических мер антиэкстремиской направленности;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предупреждению экстремистических проявлений на территории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Исполнение данного мероприятия позволит решить острые проблемы, стоящие перед органами местного самоуправления  городского поселения, в части создания условий реального снижения напряженности в обществе, повышения уровня антитеррористической защиты.</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4.4 Создание благоприятных условий для улучшения демографического развития поселения</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В рамках реализации мероприятия в Администрации Кипского сельского поселения планируется: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совершенствование похозяйственного учёта на территории поселения.</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4.5 Развитие сельского хозяйства</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развитии сельского хозяйства задачей  Кипского сельского поселения является  не допустить  снижения поголовья КРС, путем принятия мер по улучшению условий содержания  КРС,  повышение доступности кредитования.</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4.6 Модернизация и развитие автомобильных дорог</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рамках реализации данного мероприятия Администрация Кипского сельского поселения осуществляет ряд мероприятий по:</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созданию условий для стимулирования социально-экомического развития Кипского сельского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содержанию и ремонту автомобильных дорог общего  пользования местного значения;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подготовка проектно-сметной документации, технических паспортов;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создание условий для обеспечения безопасности дорожного движения на автомобильных дорогах.</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4.7 Развитие жилищно-коммунального комплекса на территории поселения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рамках реализации данного мероприятия Администрация Кипского сельского поселения осуществляет ряд мероприятий по:</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проведению преобразований в сфере жилищно-коммунального хозяйства на основе формирования рыночных отношений, создания конкурентной среды;</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организации качественно новой схемы обслуживания жилищного фонда, развитие самоуправления граждан в данной сфере;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привлечению инвестиций в развитие жилищно-коммунальной сферы;</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внедрению энергосберегающих технологий.</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Для сокращения расхода потерь тепловой энергии проводится капитальный ремонт и гидравлическая наладка тепловых сетей, замена оборудования котельных,  замена дымососов и форсунок на котельных. </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В области обращения с отходами производства проводится постоянная работа по содержанию твёрдых бытовых отходов.</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Производится ремонт и строительство водопроводных сетей, ремонт водонапорных башен, подъездов многоквартирных жилых домов.</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В целом планируется: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улучшить техническое состояние объектов жилищно-коммунального комплекса, сократить износ объектов и систем жилищно-коммунального комплекса, повысить технологический уровень и обеспечить безаварийность работы систем жизнеобеспечения в целом, повысить качество обслуживания населения  и создать более комфортные условия его проживания, а также снизить себестоимость жилищно-коммунальных услуг;</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улучшить водоснабжение населения;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обеспечить тепловой режим в помещениях;</w:t>
      </w: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 </w:t>
      </w:r>
      <w:r w:rsidRPr="00904C2D">
        <w:rPr>
          <w:rFonts w:ascii="Times New Roman" w:eastAsia="Times New Roman" w:hAnsi="Times New Roman" w:cs="Times New Roman"/>
          <w:sz w:val="24"/>
          <w:szCs w:val="24"/>
          <w:lang w:eastAsia="ru-RU"/>
        </w:rPr>
        <w:t>обеспечить уличное освещение в населенных пунктах.</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Реализация планируемого комплекса мероприятий по развитию жилищно-коммунального комплекса позволит повысить качество предоставляемых услуг и надежность функционирования систем жилищно-коммунального комплекса, уменьшения количества аварий на системах жизнеобеспечения.</w:t>
      </w:r>
    </w:p>
    <w:p w:rsidR="00904C2D" w:rsidRPr="00904C2D" w:rsidRDefault="00904C2D" w:rsidP="00904C2D">
      <w:pPr>
        <w:spacing w:after="0" w:line="240" w:lineRule="auto"/>
        <w:ind w:firstLine="567"/>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4.8 Развитие благоустройства на территории поселения</w:t>
      </w: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 Наличие и функционирование на всех улицах Кипского сельского поселения линий уличного освещения.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рамках реализации данного мероприятия Администрация Кипского сельского поселения осуществляет ряд мероприятий по:</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организации озеленения и благоустройства территории поселения;</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выполнению плановых показателей по уличному освещению, согласно перечня мероприятий данной муниципальной программы;</w:t>
      </w:r>
    </w:p>
    <w:p w:rsidR="00904C2D" w:rsidRPr="00904C2D" w:rsidRDefault="00904C2D" w:rsidP="00904C2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финансовое обеспечение выполнения перечня мероприятий.</w:t>
      </w:r>
    </w:p>
    <w:p w:rsidR="00904C2D" w:rsidRPr="00904C2D" w:rsidRDefault="00904C2D" w:rsidP="00904C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 9 Развитие молодёжной политики на территории поселения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b/>
          <w:color w:val="008000"/>
          <w:sz w:val="24"/>
          <w:szCs w:val="24"/>
          <w:lang w:eastAsia="ru-RU"/>
        </w:rPr>
        <w:tab/>
      </w:r>
      <w:r w:rsidRPr="00904C2D">
        <w:rPr>
          <w:rFonts w:ascii="Times New Roman" w:eastAsia="Times New Roman" w:hAnsi="Times New Roman" w:cs="Times New Roman"/>
          <w:sz w:val="24"/>
          <w:szCs w:val="24"/>
          <w:lang w:eastAsia="ru-RU"/>
        </w:rPr>
        <w:t>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 Использование программно-целевого метода для решения проблем молодых граждан направлено на создание условий и предпосылок для максимально 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ab/>
        <w:t>От позиции молодёжи в общественно-политической жизни, её уверенности в завтрашнем дне и активности будет зависеть темп продвижения Кипского сельского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4.10 Развитие культуры и кинематографии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В целях сохранения культурного наследия и развития культурного потенциала и доступности услуг культуры на территории поселения, повышения духовно-нравственного развития общества предполагается ряд мероприятий:</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содействие дальнейшему развитию самодеятельного народного творчества, приобщение к творчеству детей, подростков и молодежи;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развитие всех видов и жанров творческой и исполнительской деятельности, представленных творческими коллективами, учебными заведениями, кружками, семейными династиями.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качества и престижа детского музыкального и художественного образования;</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 увеличение количества учащихся детской школы искусств;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 привлечение новых пользователей библиотечной сферы;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повышение уровня проведения культурно – досуговых мероприятий.</w:t>
      </w:r>
    </w:p>
    <w:p w:rsidR="00904C2D" w:rsidRPr="00904C2D" w:rsidRDefault="00904C2D" w:rsidP="00904C2D">
      <w:pPr>
        <w:spacing w:after="0" w:line="240" w:lineRule="auto"/>
        <w:ind w:firstLine="709"/>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Реализация намеченных мероприятий  будет способствовать повышению духовно-нравственного, творческого и культурного потенциала населения, сохранению и развитию русской и других национальных культур, обеспечению доступа населения  к культурному наследию.</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4.11 Социальная поддержка населения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В целях формирования целостной и эффективной системы социальной поддержки населения, обеспечения равных условий реализации социальных прав жителей поселения, необходимо оказывать содействие органам социальной защиты населения (Министерство труда и социального развития Омской области по Тевризскому муниципальному району) по: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осуществлению ежемесячных денежных выплат льготным категориям граждан, в том числе пособий на детей, денежных выплат многодетным семьям, женщинам, вставшим на учёт в медицинских учреждениях в ранние сроки беременности, женщинам, осуществляющим уход за ребёнком, иным категориям граждан;</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осуществлению выплат ежемесячных денежных пособий, доплат к пенсиям отдельным категориям граждан в соответствии с законодательством Омской области;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оказанию социальной помощи малоимущим семьям и одиноко проживающим гражданам в соответствии с Законом Омской области «О государственной социальной помощи в Омской области»;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обследованию семей на предмет выявления лиц, нуждающихся в опеке и попечительстве.</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4.12.Развитие физической культуры и спорта на территории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Администрация Кипского сельского поселения проводит ряд мероприятий по:</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формированию у населения устойчивый интерес к занятиям физической культурой и спортом, здоровому образу жизни;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обеспечению оптимальных условий для роста спортивного мастерства ведущих специалистов;</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привлечению высококвалифицированных специалистов по физической культуре и спорту в Кипском сельском поселении;</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обеспечению дальнейшего развития материально-технической базы учреждений в сфере физической культуры и спорта;</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повышению эффективности работы с детьми, подростками и молодёжью;</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повышению эффективности работы средств массовой информации по информационной поддержке развития физической культуры и спорта, здорового образа жизни поселения.</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4. 13 Проведение мероприятий по мобилизационной подготовке, гражданской обороне</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Администрация Кипского сельского поселения проводит ряд мероприятий по:</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постоянному обеспечению полноты и достоверности данных, определяющих количественный состав и качественное состояние призывных и мобилизационных ресурсов;</w:t>
      </w: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sz w:val="24"/>
          <w:szCs w:val="24"/>
          <w:lang w:eastAsia="ru-RU"/>
        </w:rPr>
        <w:t>- документальное оформление сведений воинского учёта о гражданах, состоящих на воинском учёте.</w:t>
      </w:r>
    </w:p>
    <w:p w:rsidR="00904C2D" w:rsidRPr="00904C2D" w:rsidRDefault="00904C2D" w:rsidP="00904C2D">
      <w:pPr>
        <w:spacing w:after="0" w:line="240" w:lineRule="auto"/>
        <w:jc w:val="both"/>
        <w:rPr>
          <w:rFonts w:ascii="Times New Roman" w:eastAsia="Times New Roman" w:hAnsi="Times New Roman" w:cs="Times New Roman"/>
          <w:b/>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lastRenderedPageBreak/>
        <w:t xml:space="preserve">Раздел 5. Сроки реализации  муниципальной программы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Кипского сельского поселения</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Срок реализации муниципальной программы составляет 7 лет: 2021- 2027 годы</w:t>
      </w: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 xml:space="preserve">Раздел 6. Объём и источники финансирования </w:t>
      </w:r>
    </w:p>
    <w:p w:rsidR="00904C2D" w:rsidRPr="00904C2D" w:rsidRDefault="00904C2D" w:rsidP="00904C2D">
      <w:pPr>
        <w:spacing w:after="0" w:line="240" w:lineRule="auto"/>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Муниципальной программы в целом по годам её реализации</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Общий объём расходов на реализацию муниципальной программы составляет  19 676 973,75 рублей, в том числе по годам:</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2021 год – 2 771 187,75 рублей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2022 год – 2 817 631,00 рублей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2023 год – 2 817 631,00 рублей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2024 год – 2 817 631,00 рублей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2025 год – 2 817 631,00 рублей</w:t>
      </w:r>
    </w:p>
    <w:p w:rsidR="00904C2D" w:rsidRPr="00904C2D" w:rsidRDefault="00904C2D" w:rsidP="00904C2D">
      <w:pPr>
        <w:spacing w:after="0" w:line="240" w:lineRule="auto"/>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2026 год – 2 817 631,00 рублей</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2027 год – 2 817 631,00 рублей</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Источником финансирования муниципальной программы Кипского сельского поселения являются средства областного, районного бюджета, и бюджета  поселения.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720"/>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Раздел 7. Описание системы управления реализацией</w:t>
      </w:r>
    </w:p>
    <w:p w:rsidR="00904C2D" w:rsidRPr="00904C2D" w:rsidRDefault="00904C2D" w:rsidP="00904C2D">
      <w:pPr>
        <w:spacing w:after="0" w:line="240" w:lineRule="auto"/>
        <w:ind w:firstLine="720"/>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муниципальной программы</w:t>
      </w:r>
    </w:p>
    <w:p w:rsidR="00904C2D" w:rsidRPr="00904C2D" w:rsidRDefault="00904C2D" w:rsidP="00904C2D">
      <w:pPr>
        <w:spacing w:after="0" w:line="240" w:lineRule="auto"/>
        <w:ind w:firstLine="720"/>
        <w:jc w:val="center"/>
        <w:rPr>
          <w:rFonts w:ascii="Times New Roman" w:eastAsia="Times New Roman" w:hAnsi="Times New Roman" w:cs="Times New Roman"/>
          <w:b/>
          <w:sz w:val="24"/>
          <w:szCs w:val="24"/>
          <w:lang w:eastAsia="ru-RU"/>
        </w:rPr>
      </w:pPr>
      <w:r w:rsidRPr="00904C2D">
        <w:rPr>
          <w:rFonts w:ascii="Times New Roman" w:eastAsia="Times New Roman" w:hAnsi="Times New Roman" w:cs="Times New Roman"/>
          <w:b/>
          <w:sz w:val="24"/>
          <w:szCs w:val="24"/>
          <w:lang w:eastAsia="ru-RU"/>
        </w:rPr>
        <w:t>Кипского сельского поселения</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В 2021-2027 годы главной целью экономического потенциала и социально-культурной сферы Кипского сельского поселения будет являться рост благосостояния жителей поселения.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Значение исходных данных для расчёта ожидаемого результата определяется на основе информации Кипского сельского поселения, полученной по результатам проведения оценки качества организации и осуществления бюджетного процесса в Кипском сельском поселении за отчётный финансовый год.</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Ожидаемыми результатами реализации муниципальной программы является: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улучшение значения средней оценки качества организации и осуществления бюджетного процесса в Кипском сельском поселении Тевризского муниципального района Омской области до 20 баллов к 2027 году;</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увеличение налоговых и неналоговых доходов к  2027 году на 5 %;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снижение недоимки в бюджет Кипского сельского поселения Тевризского муниципального района Омской области к  2027 году до 5 %;</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обеспечение состояния  автомобильных дорог в границах Кипского сельского поселения к  2027 году с оценкой «удовлетворительно»;</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стабилизация услуг ЖКХ;</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обеспечение 100 %  уличного освещения  Кипского сельского поселения Тевризского муниципального района Омской области к 2027 году;</w:t>
      </w:r>
    </w:p>
    <w:p w:rsidR="00904C2D" w:rsidRPr="00904C2D" w:rsidRDefault="00904C2D" w:rsidP="00904C2D">
      <w:pPr>
        <w:spacing w:after="0" w:line="240" w:lineRule="auto"/>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-повышение уровня благоустройства путём улучшения качества оказания услуг по благоустройству и озеленению поселения к 2027 году.</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Оперативное управление и контроль за ходом реализации муниципальной программы осуществляет глава администрации Кипского сельского поселения Тевризского муниципального района Омской области, а также Совет депутатов Кипского сельского поселения Тевризского муниципального района Омской области в соответствии с полномочиями, установленными действующим законодательством.</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Реализация мероприятий муниципальной программы осуществляется специалистами администрации Кипского сельского поселения, указанными в приложении.</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lastRenderedPageBreak/>
        <w:t>Ответственным исполнителем за реализацию каждого мероприятия муниципальной программы является специалист, обозначенный первым в списке исполнителей мероприятия муниципальной программы.</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 главный бухгалтер Н.Н. Миронович, специалист 1 категории Масунова Н.И.,  во взаимодействии с ответственными исполнителями мероприятий муниципальной программы.</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r w:rsidRPr="00904C2D">
        <w:rPr>
          <w:rFonts w:ascii="Times New Roman" w:eastAsia="Times New Roman" w:hAnsi="Times New Roman" w:cs="Times New Roman"/>
          <w:sz w:val="24"/>
          <w:szCs w:val="24"/>
          <w:lang w:eastAsia="ru-RU"/>
        </w:rPr>
        <w:t xml:space="preserve">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 </w:t>
      </w:r>
    </w:p>
    <w:p w:rsidR="00904C2D" w:rsidRPr="00904C2D" w:rsidRDefault="00904C2D" w:rsidP="00904C2D">
      <w:pPr>
        <w:spacing w:after="0" w:line="240" w:lineRule="auto"/>
        <w:ind w:firstLine="720"/>
        <w:jc w:val="both"/>
        <w:rPr>
          <w:rFonts w:ascii="Times New Roman" w:eastAsia="Times New Roman" w:hAnsi="Times New Roman" w:cs="Times New Roman"/>
          <w:sz w:val="24"/>
          <w:szCs w:val="24"/>
          <w:lang w:eastAsia="ru-RU"/>
        </w:rPr>
      </w:pPr>
    </w:p>
    <w:p w:rsidR="00904C2D" w:rsidRPr="00904C2D" w:rsidRDefault="00904C2D" w:rsidP="00904C2D">
      <w:pPr>
        <w:spacing w:after="0" w:line="240" w:lineRule="auto"/>
        <w:jc w:val="center"/>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color w:val="993300"/>
          <w:sz w:val="24"/>
          <w:szCs w:val="24"/>
          <w:lang w:eastAsia="ru-RU"/>
        </w:rPr>
      </w:pPr>
    </w:p>
    <w:p w:rsidR="00904C2D" w:rsidRPr="00904C2D" w:rsidRDefault="00904C2D" w:rsidP="00904C2D">
      <w:pPr>
        <w:tabs>
          <w:tab w:val="left" w:pos="3990"/>
        </w:tabs>
        <w:spacing w:after="0" w:line="240" w:lineRule="auto"/>
        <w:rPr>
          <w:rFonts w:ascii="Times New Roman" w:eastAsia="Times New Roman" w:hAnsi="Times New Roman" w:cs="Times New Roman"/>
          <w:sz w:val="24"/>
          <w:szCs w:val="24"/>
          <w:lang w:eastAsia="ru-RU"/>
        </w:rPr>
      </w:pPr>
    </w:p>
    <w:p w:rsidR="00904C2D" w:rsidRPr="00904C2D" w:rsidRDefault="00904C2D" w:rsidP="00904C2D">
      <w:pPr>
        <w:spacing w:after="0" w:line="240" w:lineRule="auto"/>
        <w:rPr>
          <w:rFonts w:ascii="Times New Roman" w:eastAsia="Times New Roman" w:hAnsi="Times New Roman" w:cs="Times New Roman"/>
          <w:sz w:val="24"/>
          <w:szCs w:val="24"/>
          <w:lang w:eastAsia="ru-RU"/>
        </w:rPr>
      </w:pPr>
    </w:p>
    <w:p w:rsidR="000B12E9" w:rsidRDefault="000B12E9">
      <w:bookmarkStart w:id="0" w:name="_GoBack"/>
      <w:bookmarkEnd w:id="0"/>
    </w:p>
    <w:sectPr w:rsidR="000B1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44"/>
    <w:rsid w:val="000B12E9"/>
    <w:rsid w:val="008C7344"/>
    <w:rsid w:val="0090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6607</Words>
  <Characters>37662</Characters>
  <Application>Microsoft Office Word</Application>
  <DocSecurity>0</DocSecurity>
  <Lines>313</Lines>
  <Paragraphs>88</Paragraphs>
  <ScaleCrop>false</ScaleCrop>
  <Company/>
  <LinksUpToDate>false</LinksUpToDate>
  <CharactersWithSpaces>44181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2021-07-28T05:29:00Z</dcterms:created>
  <dcterms:modified xsi:type="dcterms:W3CDTF">2021-07-28T05:30:00Z</dcterms:modified>
</cp:coreProperties>
</file>