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5"/>
        <w:gridCol w:w="4256"/>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883648">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49"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883648"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7</w:t>
            </w:r>
            <w:r w:rsidR="00801C5C" w:rsidRPr="00F67424">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rPr>
              <w:t>четверг</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0</w:t>
            </w:r>
            <w:r w:rsidR="00966E5F">
              <w:rPr>
                <w:rFonts w:ascii="Times New Roman" w:eastAsia="Times New Roman" w:hAnsi="Times New Roman" w:cs="Times New Roman"/>
                <w:b/>
                <w:color w:val="000000"/>
                <w:sz w:val="28"/>
                <w:szCs w:val="28"/>
              </w:rPr>
              <w:t>2</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ма</w:t>
            </w:r>
            <w:r w:rsidR="00966E5F">
              <w:rPr>
                <w:rFonts w:ascii="Times New Roman" w:eastAsia="Times New Roman" w:hAnsi="Times New Roman" w:cs="Times New Roman"/>
                <w:b/>
                <w:color w:val="000000"/>
                <w:sz w:val="28"/>
                <w:szCs w:val="28"/>
              </w:rPr>
              <w:t>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АДМИНИСТРАЦИЯ</w:t>
      </w:r>
    </w:p>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 xml:space="preserve"> КИПСКОГО СЕЛЬСКОГО ПОСЕЛЕНИЯ</w:t>
      </w:r>
    </w:p>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 xml:space="preserve">ТЕВРИЗСКОГО МУНИЦИПАЛЬНОГО РАЙОНА </w:t>
      </w:r>
    </w:p>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ОМСКОЙ ОБЛАСТИ</w:t>
      </w:r>
    </w:p>
    <w:p w:rsidR="00883648" w:rsidRPr="001B2C40" w:rsidRDefault="00883648" w:rsidP="00883648">
      <w:pPr>
        <w:spacing w:after="0" w:line="240" w:lineRule="auto"/>
        <w:rPr>
          <w:rFonts w:ascii="Times New Roman" w:hAnsi="Times New Roman"/>
          <w:sz w:val="16"/>
          <w:szCs w:val="16"/>
        </w:rPr>
      </w:pPr>
    </w:p>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ПОСТАНОВЛЕНИЕ</w:t>
      </w:r>
    </w:p>
    <w:p w:rsidR="00883648" w:rsidRPr="001B2C40" w:rsidRDefault="00883648" w:rsidP="00883648">
      <w:pPr>
        <w:spacing w:after="0" w:line="240" w:lineRule="auto"/>
        <w:jc w:val="center"/>
        <w:rPr>
          <w:rFonts w:ascii="Times New Roman" w:hAnsi="Times New Roman"/>
          <w:sz w:val="16"/>
          <w:szCs w:val="16"/>
        </w:rPr>
      </w:pP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16 » апреля  2024 г.                                                                                           № 28-п</w:t>
      </w:r>
    </w:p>
    <w:p w:rsidR="00883648" w:rsidRPr="001B2C40" w:rsidRDefault="00883648" w:rsidP="00883648">
      <w:pPr>
        <w:spacing w:after="0" w:line="240" w:lineRule="auto"/>
        <w:jc w:val="both"/>
        <w:rPr>
          <w:rFonts w:ascii="Times New Roman" w:hAnsi="Times New Roman"/>
          <w:sz w:val="16"/>
          <w:szCs w:val="16"/>
        </w:rPr>
      </w:pPr>
    </w:p>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Об установлении особого противопожарного режима на территории</w:t>
      </w:r>
    </w:p>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Кипского сельского поселения Тевризского муниципального района Омской области.</w:t>
      </w:r>
    </w:p>
    <w:p w:rsidR="00883648" w:rsidRPr="001B2C40" w:rsidRDefault="00883648" w:rsidP="00883648">
      <w:pPr>
        <w:spacing w:after="0" w:line="240" w:lineRule="auto"/>
        <w:rPr>
          <w:rFonts w:ascii="Times New Roman" w:hAnsi="Times New Roman"/>
          <w:sz w:val="16"/>
          <w:szCs w:val="16"/>
        </w:rPr>
      </w:pP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В соответствии со статьей 30 Федерального закона «О пожарной безопасности», пунктом 7 статьи 3 Закона Омской области «О пожарной безопасности в Омской области», в связи с повышением пожарной опасности </w:t>
      </w:r>
    </w:p>
    <w:p w:rsidR="00883648" w:rsidRPr="001B2C40" w:rsidRDefault="00883648" w:rsidP="00883648">
      <w:pPr>
        <w:spacing w:after="0" w:line="240" w:lineRule="auto"/>
        <w:jc w:val="both"/>
        <w:rPr>
          <w:rFonts w:ascii="Times New Roman" w:hAnsi="Times New Roman"/>
          <w:sz w:val="16"/>
          <w:szCs w:val="16"/>
        </w:rPr>
      </w:pPr>
    </w:p>
    <w:p w:rsidR="00883648" w:rsidRPr="001B2C40" w:rsidRDefault="00883648" w:rsidP="00883648">
      <w:pPr>
        <w:spacing w:after="0" w:line="240" w:lineRule="auto"/>
        <w:jc w:val="center"/>
        <w:rPr>
          <w:rFonts w:ascii="Times New Roman" w:hAnsi="Times New Roman"/>
          <w:sz w:val="16"/>
          <w:szCs w:val="16"/>
        </w:rPr>
      </w:pPr>
      <w:r w:rsidRPr="001B2C40">
        <w:rPr>
          <w:rFonts w:ascii="Times New Roman" w:hAnsi="Times New Roman"/>
          <w:sz w:val="16"/>
          <w:szCs w:val="16"/>
        </w:rPr>
        <w:t>ПОСТАНОВЛЯЮ:</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1.Установить на территории Кипского сельского поселения с 20 апреля по 20 июня 2024</w:t>
      </w:r>
      <w:r w:rsidRPr="001B2C40">
        <w:rPr>
          <w:rFonts w:ascii="Times New Roman" w:hAnsi="Times New Roman"/>
          <w:color w:val="FF0000"/>
          <w:sz w:val="16"/>
          <w:szCs w:val="16"/>
        </w:rPr>
        <w:t xml:space="preserve"> </w:t>
      </w:r>
      <w:r w:rsidRPr="001B2C40">
        <w:rPr>
          <w:rFonts w:ascii="Times New Roman" w:hAnsi="Times New Roman"/>
          <w:sz w:val="16"/>
          <w:szCs w:val="16"/>
        </w:rPr>
        <w:t xml:space="preserve"> года особый противопожарный режим.</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2. На период действия особого противопожарного режима: </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1) запрещается: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разведение костров, сжигание мусора, травы, листвы и иных отходов, материалов или изделий на землях общего пользования населенных пунктов в соответствии с федеральным законодательством.</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использование противопожарных расстояний между зданиями, сооружениями и строениями для складирования материалов, мусора, травы и иных отходов, оборудования и тары, для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сжигания отходов и тары;</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выжигание сухой травянистой растительности, стерни, пожнивых остатков на землях сельскохозяйственного назначения, землях запаса и землях населенных пунктов;</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выжигание сухой травянистой растительности, разведение костров, сжигание хвороста, порубочных остатков и горючих материалов, а также оставление сухостойных деревьев и кустарников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использование для стоянки автомобилей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 на территории населенных пунктов, предприятий и организаций;</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устройство свалок отходов на территориях общего пользования сельского поселения, территориях садоводства или огородничества (на территориях общего пользования, прилегающих к жилым домам, садовым домам, объектам недвижимого имущества), а также в лесах, лесопарковых зонах, охранных зонах линий электропередачи, электрических станций, подстанций и на землях сельскохозяйственного назначения;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проведение огневых и других пожароопасных работ вне постоянных мест их проведения;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использование противопожарных минерализованных полос и противопожарных расстояний для строительства различных сооружений и подсобных строений, ведения сельскохозяйственных работ, складирования горючих материалов, мусора, бытовых отходов, а также отходов древесных, строительных и других горючих материалов;</w:t>
      </w:r>
    </w:p>
    <w:p w:rsidR="00883648" w:rsidRPr="001B2C40" w:rsidRDefault="00883648" w:rsidP="00883648">
      <w:pPr>
        <w:spacing w:after="0" w:line="240" w:lineRule="auto"/>
        <w:jc w:val="both"/>
        <w:rPr>
          <w:rFonts w:ascii="Times New Roman" w:hAnsi="Times New Roman"/>
          <w:sz w:val="16"/>
          <w:szCs w:val="16"/>
        </w:rPr>
      </w:pP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2) обеспечивается на территории Кипского сельского поселения, сельского поселения, садоводческих, огороднических и дачных  некоммерческих объединений граждан на предприятиях:</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организация патрулирования добровольными пожарными и гражданами;</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подготовка для возможного использования в тушении пожаров имеющейся водовозной техники и землеройной техники;</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проведение соответствующей разъяснительной работы с гражданами о мерах пожарной безопасности и действиях при пожаре;</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уборка мусора, сухой растительности и покос травы;</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очистка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 надлежащее техническое содержание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3. Рекомендовать руководителям хозяйств, предприятий и организаций всех форм собственности, а так же муниципальных учреждений, в срок до  25 апреля 2024 года:</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1) организовать очистку территорий подведомственных предприятий, организаций и учреждений от горючих отходов и мусора и вывоз его в места утилизации;</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2)  принять меры к приведению в работоспособное состояние источников наружного и внутреннего противопожарного водоснабжения;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3) очистить проезды и подъезды к зданиям, сооружениям и водоисточникам;</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4) обеспечить помещения необходимым количеством первичных средств пожаротушения.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lastRenderedPageBreak/>
        <w:t xml:space="preserve">         5)  провести ремонт электрооборудования, либо обесточивание неэксплуатируемых помещений;</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6) запретить сжигание мусора, разведение костров и пуск палов травы на приусадебных участках жилых домов в радиусе </w:t>
      </w:r>
      <w:smartTag w:uri="urn:schemas-microsoft-com:office:smarttags" w:element="metricconverter">
        <w:smartTagPr>
          <w:attr w:name="ProductID" w:val="15 метров"/>
        </w:smartTagPr>
        <w:r w:rsidRPr="001B2C40">
          <w:rPr>
            <w:rFonts w:ascii="Times New Roman" w:hAnsi="Times New Roman"/>
            <w:sz w:val="16"/>
            <w:szCs w:val="16"/>
          </w:rPr>
          <w:t>15 метров</w:t>
        </w:r>
      </w:smartTag>
      <w:r w:rsidRPr="001B2C40">
        <w:rPr>
          <w:rFonts w:ascii="Times New Roman" w:hAnsi="Times New Roman"/>
          <w:sz w:val="16"/>
          <w:szCs w:val="16"/>
        </w:rPr>
        <w:t>, прилегающих к  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7) обеспечить устойчивое функционирование средств телефонной и радиосвязи для сообщения о пожаре в пожарную охрану;</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8) провести дополнительный противопожарный инструктаж всех работников;</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9) оформить информационные стенды на противопожарную тематику;  </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4. Рекомендовать   директору БОУ «Кипская СОШ» образовательных учреждений :</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1) провести внеочередные инструктажи преподавательского состава по мерам пожарной безопасности и действиям в случае пожара;</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2) провести дополнительные занятия с учащимися о мерах пожарной безопасности  в быту и в лесных массивах;</w:t>
      </w:r>
    </w:p>
    <w:p w:rsidR="00883648" w:rsidRPr="001B2C40" w:rsidRDefault="00883648" w:rsidP="00883648">
      <w:pPr>
        <w:spacing w:after="0" w:line="240" w:lineRule="auto"/>
        <w:ind w:firstLine="709"/>
        <w:jc w:val="both"/>
        <w:rPr>
          <w:rFonts w:ascii="Times New Roman" w:hAnsi="Times New Roman"/>
          <w:sz w:val="16"/>
          <w:szCs w:val="16"/>
        </w:rPr>
      </w:pPr>
      <w:r w:rsidRPr="001B2C40">
        <w:rPr>
          <w:rFonts w:ascii="Times New Roman" w:hAnsi="Times New Roman"/>
          <w:sz w:val="16"/>
          <w:szCs w:val="16"/>
        </w:rPr>
        <w:t>5. Рекомендуется у каждого жилого строения устанавливать емкость (бочку) с водой или иметь огнетушитель.</w:t>
      </w:r>
    </w:p>
    <w:p w:rsidR="00883648" w:rsidRPr="001B2C40" w:rsidRDefault="00883648" w:rsidP="00883648">
      <w:pPr>
        <w:spacing w:after="0" w:line="240" w:lineRule="auto"/>
        <w:ind w:firstLine="720"/>
        <w:jc w:val="both"/>
        <w:rPr>
          <w:rFonts w:ascii="Times New Roman" w:hAnsi="Times New Roman"/>
          <w:sz w:val="16"/>
          <w:szCs w:val="16"/>
        </w:rPr>
      </w:pPr>
      <w:r w:rsidRPr="001B2C40">
        <w:rPr>
          <w:rFonts w:ascii="Times New Roman" w:hAnsi="Times New Roman"/>
          <w:sz w:val="16"/>
          <w:szCs w:val="16"/>
        </w:rPr>
        <w:t>6.  Депутатом Совета Кипского сельского поселения, в срок до 25 апреля 2024 года:</w:t>
      </w:r>
    </w:p>
    <w:p w:rsidR="00883648" w:rsidRPr="001B2C40" w:rsidRDefault="00883648" w:rsidP="00883648">
      <w:pPr>
        <w:spacing w:after="0" w:line="240" w:lineRule="auto"/>
        <w:ind w:firstLine="720"/>
        <w:jc w:val="both"/>
        <w:rPr>
          <w:rFonts w:ascii="Times New Roman" w:hAnsi="Times New Roman"/>
          <w:sz w:val="16"/>
          <w:szCs w:val="16"/>
        </w:rPr>
      </w:pPr>
      <w:r w:rsidRPr="001B2C40">
        <w:rPr>
          <w:rFonts w:ascii="Times New Roman" w:hAnsi="Times New Roman"/>
          <w:sz w:val="16"/>
          <w:szCs w:val="16"/>
        </w:rPr>
        <w:t>1) организовать контроль очистки территорий подведомственных населенных пунктов от горючих отходов и мусора;</w:t>
      </w:r>
    </w:p>
    <w:p w:rsidR="00883648" w:rsidRPr="001B2C40" w:rsidRDefault="00883648" w:rsidP="00883648">
      <w:pPr>
        <w:tabs>
          <w:tab w:val="left" w:pos="720"/>
        </w:tabs>
        <w:spacing w:after="0" w:line="240" w:lineRule="auto"/>
        <w:ind w:firstLine="720"/>
        <w:jc w:val="both"/>
        <w:rPr>
          <w:rFonts w:ascii="Times New Roman" w:hAnsi="Times New Roman"/>
          <w:sz w:val="16"/>
          <w:szCs w:val="16"/>
        </w:rPr>
      </w:pPr>
      <w:r w:rsidRPr="001B2C40">
        <w:rPr>
          <w:rFonts w:ascii="Times New Roman" w:hAnsi="Times New Roman"/>
          <w:sz w:val="16"/>
          <w:szCs w:val="16"/>
        </w:rPr>
        <w:t>2) к нарушителям, не обеспечившим своевременную уборку территории, применять меры административного воздействия, в соответствии с действующим законодательством (в соответствие со статьей 9 Закона Омской области от 11 февраля 2003 года № 425-ОЗ "Об административной ответственности за нарушения правил благоустройства территорий городских и сельских поселений Омской области").</w:t>
      </w:r>
    </w:p>
    <w:p w:rsidR="00883648" w:rsidRPr="001B2C40" w:rsidRDefault="00883648" w:rsidP="00883648">
      <w:pPr>
        <w:tabs>
          <w:tab w:val="left" w:pos="720"/>
        </w:tabs>
        <w:spacing w:after="0" w:line="240" w:lineRule="auto"/>
        <w:ind w:firstLine="720"/>
        <w:jc w:val="both"/>
        <w:rPr>
          <w:rFonts w:ascii="Times New Roman" w:hAnsi="Times New Roman"/>
          <w:sz w:val="16"/>
          <w:szCs w:val="16"/>
        </w:rPr>
      </w:pPr>
      <w:r w:rsidRPr="001B2C40">
        <w:rPr>
          <w:rFonts w:ascii="Times New Roman" w:hAnsi="Times New Roman"/>
          <w:sz w:val="16"/>
          <w:szCs w:val="16"/>
        </w:rPr>
        <w:t>3)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муниципального образования.</w:t>
      </w:r>
    </w:p>
    <w:p w:rsidR="00883648" w:rsidRPr="001B2C40" w:rsidRDefault="00883648" w:rsidP="00883648">
      <w:pPr>
        <w:spacing w:after="0" w:line="240" w:lineRule="auto"/>
        <w:ind w:firstLine="720"/>
        <w:jc w:val="both"/>
        <w:rPr>
          <w:rFonts w:ascii="Times New Roman" w:hAnsi="Times New Roman"/>
          <w:sz w:val="16"/>
          <w:szCs w:val="16"/>
        </w:rPr>
      </w:pPr>
      <w:r w:rsidRPr="001B2C40">
        <w:rPr>
          <w:rFonts w:ascii="Times New Roman" w:hAnsi="Times New Roman"/>
          <w:sz w:val="16"/>
          <w:szCs w:val="16"/>
        </w:rPr>
        <w:t>7. 24 апреля 2024 года  провести заседание с приглашением всех руководителей хозяйств, предприятий и организаций всех форм собственности, а также муниципальных учреждений с отчётом о проделанной работе, согласно установленным срокам.</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8.   Организовать контроль очистки территорий  в населенных пунктах    поселения.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9.  Провести агитационно-разъяснительную работу среди населения по вопросам усиления пожарной безопасности в жилом секторе, необходимости ремонта печного отопления,       электрооборудования.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10. К нарушителям, не обеспечившим своевременную уборку территорий, применять меры административного воздействия.</w:t>
      </w:r>
    </w:p>
    <w:p w:rsidR="00883648" w:rsidRPr="001B2C40" w:rsidRDefault="00883648" w:rsidP="00883648">
      <w:pPr>
        <w:spacing w:after="0" w:line="240" w:lineRule="auto"/>
        <w:jc w:val="both"/>
        <w:rPr>
          <w:rFonts w:ascii="Times New Roman" w:hAnsi="Times New Roman"/>
          <w:sz w:val="16"/>
          <w:szCs w:val="16"/>
        </w:rPr>
      </w:pPr>
      <w:r w:rsidRPr="001B2C40">
        <w:rPr>
          <w:rFonts w:ascii="Times New Roman" w:hAnsi="Times New Roman"/>
          <w:sz w:val="16"/>
          <w:szCs w:val="16"/>
        </w:rPr>
        <w:t xml:space="preserve">         11. Контроль за исполнением настоящего постановления оставляю за собой.</w:t>
      </w:r>
    </w:p>
    <w:p w:rsidR="00883648" w:rsidRPr="001B2C40" w:rsidRDefault="00883648" w:rsidP="00883648">
      <w:pPr>
        <w:tabs>
          <w:tab w:val="num" w:pos="1418"/>
        </w:tabs>
        <w:spacing w:after="0" w:line="240" w:lineRule="auto"/>
        <w:jc w:val="both"/>
        <w:rPr>
          <w:rFonts w:ascii="Times New Roman" w:hAnsi="Times New Roman"/>
          <w:sz w:val="16"/>
          <w:szCs w:val="16"/>
        </w:rPr>
      </w:pPr>
    </w:p>
    <w:p w:rsidR="00883648" w:rsidRPr="001B2C40" w:rsidRDefault="00883648" w:rsidP="00883648">
      <w:pPr>
        <w:tabs>
          <w:tab w:val="num" w:pos="1418"/>
        </w:tabs>
        <w:spacing w:after="0" w:line="240" w:lineRule="auto"/>
        <w:jc w:val="both"/>
        <w:rPr>
          <w:rFonts w:ascii="Times New Roman" w:hAnsi="Times New Roman"/>
          <w:sz w:val="16"/>
          <w:szCs w:val="16"/>
        </w:rPr>
      </w:pPr>
    </w:p>
    <w:p w:rsidR="00883648" w:rsidRPr="001B2C40" w:rsidRDefault="00883648" w:rsidP="00883648">
      <w:pPr>
        <w:tabs>
          <w:tab w:val="num" w:pos="1418"/>
        </w:tabs>
        <w:spacing w:after="0" w:line="240" w:lineRule="auto"/>
        <w:jc w:val="both"/>
        <w:rPr>
          <w:rFonts w:ascii="Times New Roman" w:hAnsi="Times New Roman"/>
          <w:sz w:val="16"/>
          <w:szCs w:val="16"/>
        </w:rPr>
      </w:pPr>
    </w:p>
    <w:p w:rsidR="00883648" w:rsidRPr="001B2C40" w:rsidRDefault="00883648" w:rsidP="00883648">
      <w:pPr>
        <w:tabs>
          <w:tab w:val="left" w:pos="0"/>
        </w:tabs>
        <w:spacing w:after="0" w:line="240" w:lineRule="auto"/>
        <w:jc w:val="both"/>
        <w:rPr>
          <w:rFonts w:ascii="Times New Roman" w:hAnsi="Times New Roman"/>
          <w:sz w:val="16"/>
          <w:szCs w:val="16"/>
        </w:rPr>
      </w:pPr>
      <w:r w:rsidRPr="001B2C40">
        <w:rPr>
          <w:rFonts w:ascii="Times New Roman" w:hAnsi="Times New Roman"/>
          <w:sz w:val="16"/>
          <w:szCs w:val="16"/>
        </w:rPr>
        <w:t>Глава   Кипского сельского поселения</w:t>
      </w:r>
    </w:p>
    <w:p w:rsidR="00883648" w:rsidRPr="001B2C40" w:rsidRDefault="00883648" w:rsidP="00883648">
      <w:pPr>
        <w:tabs>
          <w:tab w:val="left" w:pos="0"/>
        </w:tabs>
        <w:spacing w:after="0" w:line="240" w:lineRule="auto"/>
        <w:jc w:val="both"/>
        <w:rPr>
          <w:rFonts w:ascii="Times New Roman" w:hAnsi="Times New Roman"/>
          <w:sz w:val="16"/>
          <w:szCs w:val="16"/>
        </w:rPr>
      </w:pPr>
      <w:r w:rsidRPr="001B2C40">
        <w:rPr>
          <w:rFonts w:ascii="Times New Roman" w:hAnsi="Times New Roman"/>
          <w:sz w:val="16"/>
          <w:szCs w:val="16"/>
        </w:rPr>
        <w:t>Тевризского муниципального района</w:t>
      </w:r>
    </w:p>
    <w:p w:rsidR="00883648" w:rsidRPr="00121656" w:rsidRDefault="00883648" w:rsidP="00121656">
      <w:pPr>
        <w:tabs>
          <w:tab w:val="left" w:pos="0"/>
        </w:tabs>
        <w:spacing w:after="0" w:line="240" w:lineRule="auto"/>
        <w:jc w:val="both"/>
        <w:rPr>
          <w:rFonts w:ascii="Times New Roman" w:hAnsi="Times New Roman"/>
          <w:sz w:val="16"/>
          <w:szCs w:val="16"/>
        </w:rPr>
      </w:pPr>
      <w:r w:rsidRPr="001B2C40">
        <w:rPr>
          <w:rFonts w:ascii="Times New Roman" w:hAnsi="Times New Roman"/>
          <w:sz w:val="16"/>
          <w:szCs w:val="16"/>
        </w:rPr>
        <w:t>Омской области                                                                                              Н.Ш. Минхаиров</w:t>
      </w:r>
    </w:p>
    <w:p w:rsidR="00C85EA9" w:rsidRDefault="00C85EA9" w:rsidP="00C85EA9">
      <w:pPr>
        <w:spacing w:after="0" w:line="240" w:lineRule="auto"/>
        <w:ind w:firstLine="5529"/>
        <w:rPr>
          <w:rFonts w:ascii="Times New Roman" w:hAnsi="Times New Roman"/>
          <w:sz w:val="16"/>
          <w:szCs w:val="16"/>
        </w:rPr>
      </w:pPr>
    </w:p>
    <w:p w:rsidR="00883648" w:rsidRPr="00CA7A8B" w:rsidRDefault="00883648" w:rsidP="00883648">
      <w:pPr>
        <w:pStyle w:val="a5"/>
        <w:jc w:val="center"/>
        <w:rPr>
          <w:rFonts w:ascii="Times New Roman" w:hAnsi="Times New Roman" w:cs="Times New Roman"/>
          <w:sz w:val="16"/>
          <w:szCs w:val="16"/>
        </w:rPr>
      </w:pPr>
      <w:r w:rsidRPr="00CA7A8B">
        <w:rPr>
          <w:rFonts w:ascii="Times New Roman" w:hAnsi="Times New Roman" w:cs="Times New Roman"/>
          <w:sz w:val="16"/>
          <w:szCs w:val="16"/>
        </w:rPr>
        <w:t>АДМИНИСТРАЦИЯ КИПСКОГО СЕЛЬСКОГО ПОСЕЛЕНИЯ</w:t>
      </w:r>
    </w:p>
    <w:p w:rsidR="00883648" w:rsidRPr="00CA7A8B" w:rsidRDefault="00883648" w:rsidP="00883648">
      <w:pPr>
        <w:pStyle w:val="a5"/>
        <w:jc w:val="center"/>
        <w:rPr>
          <w:rFonts w:ascii="Times New Roman" w:hAnsi="Times New Roman" w:cs="Times New Roman"/>
          <w:sz w:val="16"/>
          <w:szCs w:val="16"/>
        </w:rPr>
      </w:pPr>
      <w:r w:rsidRPr="00CA7A8B">
        <w:rPr>
          <w:rFonts w:ascii="Times New Roman" w:hAnsi="Times New Roman" w:cs="Times New Roman"/>
          <w:sz w:val="16"/>
          <w:szCs w:val="16"/>
        </w:rPr>
        <w:t xml:space="preserve"> ТЕВРИЗСКОГО МУНИЦИПАЛЬНОГО РАЙОНА</w:t>
      </w:r>
    </w:p>
    <w:p w:rsidR="00883648" w:rsidRPr="00121656" w:rsidRDefault="00883648" w:rsidP="00121656">
      <w:pPr>
        <w:pStyle w:val="a5"/>
        <w:jc w:val="center"/>
        <w:rPr>
          <w:rFonts w:ascii="Times New Roman" w:hAnsi="Times New Roman" w:cs="Times New Roman"/>
          <w:sz w:val="16"/>
          <w:szCs w:val="16"/>
        </w:rPr>
      </w:pPr>
      <w:r w:rsidRPr="00CA7A8B">
        <w:rPr>
          <w:rFonts w:ascii="Times New Roman" w:hAnsi="Times New Roman" w:cs="Times New Roman"/>
          <w:sz w:val="16"/>
          <w:szCs w:val="16"/>
        </w:rPr>
        <w:t>ОМСКОЙ ОБЛАСТИ</w:t>
      </w:r>
    </w:p>
    <w:p w:rsidR="00883648" w:rsidRPr="00CA7A8B" w:rsidRDefault="00883648" w:rsidP="00883648">
      <w:pPr>
        <w:pStyle w:val="ae"/>
        <w:shd w:val="clear" w:color="auto" w:fill="FFFFFF"/>
        <w:spacing w:before="240" w:beforeAutospacing="0" w:after="240" w:afterAutospacing="0"/>
        <w:jc w:val="center"/>
        <w:rPr>
          <w:sz w:val="16"/>
          <w:szCs w:val="16"/>
        </w:rPr>
      </w:pPr>
      <w:r w:rsidRPr="00CA7A8B">
        <w:rPr>
          <w:sz w:val="16"/>
          <w:szCs w:val="16"/>
        </w:rPr>
        <w:t>ПОСТАНОВЛЕНИЕ</w:t>
      </w:r>
    </w:p>
    <w:p w:rsidR="00883648" w:rsidRPr="00883648" w:rsidRDefault="00883648" w:rsidP="00883648">
      <w:pPr>
        <w:pStyle w:val="ae"/>
        <w:shd w:val="clear" w:color="auto" w:fill="FFFFFF"/>
        <w:tabs>
          <w:tab w:val="left" w:pos="6791"/>
        </w:tabs>
        <w:spacing w:before="240" w:beforeAutospacing="0" w:after="240" w:afterAutospacing="0"/>
        <w:jc w:val="center"/>
        <w:rPr>
          <w:sz w:val="16"/>
          <w:szCs w:val="16"/>
        </w:rPr>
      </w:pPr>
      <w:r w:rsidRPr="00CA7A8B">
        <w:rPr>
          <w:sz w:val="16"/>
          <w:szCs w:val="16"/>
        </w:rPr>
        <w:t>16.04.2024</w:t>
      </w:r>
      <w:r w:rsidRPr="00CA7A8B">
        <w:rPr>
          <w:sz w:val="16"/>
          <w:szCs w:val="16"/>
        </w:rPr>
        <w:tab/>
        <w:t>№29-п</w:t>
      </w:r>
    </w:p>
    <w:p w:rsidR="00883648" w:rsidRPr="00CA7A8B" w:rsidRDefault="00883648" w:rsidP="00883648">
      <w:pPr>
        <w:pStyle w:val="a5"/>
        <w:jc w:val="center"/>
        <w:rPr>
          <w:rFonts w:ascii="Times New Roman" w:hAnsi="Times New Roman" w:cs="Times New Roman"/>
          <w:sz w:val="16"/>
          <w:szCs w:val="16"/>
        </w:rPr>
      </w:pPr>
      <w:r w:rsidRPr="00CA7A8B">
        <w:rPr>
          <w:rFonts w:ascii="Times New Roman" w:hAnsi="Times New Roman" w:cs="Times New Roman"/>
          <w:sz w:val="16"/>
          <w:szCs w:val="16"/>
        </w:rPr>
        <w:t>Об утверждении отчета об исполнении плана мероприятий по противодействию коррупции в Кипском сельском поселении</w:t>
      </w:r>
    </w:p>
    <w:p w:rsidR="00883648" w:rsidRPr="00CA7A8B" w:rsidRDefault="00883648" w:rsidP="00883648">
      <w:pPr>
        <w:pStyle w:val="a5"/>
        <w:jc w:val="center"/>
        <w:rPr>
          <w:rFonts w:ascii="Times New Roman" w:hAnsi="Times New Roman" w:cs="Times New Roman"/>
          <w:sz w:val="16"/>
          <w:szCs w:val="16"/>
        </w:rPr>
      </w:pPr>
      <w:r w:rsidRPr="00CA7A8B">
        <w:rPr>
          <w:rFonts w:ascii="Times New Roman" w:hAnsi="Times New Roman" w:cs="Times New Roman"/>
          <w:sz w:val="16"/>
          <w:szCs w:val="16"/>
        </w:rPr>
        <w:t>за 2023 год</w:t>
      </w:r>
    </w:p>
    <w:p w:rsidR="00883648" w:rsidRPr="00CA7A8B" w:rsidRDefault="00883648" w:rsidP="00883648">
      <w:pPr>
        <w:pStyle w:val="a5"/>
        <w:jc w:val="center"/>
        <w:rPr>
          <w:rFonts w:ascii="Times New Roman" w:hAnsi="Times New Roman" w:cs="Times New Roman"/>
          <w:sz w:val="16"/>
          <w:szCs w:val="16"/>
        </w:rPr>
      </w:pP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В соответствии с Федеральным законом от 25.12.2008 года №273-ФЗ «О противодействии коррупции», Федеральным законом от 06.10.2003 №131-ФЗ «Об общих принципах организации местного самоуправления в Российской Федерации», Законом Омской области от 29.06.2017 «1983-ОЗ «О противодействии коррупции в Омской области», Уставом Кипского сельского поселения ПОСТАНОВЛЯЮ:</w:t>
      </w:r>
    </w:p>
    <w:p w:rsidR="00883648" w:rsidRPr="00CA7A8B" w:rsidRDefault="00883648" w:rsidP="00883648">
      <w:pPr>
        <w:pStyle w:val="ae"/>
        <w:numPr>
          <w:ilvl w:val="0"/>
          <w:numId w:val="4"/>
        </w:numPr>
        <w:shd w:val="clear" w:color="auto" w:fill="FFFFFF"/>
        <w:spacing w:before="240" w:beforeAutospacing="0" w:after="240" w:afterAutospacing="0"/>
        <w:ind w:left="0" w:firstLine="709"/>
        <w:jc w:val="both"/>
        <w:rPr>
          <w:sz w:val="16"/>
          <w:szCs w:val="16"/>
        </w:rPr>
      </w:pPr>
      <w:r w:rsidRPr="00CA7A8B">
        <w:rPr>
          <w:sz w:val="16"/>
          <w:szCs w:val="16"/>
        </w:rPr>
        <w:t>Утвердить отчет об исполнении плана противодействия коррупции за 2023 год согласно приложению к данному постановлению.</w:t>
      </w:r>
    </w:p>
    <w:p w:rsidR="00883648" w:rsidRPr="00121656" w:rsidRDefault="00883648" w:rsidP="00121656">
      <w:pPr>
        <w:pStyle w:val="ae"/>
        <w:numPr>
          <w:ilvl w:val="0"/>
          <w:numId w:val="4"/>
        </w:numPr>
        <w:shd w:val="clear" w:color="auto" w:fill="FFFFFF"/>
        <w:spacing w:before="240" w:beforeAutospacing="0" w:after="240" w:afterAutospacing="0"/>
        <w:jc w:val="both"/>
        <w:rPr>
          <w:b/>
          <w:sz w:val="16"/>
          <w:szCs w:val="16"/>
        </w:rPr>
      </w:pPr>
      <w:r w:rsidRPr="00CA7A8B">
        <w:rPr>
          <w:sz w:val="16"/>
          <w:szCs w:val="16"/>
        </w:rPr>
        <w:t>Опубликовать настоящее постановление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Администрации Кипского сельского поселения Тевризского муниципального района Омской области в сети «Интернет».</w:t>
      </w:r>
    </w:p>
    <w:p w:rsidR="00883648" w:rsidRPr="00CA7A8B" w:rsidRDefault="00883648" w:rsidP="00883648">
      <w:pPr>
        <w:pStyle w:val="a5"/>
        <w:rPr>
          <w:rFonts w:ascii="Times New Roman" w:hAnsi="Times New Roman" w:cs="Times New Roman"/>
          <w:sz w:val="16"/>
          <w:szCs w:val="16"/>
        </w:rPr>
      </w:pPr>
      <w:r w:rsidRPr="00CA7A8B">
        <w:rPr>
          <w:rFonts w:ascii="Times New Roman" w:hAnsi="Times New Roman" w:cs="Times New Roman"/>
          <w:sz w:val="16"/>
          <w:szCs w:val="16"/>
        </w:rPr>
        <w:t>Глава Кипского сельского поселения</w:t>
      </w:r>
    </w:p>
    <w:p w:rsidR="00883648" w:rsidRPr="00CA7A8B" w:rsidRDefault="00883648" w:rsidP="00883648">
      <w:pPr>
        <w:pStyle w:val="a5"/>
        <w:rPr>
          <w:rFonts w:ascii="Times New Roman" w:hAnsi="Times New Roman" w:cs="Times New Roman"/>
          <w:sz w:val="16"/>
          <w:szCs w:val="16"/>
        </w:rPr>
      </w:pPr>
      <w:r w:rsidRPr="00CA7A8B">
        <w:rPr>
          <w:rFonts w:ascii="Times New Roman" w:hAnsi="Times New Roman" w:cs="Times New Roman"/>
          <w:sz w:val="16"/>
          <w:szCs w:val="16"/>
        </w:rPr>
        <w:t>Тевризского муниципального района</w:t>
      </w:r>
    </w:p>
    <w:p w:rsidR="00883648" w:rsidRPr="00121656" w:rsidRDefault="00883648" w:rsidP="00121656">
      <w:pPr>
        <w:pStyle w:val="a5"/>
        <w:rPr>
          <w:rFonts w:ascii="Times New Roman" w:hAnsi="Times New Roman" w:cs="Times New Roman"/>
          <w:sz w:val="16"/>
          <w:szCs w:val="16"/>
        </w:rPr>
      </w:pPr>
      <w:r w:rsidRPr="00CA7A8B">
        <w:rPr>
          <w:rFonts w:ascii="Times New Roman" w:hAnsi="Times New Roman" w:cs="Times New Roman"/>
          <w:sz w:val="16"/>
          <w:szCs w:val="16"/>
        </w:rPr>
        <w:t xml:space="preserve">Омской области                                                                                           </w:t>
      </w:r>
      <w:r>
        <w:rPr>
          <w:rFonts w:ascii="Times New Roman" w:hAnsi="Times New Roman" w:cs="Times New Roman"/>
          <w:sz w:val="16"/>
          <w:szCs w:val="16"/>
        </w:rPr>
        <w:t xml:space="preserve">     </w:t>
      </w:r>
      <w:r w:rsidRPr="00CA7A8B">
        <w:rPr>
          <w:rFonts w:ascii="Times New Roman" w:hAnsi="Times New Roman" w:cs="Times New Roman"/>
          <w:sz w:val="16"/>
          <w:szCs w:val="16"/>
        </w:rPr>
        <w:t>Н.Ш. Минхаиров</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883648" w:rsidRPr="00CA7A8B" w:rsidTr="00883648">
        <w:trPr>
          <w:jc w:val="right"/>
        </w:trPr>
        <w:tc>
          <w:tcPr>
            <w:tcW w:w="4643" w:type="dxa"/>
          </w:tcPr>
          <w:p w:rsidR="00883648" w:rsidRPr="00CA7A8B" w:rsidRDefault="00883648" w:rsidP="00883648">
            <w:pPr>
              <w:pStyle w:val="ae"/>
              <w:spacing w:before="240" w:beforeAutospacing="0" w:after="240" w:afterAutospacing="0"/>
              <w:rPr>
                <w:color w:val="333333"/>
                <w:sz w:val="16"/>
                <w:szCs w:val="16"/>
              </w:rPr>
            </w:pPr>
            <w:r w:rsidRPr="00CA7A8B">
              <w:rPr>
                <w:color w:val="333333"/>
                <w:sz w:val="16"/>
                <w:szCs w:val="16"/>
              </w:rPr>
              <w:t xml:space="preserve">Приложение к постановлению Администрации Кипского сельского поселения </w:t>
            </w:r>
          </w:p>
          <w:p w:rsidR="00883648" w:rsidRPr="00CA7A8B" w:rsidRDefault="00883648" w:rsidP="00883648">
            <w:pPr>
              <w:pStyle w:val="ae"/>
              <w:spacing w:before="240" w:beforeAutospacing="0" w:after="240" w:afterAutospacing="0"/>
              <w:rPr>
                <w:color w:val="333333"/>
                <w:sz w:val="16"/>
                <w:szCs w:val="16"/>
              </w:rPr>
            </w:pPr>
            <w:r w:rsidRPr="00CA7A8B">
              <w:rPr>
                <w:color w:val="333333"/>
                <w:sz w:val="16"/>
                <w:szCs w:val="16"/>
              </w:rPr>
              <w:t>№ 29-п от 16.04.2024</w:t>
            </w:r>
          </w:p>
        </w:tc>
      </w:tr>
    </w:tbl>
    <w:p w:rsidR="00883648" w:rsidRPr="00CA7A8B" w:rsidRDefault="00883648" w:rsidP="00883648">
      <w:pPr>
        <w:pStyle w:val="ae"/>
        <w:shd w:val="clear" w:color="auto" w:fill="FFFFFF"/>
        <w:spacing w:before="240" w:beforeAutospacing="0" w:after="240" w:afterAutospacing="0"/>
        <w:rPr>
          <w:b/>
          <w:color w:val="333333"/>
          <w:sz w:val="16"/>
          <w:szCs w:val="16"/>
        </w:rPr>
      </w:pPr>
    </w:p>
    <w:p w:rsidR="00883648" w:rsidRPr="00CA7A8B" w:rsidRDefault="00883648" w:rsidP="00883648">
      <w:pPr>
        <w:pStyle w:val="ae"/>
        <w:shd w:val="clear" w:color="auto" w:fill="FFFFFF"/>
        <w:spacing w:before="240" w:beforeAutospacing="0" w:after="240" w:afterAutospacing="0"/>
        <w:jc w:val="center"/>
        <w:rPr>
          <w:b/>
          <w:color w:val="333333"/>
          <w:sz w:val="16"/>
          <w:szCs w:val="16"/>
        </w:rPr>
      </w:pPr>
      <w:r w:rsidRPr="00CA7A8B">
        <w:rPr>
          <w:b/>
          <w:color w:val="333333"/>
          <w:sz w:val="16"/>
          <w:szCs w:val="16"/>
        </w:rPr>
        <w:t>Отчет</w:t>
      </w:r>
    </w:p>
    <w:p w:rsidR="00883648" w:rsidRPr="00CA7A8B" w:rsidRDefault="00883648" w:rsidP="00883648">
      <w:pPr>
        <w:pStyle w:val="ae"/>
        <w:shd w:val="clear" w:color="auto" w:fill="FFFFFF"/>
        <w:spacing w:before="240" w:beforeAutospacing="0" w:after="240" w:afterAutospacing="0"/>
        <w:jc w:val="center"/>
        <w:rPr>
          <w:b/>
          <w:color w:val="333333"/>
          <w:sz w:val="16"/>
          <w:szCs w:val="16"/>
        </w:rPr>
      </w:pPr>
      <w:r w:rsidRPr="00CA7A8B">
        <w:rPr>
          <w:b/>
          <w:color w:val="333333"/>
          <w:sz w:val="16"/>
          <w:szCs w:val="16"/>
        </w:rPr>
        <w:t xml:space="preserve">об исполнении плана мероприятий по противодействию коррупции в администрации Кипского сельского поселения Тевризского муниципального района Омской области </w:t>
      </w:r>
    </w:p>
    <w:p w:rsidR="00883648" w:rsidRPr="00CA7A8B" w:rsidRDefault="00883648" w:rsidP="00883648">
      <w:pPr>
        <w:pStyle w:val="ae"/>
        <w:shd w:val="clear" w:color="auto" w:fill="FFFFFF"/>
        <w:spacing w:before="240" w:beforeAutospacing="0" w:after="240" w:afterAutospacing="0"/>
        <w:jc w:val="center"/>
        <w:rPr>
          <w:b/>
          <w:color w:val="333333"/>
          <w:sz w:val="16"/>
          <w:szCs w:val="16"/>
        </w:rPr>
      </w:pPr>
      <w:r w:rsidRPr="00CA7A8B">
        <w:rPr>
          <w:b/>
          <w:color w:val="333333"/>
          <w:sz w:val="16"/>
          <w:szCs w:val="16"/>
        </w:rPr>
        <w:t>за 2023 год</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В рамках реализации плана мероприятий по противодействию коррупции в администрации сельского поселения в 2023 году реализованы следующие мероприятия антикоррупционной направленности:</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lastRenderedPageBreak/>
        <w:t>1.За 2023 год администрацией сельского поселения было разработано и принято 108 нормативных правовых актов. Проведение антикоррупционной экспертизы было обеспечено в отношении практически всех актов.</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По результатам антикоррупционной экспертизы не было выявлено коррупциогенных факторов.</w:t>
      </w:r>
    </w:p>
    <w:p w:rsidR="00883648" w:rsidRPr="00CA7A8B" w:rsidRDefault="00883648" w:rsidP="00883648">
      <w:pPr>
        <w:pStyle w:val="a5"/>
        <w:rPr>
          <w:rStyle w:val="11"/>
          <w:rFonts w:ascii="Times New Roman" w:hAnsi="Times New Roman" w:cs="Times New Roman"/>
          <w:sz w:val="16"/>
          <w:szCs w:val="16"/>
        </w:rPr>
      </w:pPr>
      <w:r w:rsidRPr="00CA7A8B">
        <w:rPr>
          <w:rStyle w:val="11"/>
          <w:rFonts w:ascii="Times New Roman" w:hAnsi="Times New Roman" w:cs="Times New Roman"/>
          <w:sz w:val="16"/>
          <w:szCs w:val="16"/>
        </w:rPr>
        <w:t>Мониторинг нормативных правовых актов в пределах компетенции в целях выявления пробелов в правовом регулировании отношений в сфере противодействия коррупции, а также обеспечения их соответствия законодательству проводился в течение всего отчетного периода. В целях приведения в соответствие с законодательством в НПА внесены соответствующие изменения.</w:t>
      </w:r>
    </w:p>
    <w:p w:rsidR="00883648" w:rsidRPr="00CA7A8B" w:rsidRDefault="00883648" w:rsidP="00883648">
      <w:pPr>
        <w:pStyle w:val="a5"/>
        <w:rPr>
          <w:rStyle w:val="11"/>
          <w:rFonts w:ascii="Times New Roman" w:hAnsi="Times New Roman" w:cs="Times New Roman"/>
          <w:sz w:val="16"/>
          <w:szCs w:val="16"/>
        </w:rPr>
      </w:pPr>
    </w:p>
    <w:p w:rsidR="00883648" w:rsidRPr="00CA7A8B" w:rsidRDefault="00883648" w:rsidP="00883648">
      <w:pPr>
        <w:pStyle w:val="a5"/>
        <w:numPr>
          <w:ilvl w:val="0"/>
          <w:numId w:val="5"/>
        </w:numPr>
        <w:ind w:left="0" w:firstLine="709"/>
        <w:jc w:val="both"/>
        <w:rPr>
          <w:rStyle w:val="11"/>
          <w:rFonts w:eastAsiaTheme="minorHAnsi"/>
          <w:sz w:val="16"/>
          <w:szCs w:val="16"/>
          <w:lang w:eastAsia="en-US"/>
        </w:rPr>
      </w:pPr>
      <w:r w:rsidRPr="00CA7A8B">
        <w:rPr>
          <w:rStyle w:val="11"/>
          <w:rFonts w:ascii="Times New Roman" w:hAnsi="Times New Roman" w:cs="Times New Roman"/>
          <w:sz w:val="16"/>
          <w:szCs w:val="16"/>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органов власти, незаконными решений и действий (бездействия) органов власти и их должностных лиц в целях выработки и принятия мер по предупреждению и устранению причин выявленных нарушений проводится ежеквартально. </w:t>
      </w:r>
    </w:p>
    <w:p w:rsidR="00883648" w:rsidRPr="00CA7A8B" w:rsidRDefault="00883648" w:rsidP="00883648">
      <w:pPr>
        <w:pStyle w:val="a5"/>
        <w:rPr>
          <w:sz w:val="16"/>
          <w:szCs w:val="16"/>
        </w:rPr>
      </w:pPr>
      <w:r w:rsidRPr="00CA7A8B">
        <w:rPr>
          <w:rStyle w:val="11"/>
          <w:rFonts w:ascii="Times New Roman" w:hAnsi="Times New Roman" w:cs="Times New Roman"/>
          <w:sz w:val="16"/>
          <w:szCs w:val="16"/>
        </w:rPr>
        <w:t>Результат рассмотрения вопросов правоприменительной практики за 2023 год размещен на официальном сайте Кипского сельского поселения</w:t>
      </w:r>
    </w:p>
    <w:p w:rsidR="00883648" w:rsidRPr="00CA7A8B" w:rsidRDefault="00883648" w:rsidP="00883648">
      <w:pPr>
        <w:pStyle w:val="a5"/>
        <w:rPr>
          <w:rFonts w:ascii="Times New Roman" w:hAnsi="Times New Roman" w:cs="Times New Roman"/>
          <w:sz w:val="16"/>
          <w:szCs w:val="16"/>
        </w:rPr>
      </w:pP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3. В целях обеспечения открытости и публичности деятельности администрации сельского поселения осуществляется своевременная актуализация раздела «Противодействие коррупции» на официальном сайте администрации Кипского сельского поселения Тевризского муниципального района Омской области. В данном разделе размещена нормативно правовая база, которая регулирует сферу противодействия коррупции. В разделе размещены формы документов, связанных с противодействием коррупции, для заполнения, сведения о доходах, расходах, имуществе и обязательствах имущественного характера. На постоянной основе проводится мониторинг соблюдения муниципальной службы запретов, ограничений и требований, установленных в целях противодействия коррупции.</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4.Администрацией сельского поселения гражданам предоставлена возможность подачи жалоб, заявлений граждан о фактах коррупционной направленности, с которыми граждане столкнулись в процессе взаимодействия с должностными лицами в письменной или устной форме (при личном обращении или по телефону), а также электронной форме (через официальный сайт органов местного самоуправления в информационной телекоммуникационной сети «Интернет»). Прием граждан ведется главой Кипского сельского поселения и специалистами администрации сельского поселения в пределах своих полномочий. Все поступившие от граждан жалобы и обращения регистрируются и рассматриваются в установленные законодательством сроки.</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5.В течение 2023 года по перечисленным источникам информации, жалоб, заявлений и обращений о коррупционных проявлениях со стороны муниципальных служащих администрации сельского поселения не поступало.</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6.Проведен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За период 2023 года сообщений от граждан и организаций о коррупционных правонарушениях и фактах коррупции, совершенных работниками администрации сельского поселения не поступало. Муниципальные служащие администрации сельского поселения  не заявляли о попытках склонения их к совершению антикоррупционных правонарушений. Фактов получения подарков работникам администрации сельского поселения не зафиксировано.</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7.Все муниципальные служащие и лица, замещающие муниципальные должности обязанные представлять сведения о доходах, расходах и обязательствах имущественного характера, представили указанные сведения в соответствии с законодательством Российской Федерации своевременно.</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 xml:space="preserve"> Нарушений ограничений и запретов, установленных законодательством о муниципальной службе, связанных с предоставлением сведений о доходах, расходах, об имуществе и обязательств имущественного характера, а также сведений о доходах, расходах, об имуществе и обязательствах имущественного характера супруги (-га) несовершеннолетних детей, не выявлено. </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8.Осуществлялся контроль над актуализацией сведений, содержащихся в анкетах муниципальных служащих в целях выявления возможного конфликта интересов. Фактов аффилированности лиц, возможности возникновения конфликта интересов не выявлено</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9.Уведомлений  на согласование иной оплачиваемой деятельности во внерабочее время без возникновения конфликта интересов в 2023 году не поступало.</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10. Работа по ведению личных дел муниципальных служащих, в том числе контроля за актуализацией сведений, содержащихся в анкетах, представляемых при поступлении (приеме) на муниципальную службу в администрацию сельского поселения, об их родственниках в целях выявления возможного конфликта интересов проводится своевременно.. По результатам анализа, представленных муниципальными служащими администрации сельского поселения сведений о близких родственниках, не установлены родственные связи, аффилированные лица.</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11.Муниципальные служащие администрации сельского поселения, в должностные обязанности которых входит участие в проведении закупок товаров, работ, услуг для обеспечения государственных и муниципальных нужд на курсы повышения квалификации по дополнительным профессиональным программам в области противодействия коррупции в 2023 году не направлялись. В отчетном периоде коррупционных рисков в деятельности по организации закупок товаров, услуг для обеспечения нужд администрации сельского поселения не выявлено.</w:t>
      </w:r>
    </w:p>
    <w:p w:rsidR="00883648" w:rsidRPr="00CA7A8B" w:rsidRDefault="00883648" w:rsidP="00883648">
      <w:pPr>
        <w:pStyle w:val="ae"/>
        <w:shd w:val="clear" w:color="auto" w:fill="FFFFFF"/>
        <w:spacing w:before="240" w:beforeAutospacing="0" w:after="240" w:afterAutospacing="0"/>
        <w:ind w:firstLine="709"/>
        <w:jc w:val="both"/>
        <w:rPr>
          <w:sz w:val="16"/>
          <w:szCs w:val="16"/>
        </w:rPr>
      </w:pPr>
      <w:r w:rsidRPr="00CA7A8B">
        <w:rPr>
          <w:sz w:val="16"/>
          <w:szCs w:val="16"/>
        </w:rPr>
        <w:t>12.По всем предоставляемым муниципальным услугам разработаны административные регламенты предоставления муниципальных услуг. Утвержденные административные регламенты размещены на официальном сайте Кипского сельского поселения Тевризского муниципального района Омской области.</w:t>
      </w:r>
    </w:p>
    <w:p w:rsidR="00883648" w:rsidRPr="00CA7A8B" w:rsidRDefault="00883648" w:rsidP="00883648">
      <w:pPr>
        <w:pStyle w:val="a5"/>
        <w:rPr>
          <w:rStyle w:val="11"/>
          <w:rFonts w:ascii="Times New Roman" w:hAnsi="Times New Roman" w:cs="Times New Roman"/>
          <w:sz w:val="16"/>
          <w:szCs w:val="16"/>
        </w:rPr>
      </w:pPr>
      <w:r w:rsidRPr="00CA7A8B">
        <w:rPr>
          <w:rFonts w:ascii="Times New Roman" w:hAnsi="Times New Roman" w:cs="Times New Roman"/>
          <w:sz w:val="16"/>
          <w:szCs w:val="16"/>
        </w:rPr>
        <w:t xml:space="preserve">13. </w:t>
      </w:r>
      <w:r w:rsidRPr="00CA7A8B">
        <w:rPr>
          <w:rStyle w:val="11"/>
          <w:rFonts w:ascii="Times New Roman" w:hAnsi="Times New Roman" w:cs="Times New Roman"/>
          <w:sz w:val="16"/>
          <w:szCs w:val="16"/>
        </w:rPr>
        <w:t xml:space="preserve">Контроль за расходованием денежных средств, выделенных на реализацию на </w:t>
      </w:r>
    </w:p>
    <w:p w:rsidR="00883648" w:rsidRPr="00CA7A8B" w:rsidRDefault="00883648" w:rsidP="00883648">
      <w:pPr>
        <w:pStyle w:val="a5"/>
        <w:rPr>
          <w:rStyle w:val="11"/>
          <w:rFonts w:ascii="Times New Roman" w:hAnsi="Times New Roman" w:cs="Times New Roman"/>
          <w:sz w:val="16"/>
          <w:szCs w:val="16"/>
        </w:rPr>
      </w:pPr>
      <w:r w:rsidRPr="00CA7A8B">
        <w:rPr>
          <w:rStyle w:val="11"/>
          <w:rFonts w:ascii="Times New Roman" w:hAnsi="Times New Roman" w:cs="Times New Roman"/>
          <w:sz w:val="16"/>
          <w:szCs w:val="16"/>
        </w:rPr>
        <w:t>территории Кипского сельского поселения Тевризского муниципального района Омской области национальных, федеральных и региональных проектов осуществлялся главой сельского поселения, главным бухгалтером сельского поселения в течение всего финансового года. Сведения о ходе исполнения бюджета размещены на официальном сайте сельского поселения. Фактов нарушений  не выявлено.</w:t>
      </w:r>
    </w:p>
    <w:p w:rsidR="00883648" w:rsidRPr="00CA7A8B" w:rsidRDefault="00883648" w:rsidP="00883648">
      <w:pPr>
        <w:pStyle w:val="a5"/>
        <w:rPr>
          <w:sz w:val="16"/>
          <w:szCs w:val="16"/>
          <w:shd w:val="clear" w:color="auto" w:fill="FFFFFF"/>
          <w:lang w:bidi="ru-RU"/>
        </w:rPr>
      </w:pPr>
    </w:p>
    <w:p w:rsidR="00883648" w:rsidRDefault="00883648" w:rsidP="00C85EA9">
      <w:pPr>
        <w:spacing w:after="0" w:line="240" w:lineRule="auto"/>
        <w:ind w:firstLine="5529"/>
        <w:rPr>
          <w:rFonts w:ascii="Times New Roman" w:hAnsi="Times New Roman"/>
          <w:sz w:val="16"/>
          <w:szCs w:val="16"/>
        </w:rPr>
      </w:pPr>
    </w:p>
    <w:p w:rsidR="00883648" w:rsidRPr="00BC3F2B" w:rsidRDefault="00883648" w:rsidP="00883648">
      <w:pPr>
        <w:spacing w:after="0" w:line="240" w:lineRule="auto"/>
        <w:jc w:val="center"/>
        <w:rPr>
          <w:rFonts w:ascii="Times New Roman" w:hAnsi="Times New Roman" w:cs="Times New Roman"/>
          <w:b/>
          <w:sz w:val="16"/>
          <w:szCs w:val="16"/>
        </w:rPr>
      </w:pPr>
      <w:r w:rsidRPr="00BC3F2B">
        <w:rPr>
          <w:rFonts w:ascii="Times New Roman" w:hAnsi="Times New Roman" w:cs="Times New Roman"/>
          <w:b/>
          <w:sz w:val="16"/>
          <w:szCs w:val="16"/>
        </w:rPr>
        <w:t>АДМИНИСТРАЦИЯ</w:t>
      </w:r>
    </w:p>
    <w:p w:rsidR="00883648" w:rsidRPr="00BC3F2B" w:rsidRDefault="00883648" w:rsidP="00883648">
      <w:pPr>
        <w:spacing w:after="0" w:line="240" w:lineRule="auto"/>
        <w:jc w:val="center"/>
        <w:rPr>
          <w:rFonts w:ascii="Times New Roman" w:hAnsi="Times New Roman" w:cs="Times New Roman"/>
          <w:b/>
          <w:sz w:val="16"/>
          <w:szCs w:val="16"/>
        </w:rPr>
      </w:pPr>
      <w:r w:rsidRPr="00BC3F2B">
        <w:rPr>
          <w:rFonts w:ascii="Times New Roman" w:hAnsi="Times New Roman" w:cs="Times New Roman"/>
          <w:b/>
          <w:sz w:val="16"/>
          <w:szCs w:val="16"/>
        </w:rPr>
        <w:t xml:space="preserve">КИПСКОГО СЕЛЬСКОГО ПОСЕЛЕНИЯ </w:t>
      </w:r>
    </w:p>
    <w:p w:rsidR="00883648" w:rsidRPr="00BC3F2B" w:rsidRDefault="00883648" w:rsidP="00883648">
      <w:pPr>
        <w:spacing w:after="0" w:line="240" w:lineRule="auto"/>
        <w:jc w:val="center"/>
        <w:rPr>
          <w:rFonts w:ascii="Times New Roman" w:hAnsi="Times New Roman" w:cs="Times New Roman"/>
          <w:b/>
          <w:sz w:val="16"/>
          <w:szCs w:val="16"/>
        </w:rPr>
      </w:pPr>
      <w:r w:rsidRPr="00BC3F2B">
        <w:rPr>
          <w:rFonts w:ascii="Times New Roman" w:hAnsi="Times New Roman" w:cs="Times New Roman"/>
          <w:b/>
          <w:sz w:val="16"/>
          <w:szCs w:val="16"/>
        </w:rPr>
        <w:t xml:space="preserve">ТЕВРИЗСКОГО МУНИЦИПАЛЬНОГО РАЙОНА </w:t>
      </w:r>
    </w:p>
    <w:p w:rsidR="00883648" w:rsidRPr="00BC3F2B" w:rsidRDefault="00883648" w:rsidP="00883648">
      <w:pPr>
        <w:spacing w:after="0" w:line="240" w:lineRule="auto"/>
        <w:jc w:val="center"/>
        <w:rPr>
          <w:rFonts w:ascii="Times New Roman" w:hAnsi="Times New Roman" w:cs="Times New Roman"/>
          <w:b/>
          <w:sz w:val="16"/>
          <w:szCs w:val="16"/>
        </w:rPr>
      </w:pPr>
      <w:r w:rsidRPr="00BC3F2B">
        <w:rPr>
          <w:rFonts w:ascii="Times New Roman" w:hAnsi="Times New Roman" w:cs="Times New Roman"/>
          <w:b/>
          <w:sz w:val="16"/>
          <w:szCs w:val="16"/>
        </w:rPr>
        <w:t>ОМСКОЙ ОБЛАСТИ</w:t>
      </w:r>
    </w:p>
    <w:p w:rsidR="00883648" w:rsidRPr="00BC3F2B" w:rsidRDefault="00883648" w:rsidP="00883648">
      <w:pPr>
        <w:spacing w:after="0" w:line="240" w:lineRule="auto"/>
        <w:jc w:val="center"/>
        <w:rPr>
          <w:rFonts w:ascii="Times New Roman" w:hAnsi="Times New Roman" w:cs="Times New Roman"/>
          <w:b/>
          <w:sz w:val="16"/>
          <w:szCs w:val="16"/>
        </w:rPr>
      </w:pPr>
    </w:p>
    <w:p w:rsidR="00883648" w:rsidRPr="00BC3F2B" w:rsidRDefault="00883648" w:rsidP="00883648">
      <w:pPr>
        <w:spacing w:after="0" w:line="240" w:lineRule="auto"/>
        <w:jc w:val="center"/>
        <w:rPr>
          <w:rFonts w:ascii="Times New Roman" w:hAnsi="Times New Roman" w:cs="Times New Roman"/>
          <w:b/>
          <w:sz w:val="16"/>
          <w:szCs w:val="16"/>
        </w:rPr>
      </w:pPr>
    </w:p>
    <w:p w:rsidR="00883648" w:rsidRPr="00BC3F2B" w:rsidRDefault="00883648" w:rsidP="00883648">
      <w:pPr>
        <w:spacing w:after="0" w:line="240" w:lineRule="auto"/>
        <w:jc w:val="center"/>
        <w:rPr>
          <w:rFonts w:ascii="Times New Roman" w:hAnsi="Times New Roman" w:cs="Times New Roman"/>
          <w:b/>
          <w:sz w:val="16"/>
          <w:szCs w:val="16"/>
        </w:rPr>
      </w:pPr>
      <w:r w:rsidRPr="00BC3F2B">
        <w:rPr>
          <w:rFonts w:ascii="Times New Roman" w:hAnsi="Times New Roman" w:cs="Times New Roman"/>
          <w:b/>
          <w:sz w:val="16"/>
          <w:szCs w:val="16"/>
        </w:rPr>
        <w:t>ПОСТАНОВЛЕНИЕ</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spacing w:after="0" w:line="240" w:lineRule="auto"/>
        <w:jc w:val="both"/>
        <w:rPr>
          <w:rFonts w:ascii="Times New Roman" w:hAnsi="Times New Roman" w:cs="Times New Roman"/>
          <w:sz w:val="16"/>
          <w:szCs w:val="16"/>
        </w:rPr>
      </w:pPr>
      <w:r w:rsidRPr="00BC3F2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C3F2B">
        <w:rPr>
          <w:rFonts w:ascii="Times New Roman" w:hAnsi="Times New Roman" w:cs="Times New Roman"/>
          <w:sz w:val="16"/>
          <w:szCs w:val="16"/>
        </w:rPr>
        <w:t>«16» апреля 2024 г.                                                                                   № 30-п</w:t>
      </w:r>
    </w:p>
    <w:p w:rsidR="00883648" w:rsidRPr="00BC3F2B" w:rsidRDefault="00883648" w:rsidP="00883648">
      <w:pPr>
        <w:spacing w:after="0" w:line="240" w:lineRule="auto"/>
        <w:jc w:val="both"/>
        <w:rPr>
          <w:rFonts w:ascii="Times New Roman" w:hAnsi="Times New Roman" w:cs="Times New Roman"/>
          <w:sz w:val="16"/>
          <w:szCs w:val="16"/>
        </w:rPr>
      </w:pPr>
    </w:p>
    <w:p w:rsidR="00883648" w:rsidRPr="00BC3F2B" w:rsidRDefault="00883648" w:rsidP="00883648">
      <w:pPr>
        <w:spacing w:after="0" w:line="240" w:lineRule="auto"/>
        <w:jc w:val="center"/>
        <w:rPr>
          <w:rFonts w:ascii="Times New Roman" w:hAnsi="Times New Roman" w:cs="Times New Roman"/>
          <w:sz w:val="16"/>
          <w:szCs w:val="16"/>
        </w:rPr>
      </w:pPr>
      <w:r w:rsidRPr="00BC3F2B">
        <w:rPr>
          <w:rFonts w:ascii="Times New Roman" w:hAnsi="Times New Roman" w:cs="Times New Roman"/>
          <w:sz w:val="16"/>
          <w:szCs w:val="16"/>
        </w:rPr>
        <w:t>О создании Комиссии по предупреждению и ликвидации чрезвычайных ситуаций и обеспечению пожарной безопасности на территории Кипского сельского поселения Тевризского муниципального района Омской области.</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ind w:left="0" w:firstLine="709"/>
        <w:jc w:val="both"/>
        <w:rPr>
          <w:color w:val="000000"/>
          <w:sz w:val="16"/>
          <w:szCs w:val="16"/>
        </w:rPr>
      </w:pPr>
      <w:r w:rsidRPr="00BC3F2B">
        <w:rPr>
          <w:sz w:val="16"/>
          <w:szCs w:val="16"/>
        </w:rPr>
        <w:t xml:space="preserve">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30.12.2003г. № 794 «О единой государственной системе предупреждения и ликвидации чрезвычайных ситуаций» </w:t>
      </w:r>
      <w:r w:rsidRPr="00BC3F2B">
        <w:rPr>
          <w:color w:val="000000"/>
          <w:sz w:val="16"/>
          <w:szCs w:val="16"/>
        </w:rPr>
        <w:t>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Омской  области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сельского поселения,</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ind w:left="0" w:firstLine="709"/>
        <w:jc w:val="center"/>
        <w:rPr>
          <w:b/>
          <w:color w:val="000000"/>
          <w:sz w:val="16"/>
          <w:szCs w:val="16"/>
        </w:rPr>
      </w:pPr>
      <w:r w:rsidRPr="00BC3F2B">
        <w:rPr>
          <w:b/>
          <w:color w:val="000000"/>
          <w:sz w:val="16"/>
          <w:szCs w:val="16"/>
        </w:rPr>
        <w:t>ПОСТАНОВЛЯЮ:</w:t>
      </w:r>
    </w:p>
    <w:p w:rsidR="00883648" w:rsidRPr="00BC3F2B" w:rsidRDefault="00883648" w:rsidP="00883648">
      <w:pPr>
        <w:pStyle w:val="FR3"/>
        <w:keepNext/>
        <w:keepLines/>
        <w:widowControl/>
        <w:ind w:left="0" w:firstLine="709"/>
        <w:jc w:val="center"/>
        <w:rPr>
          <w:color w:val="000000"/>
          <w:sz w:val="16"/>
          <w:szCs w:val="16"/>
        </w:rPr>
      </w:pP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1.Создать комиссию по предупреждению и ликвидации чрезвычайных ситуаций и обеспечению пожарной безопасности Кипского сельского поселения Тевризского муниципального района Омской области.</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2. Утвердить Положение о комиссии по чрезвычайным ситуациям и пожарной безопасности при администрации Кипского сельского поселения в соответствии с приложением № 1.</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3. Утвердить состав комиссии по чрезвычайным ситуациям и пожарной безопасности при администрации Кипского сельского поселения в соответствии с приложением № 2.</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4. Считать утратившим силу постановление Администрации Кипского сельского поселения № 48-п от 27.08.2013 «О комиссии по предупреждению и ликвидации чрезвычайных ситуаций и обеспечению пожарной безопасности органа местного самоуправления Кипского сельского поселения»;</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ind w:left="0"/>
        <w:jc w:val="both"/>
        <w:rPr>
          <w:sz w:val="16"/>
          <w:szCs w:val="16"/>
        </w:rPr>
      </w:pPr>
      <w:r w:rsidRPr="00BC3F2B">
        <w:rPr>
          <w:color w:val="000000"/>
          <w:sz w:val="16"/>
          <w:szCs w:val="16"/>
        </w:rPr>
        <w:t xml:space="preserve">- постановление Главы Кипского сельского поселения № 68-п от 03.09.2016 г. «О внесении изменений в приложения № 1, 2 постановления Главы Кипского сельского поселения № 48 п от 27.08.2013 г. </w:t>
      </w:r>
      <w:r w:rsidRPr="00BC3F2B">
        <w:rPr>
          <w:sz w:val="16"/>
          <w:szCs w:val="16"/>
        </w:rPr>
        <w:t>«О комиссии по предупреждению и ликвидации чрезвычайных ситуаций и обеспечению пожарной безопасности органа местного самоуправления  Кипского сельского поселения»;</w:t>
      </w:r>
    </w:p>
    <w:p w:rsidR="00883648" w:rsidRPr="00BC3F2B" w:rsidRDefault="00883648" w:rsidP="00883648">
      <w:pPr>
        <w:pStyle w:val="FR3"/>
        <w:keepNext/>
        <w:keepLines/>
        <w:widowControl/>
        <w:ind w:left="0"/>
        <w:jc w:val="both"/>
        <w:rPr>
          <w:color w:val="000000"/>
          <w:sz w:val="16"/>
          <w:szCs w:val="16"/>
        </w:rPr>
      </w:pP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постановление Главы Кипского сельского поселения № 45/1 от 19.06.2017 «О внесении изменений в постановление Главы Администрации </w:t>
      </w:r>
      <w:r w:rsidRPr="00BC3F2B">
        <w:rPr>
          <w:sz w:val="16"/>
          <w:szCs w:val="16"/>
        </w:rPr>
        <w:t xml:space="preserve">Кипского сельского поселения № 48-п  от «27» августа </w:t>
      </w:r>
      <w:smartTag w:uri="urn:schemas-microsoft-com:office:smarttags" w:element="metricconverter">
        <w:smartTagPr>
          <w:attr w:name="ProductID" w:val="2013 г"/>
        </w:smartTagPr>
        <w:r w:rsidRPr="00BC3F2B">
          <w:rPr>
            <w:sz w:val="16"/>
            <w:szCs w:val="16"/>
          </w:rPr>
          <w:t>2013 г</w:t>
        </w:r>
      </w:smartTag>
      <w:r w:rsidRPr="00BC3F2B">
        <w:rPr>
          <w:sz w:val="16"/>
          <w:szCs w:val="16"/>
        </w:rPr>
        <w:t>. «О комиссии по предупреждению и ликвидации чрезвычайных ситуаций и обеспечению пожарной безопасности органа местного самоуправления  Кипского сельского поселения».</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ind w:left="0"/>
        <w:jc w:val="both"/>
        <w:rPr>
          <w:color w:val="000000"/>
          <w:sz w:val="16"/>
          <w:szCs w:val="16"/>
        </w:rPr>
      </w:pP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5. Опубликовать,  настоящее постановление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Администрации Кипского сельского поселения Тевризского муниципального района Омской области в сети «Интернет».</w:t>
      </w:r>
    </w:p>
    <w:p w:rsidR="00883648" w:rsidRPr="00BC3F2B" w:rsidRDefault="00883648" w:rsidP="00883648">
      <w:pPr>
        <w:spacing w:after="0" w:line="240" w:lineRule="auto"/>
        <w:jc w:val="center"/>
        <w:rPr>
          <w:rFonts w:ascii="Times New Roman" w:hAnsi="Times New Roman" w:cs="Times New Roman"/>
          <w:sz w:val="16"/>
          <w:szCs w:val="16"/>
        </w:rPr>
      </w:pPr>
    </w:p>
    <w:p w:rsidR="00883648" w:rsidRPr="00BC3F2B" w:rsidRDefault="00883648" w:rsidP="00883648">
      <w:pPr>
        <w:pStyle w:val="FR3"/>
        <w:keepNext/>
        <w:keepLines/>
        <w:widowControl/>
        <w:rPr>
          <w:color w:val="000000"/>
          <w:sz w:val="16"/>
          <w:szCs w:val="16"/>
        </w:rPr>
      </w:pP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w:t>
      </w:r>
    </w:p>
    <w:p w:rsidR="00883648" w:rsidRPr="00BC3F2B" w:rsidRDefault="00883648" w:rsidP="00883648">
      <w:pPr>
        <w:pStyle w:val="FR3"/>
        <w:keepNext/>
        <w:keepLines/>
        <w:widowControl/>
        <w:ind w:left="0"/>
        <w:jc w:val="both"/>
        <w:rPr>
          <w:color w:val="000000"/>
          <w:sz w:val="16"/>
          <w:szCs w:val="16"/>
        </w:rPr>
      </w:pPr>
      <w:r w:rsidRPr="00BC3F2B">
        <w:rPr>
          <w:color w:val="000000"/>
          <w:sz w:val="16"/>
          <w:szCs w:val="16"/>
        </w:rPr>
        <w:t xml:space="preserve">        6. Контроль за исполнением настоящего постановления оставляю за собой.</w:t>
      </w:r>
    </w:p>
    <w:p w:rsidR="00883648" w:rsidRPr="00BC3F2B" w:rsidRDefault="00883648" w:rsidP="00883648">
      <w:pPr>
        <w:pStyle w:val="FR3"/>
        <w:keepNext/>
        <w:keepLines/>
        <w:widowControl/>
        <w:ind w:left="0"/>
        <w:jc w:val="both"/>
        <w:rPr>
          <w:color w:val="000000"/>
          <w:sz w:val="16"/>
          <w:szCs w:val="16"/>
        </w:rPr>
      </w:pPr>
    </w:p>
    <w:p w:rsidR="00883648" w:rsidRPr="00BC3F2B" w:rsidRDefault="00883648" w:rsidP="00883648">
      <w:pPr>
        <w:pStyle w:val="FR3"/>
        <w:keepNext/>
        <w:keepLines/>
        <w:widowControl/>
        <w:ind w:left="0" w:firstLine="709"/>
        <w:jc w:val="center"/>
        <w:rPr>
          <w:color w:val="000000"/>
          <w:sz w:val="16"/>
          <w:szCs w:val="16"/>
        </w:rPr>
      </w:pPr>
    </w:p>
    <w:p w:rsidR="00883648" w:rsidRPr="00BC3F2B" w:rsidRDefault="00883648" w:rsidP="00883648">
      <w:pPr>
        <w:pStyle w:val="FR3"/>
        <w:keepNext/>
        <w:keepLines/>
        <w:widowControl/>
        <w:ind w:left="0" w:firstLine="709"/>
        <w:jc w:val="center"/>
        <w:rPr>
          <w:color w:val="000000"/>
          <w:sz w:val="16"/>
          <w:szCs w:val="16"/>
        </w:rPr>
      </w:pPr>
    </w:p>
    <w:p w:rsidR="00883648" w:rsidRPr="00BC3F2B" w:rsidRDefault="00883648" w:rsidP="00883648">
      <w:pPr>
        <w:pStyle w:val="FR3"/>
        <w:keepNext/>
        <w:keepLines/>
        <w:widowControl/>
        <w:ind w:left="0" w:firstLine="709"/>
        <w:jc w:val="center"/>
        <w:rPr>
          <w:color w:val="000000"/>
          <w:sz w:val="16"/>
          <w:szCs w:val="16"/>
        </w:rPr>
      </w:pPr>
    </w:p>
    <w:p w:rsidR="00883648" w:rsidRPr="00BC3F2B" w:rsidRDefault="00883648" w:rsidP="00883648">
      <w:pPr>
        <w:spacing w:after="0" w:line="240" w:lineRule="auto"/>
        <w:jc w:val="both"/>
        <w:rPr>
          <w:rFonts w:ascii="Times New Roman" w:hAnsi="Times New Roman" w:cs="Times New Roman"/>
          <w:b/>
          <w:sz w:val="16"/>
          <w:szCs w:val="16"/>
        </w:rPr>
      </w:pPr>
      <w:r w:rsidRPr="00BC3F2B">
        <w:rPr>
          <w:rFonts w:ascii="Times New Roman" w:hAnsi="Times New Roman" w:cs="Times New Roman"/>
          <w:b/>
          <w:sz w:val="16"/>
          <w:szCs w:val="16"/>
        </w:rPr>
        <w:t>Глава Кипского сельского поселения</w:t>
      </w:r>
    </w:p>
    <w:p w:rsidR="00883648" w:rsidRPr="00BC3F2B" w:rsidRDefault="00883648" w:rsidP="00883648">
      <w:pPr>
        <w:spacing w:after="0" w:line="240" w:lineRule="auto"/>
        <w:jc w:val="both"/>
        <w:rPr>
          <w:rFonts w:ascii="Times New Roman" w:hAnsi="Times New Roman" w:cs="Times New Roman"/>
          <w:b/>
          <w:sz w:val="16"/>
          <w:szCs w:val="16"/>
        </w:rPr>
      </w:pPr>
      <w:r w:rsidRPr="00BC3F2B">
        <w:rPr>
          <w:rFonts w:ascii="Times New Roman" w:hAnsi="Times New Roman" w:cs="Times New Roman"/>
          <w:b/>
          <w:sz w:val="16"/>
          <w:szCs w:val="16"/>
        </w:rPr>
        <w:t>Тевризского муниципального района</w:t>
      </w:r>
    </w:p>
    <w:p w:rsidR="00883648" w:rsidRPr="00BC3F2B" w:rsidRDefault="00883648" w:rsidP="00883648">
      <w:pPr>
        <w:spacing w:after="0" w:line="240" w:lineRule="auto"/>
        <w:jc w:val="both"/>
        <w:rPr>
          <w:rFonts w:ascii="Times New Roman" w:hAnsi="Times New Roman" w:cs="Times New Roman"/>
          <w:b/>
          <w:sz w:val="16"/>
          <w:szCs w:val="16"/>
        </w:rPr>
      </w:pPr>
      <w:r w:rsidRPr="00BC3F2B">
        <w:rPr>
          <w:rFonts w:ascii="Times New Roman" w:hAnsi="Times New Roman" w:cs="Times New Roman"/>
          <w:b/>
          <w:sz w:val="16"/>
          <w:szCs w:val="16"/>
        </w:rPr>
        <w:t>Омской области                                                                                             Н.Ш. Минхаиров</w:t>
      </w:r>
    </w:p>
    <w:p w:rsidR="00883648" w:rsidRPr="00BC3F2B" w:rsidRDefault="00883648" w:rsidP="00883648">
      <w:pPr>
        <w:spacing w:after="0" w:line="240" w:lineRule="auto"/>
        <w:jc w:val="both"/>
        <w:rPr>
          <w:rFonts w:ascii="Times New Roman" w:hAnsi="Times New Roman" w:cs="Times New Roman"/>
          <w:sz w:val="16"/>
          <w:szCs w:val="16"/>
        </w:rPr>
      </w:pPr>
    </w:p>
    <w:p w:rsidR="00883648" w:rsidRPr="00BC3F2B" w:rsidRDefault="00883648" w:rsidP="00883648">
      <w:pPr>
        <w:spacing w:after="0" w:line="240" w:lineRule="auto"/>
        <w:jc w:val="both"/>
        <w:rPr>
          <w:rFonts w:ascii="Times New Roman" w:hAnsi="Times New Roman" w:cs="Times New Roman"/>
          <w:sz w:val="16"/>
          <w:szCs w:val="16"/>
        </w:rPr>
      </w:pPr>
    </w:p>
    <w:p w:rsidR="00883648" w:rsidRPr="00BC3F2B" w:rsidRDefault="00883648" w:rsidP="00883648">
      <w:pPr>
        <w:spacing w:after="0" w:line="240" w:lineRule="auto"/>
        <w:jc w:val="right"/>
        <w:rPr>
          <w:rFonts w:ascii="Times New Roman" w:hAnsi="Times New Roman" w:cs="Times New Roman"/>
          <w:sz w:val="16"/>
          <w:szCs w:val="16"/>
        </w:rPr>
      </w:pPr>
      <w:r w:rsidRPr="00BC3F2B">
        <w:rPr>
          <w:rFonts w:ascii="Times New Roman" w:hAnsi="Times New Roman" w:cs="Times New Roman"/>
          <w:sz w:val="16"/>
          <w:szCs w:val="16"/>
        </w:rPr>
        <w:t>Приложение № 1</w:t>
      </w:r>
    </w:p>
    <w:p w:rsidR="00883648" w:rsidRPr="00BC3F2B" w:rsidRDefault="00883648" w:rsidP="00883648">
      <w:pPr>
        <w:spacing w:after="0" w:line="240" w:lineRule="auto"/>
        <w:jc w:val="right"/>
        <w:rPr>
          <w:rFonts w:ascii="Times New Roman" w:hAnsi="Times New Roman" w:cs="Times New Roman"/>
          <w:sz w:val="16"/>
          <w:szCs w:val="16"/>
        </w:rPr>
      </w:pPr>
      <w:r w:rsidRPr="00BC3F2B">
        <w:rPr>
          <w:rFonts w:ascii="Times New Roman" w:hAnsi="Times New Roman" w:cs="Times New Roman"/>
          <w:sz w:val="16"/>
          <w:szCs w:val="16"/>
        </w:rPr>
        <w:t xml:space="preserve">к постановлению Главы </w:t>
      </w:r>
    </w:p>
    <w:p w:rsidR="00883648" w:rsidRPr="00BC3F2B" w:rsidRDefault="00883648" w:rsidP="00883648">
      <w:pPr>
        <w:spacing w:after="0" w:line="240" w:lineRule="auto"/>
        <w:jc w:val="right"/>
        <w:rPr>
          <w:rFonts w:ascii="Times New Roman" w:hAnsi="Times New Roman" w:cs="Times New Roman"/>
          <w:sz w:val="16"/>
          <w:szCs w:val="16"/>
        </w:rPr>
      </w:pPr>
      <w:r w:rsidRPr="00BC3F2B">
        <w:rPr>
          <w:rFonts w:ascii="Times New Roman" w:hAnsi="Times New Roman" w:cs="Times New Roman"/>
          <w:sz w:val="16"/>
          <w:szCs w:val="16"/>
        </w:rPr>
        <w:t>Кипского сельского поселения</w:t>
      </w:r>
    </w:p>
    <w:p w:rsidR="00883648" w:rsidRPr="00BC3F2B" w:rsidRDefault="00883648" w:rsidP="00883648">
      <w:pPr>
        <w:spacing w:after="0" w:line="240" w:lineRule="auto"/>
        <w:jc w:val="center"/>
        <w:rPr>
          <w:rFonts w:ascii="Times New Roman" w:hAnsi="Times New Roman" w:cs="Times New Roman"/>
          <w:sz w:val="16"/>
          <w:szCs w:val="16"/>
        </w:rPr>
      </w:pPr>
      <w:r w:rsidRPr="00BC3F2B">
        <w:rPr>
          <w:rFonts w:ascii="Times New Roman" w:hAnsi="Times New Roman" w:cs="Times New Roman"/>
          <w:sz w:val="16"/>
          <w:szCs w:val="16"/>
        </w:rPr>
        <w:t xml:space="preserve">                                                                                               Тевризского муниципального </w:t>
      </w:r>
    </w:p>
    <w:p w:rsidR="00883648" w:rsidRPr="00BC3F2B" w:rsidRDefault="00883648" w:rsidP="00883648">
      <w:pPr>
        <w:spacing w:after="0" w:line="240" w:lineRule="auto"/>
        <w:jc w:val="center"/>
        <w:rPr>
          <w:rFonts w:ascii="Times New Roman" w:hAnsi="Times New Roman" w:cs="Times New Roman"/>
          <w:sz w:val="16"/>
          <w:szCs w:val="16"/>
        </w:rPr>
      </w:pPr>
      <w:r w:rsidRPr="00BC3F2B">
        <w:rPr>
          <w:rFonts w:ascii="Times New Roman" w:hAnsi="Times New Roman" w:cs="Times New Roman"/>
          <w:sz w:val="16"/>
          <w:szCs w:val="16"/>
        </w:rPr>
        <w:t xml:space="preserve">                                                                                       района Омской области</w:t>
      </w:r>
    </w:p>
    <w:p w:rsidR="00883648" w:rsidRPr="00BC3F2B" w:rsidRDefault="00883648" w:rsidP="00883648">
      <w:pPr>
        <w:pStyle w:val="af0"/>
        <w:spacing w:after="0"/>
        <w:jc w:val="right"/>
        <w:rPr>
          <w:sz w:val="16"/>
          <w:szCs w:val="16"/>
        </w:rPr>
      </w:pPr>
      <w:r w:rsidRPr="00BC3F2B">
        <w:rPr>
          <w:sz w:val="16"/>
          <w:szCs w:val="16"/>
        </w:rPr>
        <w:t>«16» апреля 2024 г. № 30-п</w:t>
      </w:r>
    </w:p>
    <w:p w:rsidR="00883648" w:rsidRPr="00BC3F2B" w:rsidRDefault="00883648" w:rsidP="00883648">
      <w:pPr>
        <w:pStyle w:val="af0"/>
        <w:jc w:val="center"/>
        <w:rPr>
          <w:caps/>
          <w:sz w:val="16"/>
          <w:szCs w:val="16"/>
        </w:rPr>
      </w:pPr>
    </w:p>
    <w:p w:rsidR="00883648" w:rsidRPr="00BC3F2B" w:rsidRDefault="00883648" w:rsidP="00883648">
      <w:pPr>
        <w:pStyle w:val="af0"/>
        <w:jc w:val="center"/>
        <w:rPr>
          <w:b/>
          <w:caps/>
          <w:sz w:val="16"/>
          <w:szCs w:val="16"/>
        </w:rPr>
      </w:pPr>
      <w:r w:rsidRPr="00BC3F2B">
        <w:rPr>
          <w:b/>
          <w:caps/>
          <w:sz w:val="16"/>
          <w:szCs w:val="16"/>
        </w:rPr>
        <w:t xml:space="preserve">Состав </w:t>
      </w:r>
    </w:p>
    <w:p w:rsidR="00883648" w:rsidRPr="00BC3F2B" w:rsidRDefault="00883648" w:rsidP="00883648">
      <w:pPr>
        <w:pStyle w:val="af0"/>
        <w:jc w:val="center"/>
        <w:rPr>
          <w:b/>
          <w:sz w:val="16"/>
          <w:szCs w:val="16"/>
        </w:rPr>
      </w:pPr>
      <w:r w:rsidRPr="00BC3F2B">
        <w:rPr>
          <w:b/>
          <w:sz w:val="16"/>
          <w:szCs w:val="16"/>
        </w:rPr>
        <w:t xml:space="preserve">КОМИССИИ ПО ПРЕДУПРЕЖДЕНИЮ И ЛИКВИДАЦИИ ЧРЕЗВЫЧАЙНЫХ СИТУАЦИЙ И ОБЕСПЕЧЕНИЮ ПОЖАРНОЙ БЕЗОПАСНОСТИ АДМИНИСТРАЦИИ КИПСКОГО СЕЛЬСКОГО ПОСЕЛЕНИЯ </w:t>
      </w:r>
    </w:p>
    <w:p w:rsidR="00883648" w:rsidRPr="00BC3F2B" w:rsidRDefault="00883648" w:rsidP="00883648">
      <w:pPr>
        <w:pStyle w:val="af0"/>
        <w:spacing w:after="0"/>
        <w:jc w:val="both"/>
        <w:rPr>
          <w:sz w:val="16"/>
          <w:szCs w:val="16"/>
        </w:rPr>
      </w:pPr>
    </w:p>
    <w:tbl>
      <w:tblPr>
        <w:tblStyle w:val="af"/>
        <w:tblW w:w="0" w:type="auto"/>
        <w:tblLook w:val="04A0"/>
      </w:tblPr>
      <w:tblGrid>
        <w:gridCol w:w="4219"/>
        <w:gridCol w:w="5352"/>
      </w:tblGrid>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Председатель комиссии:</w:t>
            </w:r>
          </w:p>
          <w:p w:rsidR="00883648" w:rsidRPr="00BC3F2B" w:rsidRDefault="00883648" w:rsidP="00883648">
            <w:pPr>
              <w:pStyle w:val="af0"/>
              <w:spacing w:after="0"/>
              <w:rPr>
                <w:sz w:val="16"/>
                <w:szCs w:val="16"/>
              </w:rPr>
            </w:pPr>
            <w:r w:rsidRPr="00BC3F2B">
              <w:rPr>
                <w:sz w:val="16"/>
                <w:szCs w:val="16"/>
              </w:rPr>
              <w:t>Глава Кипского сельского поселения</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648" w:rsidRPr="00BC3F2B" w:rsidRDefault="00883648" w:rsidP="00883648">
            <w:pPr>
              <w:pStyle w:val="af0"/>
              <w:spacing w:after="0"/>
              <w:jc w:val="center"/>
              <w:rPr>
                <w:sz w:val="16"/>
                <w:szCs w:val="16"/>
              </w:rPr>
            </w:pPr>
          </w:p>
          <w:p w:rsidR="00883648" w:rsidRPr="00BC3F2B" w:rsidRDefault="00883648" w:rsidP="00883648">
            <w:pPr>
              <w:pStyle w:val="af0"/>
              <w:spacing w:after="0"/>
              <w:rPr>
                <w:sz w:val="16"/>
                <w:szCs w:val="16"/>
              </w:rPr>
            </w:pPr>
            <w:r w:rsidRPr="00BC3F2B">
              <w:rPr>
                <w:sz w:val="16"/>
                <w:szCs w:val="16"/>
              </w:rPr>
              <w:t>Минхаиров Наиль Шамсуллович</w:t>
            </w:r>
          </w:p>
        </w:tc>
      </w:tr>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Заместитель председателя комиссии:</w:t>
            </w:r>
          </w:p>
          <w:p w:rsidR="00883648" w:rsidRPr="00BC3F2B" w:rsidRDefault="00883648" w:rsidP="00883648">
            <w:pPr>
              <w:pStyle w:val="af0"/>
              <w:spacing w:after="0"/>
              <w:rPr>
                <w:sz w:val="16"/>
                <w:szCs w:val="16"/>
              </w:rPr>
            </w:pPr>
            <w:r w:rsidRPr="00BC3F2B">
              <w:rPr>
                <w:sz w:val="16"/>
                <w:szCs w:val="16"/>
              </w:rPr>
              <w:t>Директов БОУ «Кипская СОШ»</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648" w:rsidRPr="00BC3F2B" w:rsidRDefault="00883648" w:rsidP="00883648">
            <w:pPr>
              <w:pStyle w:val="af0"/>
              <w:spacing w:after="0"/>
              <w:jc w:val="center"/>
              <w:rPr>
                <w:sz w:val="16"/>
                <w:szCs w:val="16"/>
              </w:rPr>
            </w:pPr>
          </w:p>
          <w:p w:rsidR="00883648" w:rsidRPr="00BC3F2B" w:rsidRDefault="00883648" w:rsidP="00883648">
            <w:pPr>
              <w:pStyle w:val="af0"/>
              <w:spacing w:after="0"/>
              <w:rPr>
                <w:sz w:val="16"/>
                <w:szCs w:val="16"/>
              </w:rPr>
            </w:pPr>
            <w:r w:rsidRPr="00BC3F2B">
              <w:rPr>
                <w:sz w:val="16"/>
                <w:szCs w:val="16"/>
              </w:rPr>
              <w:t>Аббазов Марат Зайнуллович</w:t>
            </w:r>
          </w:p>
        </w:tc>
      </w:tr>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Секретарь комиссии:</w:t>
            </w:r>
          </w:p>
          <w:p w:rsidR="00883648" w:rsidRPr="00BC3F2B" w:rsidRDefault="00883648" w:rsidP="00883648">
            <w:pPr>
              <w:pStyle w:val="af0"/>
              <w:spacing w:after="0"/>
              <w:rPr>
                <w:sz w:val="16"/>
                <w:szCs w:val="16"/>
              </w:rPr>
            </w:pPr>
            <w:r w:rsidRPr="00BC3F2B">
              <w:rPr>
                <w:sz w:val="16"/>
                <w:szCs w:val="16"/>
              </w:rPr>
              <w:t>Специалист 1 категории Кипского сельского поселения</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648" w:rsidRPr="00BC3F2B" w:rsidRDefault="00883648" w:rsidP="00883648">
            <w:pPr>
              <w:pStyle w:val="af0"/>
              <w:spacing w:after="0"/>
              <w:jc w:val="center"/>
              <w:rPr>
                <w:sz w:val="16"/>
                <w:szCs w:val="16"/>
              </w:rPr>
            </w:pPr>
          </w:p>
          <w:p w:rsidR="00883648" w:rsidRPr="00BC3F2B" w:rsidRDefault="00883648" w:rsidP="00883648">
            <w:pPr>
              <w:pStyle w:val="af0"/>
              <w:spacing w:after="0"/>
              <w:jc w:val="center"/>
              <w:rPr>
                <w:sz w:val="16"/>
                <w:szCs w:val="16"/>
              </w:rPr>
            </w:pPr>
          </w:p>
          <w:p w:rsidR="00883648" w:rsidRPr="00BC3F2B" w:rsidRDefault="00883648" w:rsidP="00883648">
            <w:pPr>
              <w:pStyle w:val="af0"/>
              <w:spacing w:after="0"/>
              <w:rPr>
                <w:sz w:val="16"/>
                <w:szCs w:val="16"/>
              </w:rPr>
            </w:pPr>
            <w:r w:rsidRPr="00BC3F2B">
              <w:rPr>
                <w:sz w:val="16"/>
                <w:szCs w:val="16"/>
              </w:rPr>
              <w:t>Игнатьев Иван Николаевич</w:t>
            </w:r>
          </w:p>
        </w:tc>
      </w:tr>
      <w:tr w:rsidR="00883648" w:rsidRPr="00BC3F2B" w:rsidTr="00883648">
        <w:trPr>
          <w:trHeight w:val="4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648" w:rsidRPr="00BC3F2B" w:rsidRDefault="00883648" w:rsidP="00883648">
            <w:pPr>
              <w:pStyle w:val="af0"/>
              <w:spacing w:after="0"/>
              <w:rPr>
                <w:b/>
                <w:sz w:val="16"/>
                <w:szCs w:val="16"/>
              </w:rPr>
            </w:pPr>
            <w:r w:rsidRPr="00BC3F2B">
              <w:rPr>
                <w:b/>
                <w:sz w:val="16"/>
                <w:szCs w:val="16"/>
              </w:rPr>
              <w:lastRenderedPageBreak/>
              <w:t>Члены комиссии:</w:t>
            </w:r>
          </w:p>
          <w:p w:rsidR="00883648" w:rsidRPr="00BC3F2B" w:rsidRDefault="00883648" w:rsidP="00883648">
            <w:pPr>
              <w:pStyle w:val="af0"/>
              <w:spacing w:after="0"/>
              <w:rPr>
                <w:b/>
                <w:sz w:val="16"/>
                <w:szCs w:val="16"/>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648" w:rsidRPr="00BC3F2B" w:rsidRDefault="00883648" w:rsidP="00883648">
            <w:pPr>
              <w:pStyle w:val="af0"/>
              <w:spacing w:after="0"/>
              <w:jc w:val="center"/>
              <w:rPr>
                <w:sz w:val="16"/>
                <w:szCs w:val="16"/>
              </w:rPr>
            </w:pPr>
          </w:p>
          <w:p w:rsidR="00883648" w:rsidRPr="00BC3F2B" w:rsidRDefault="00883648" w:rsidP="00883648">
            <w:pPr>
              <w:pStyle w:val="af0"/>
              <w:spacing w:after="0"/>
              <w:rPr>
                <w:sz w:val="16"/>
                <w:szCs w:val="16"/>
              </w:rPr>
            </w:pPr>
          </w:p>
        </w:tc>
      </w:tr>
      <w:tr w:rsidR="00883648" w:rsidRPr="00BC3F2B" w:rsidTr="00883648">
        <w:trPr>
          <w:trHeight w:val="400"/>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1.ИП «Гасанов З.М.»</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sz w:val="16"/>
                <w:szCs w:val="16"/>
              </w:rPr>
            </w:pPr>
            <w:r w:rsidRPr="00BC3F2B">
              <w:rPr>
                <w:sz w:val="16"/>
                <w:szCs w:val="16"/>
              </w:rPr>
              <w:t>Гасанов Заур Магамедович (по согласованию);</w:t>
            </w:r>
          </w:p>
        </w:tc>
      </w:tr>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2. ИП Минхаиров Р.Г.</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sz w:val="16"/>
                <w:szCs w:val="16"/>
              </w:rPr>
            </w:pPr>
            <w:r w:rsidRPr="00BC3F2B">
              <w:rPr>
                <w:sz w:val="16"/>
                <w:szCs w:val="16"/>
              </w:rPr>
              <w:t>Минхаиров Ризван Гайфуллович</w:t>
            </w:r>
          </w:p>
          <w:p w:rsidR="00883648" w:rsidRPr="00BC3F2B" w:rsidRDefault="00883648" w:rsidP="00883648">
            <w:pPr>
              <w:pStyle w:val="af0"/>
              <w:spacing w:after="0"/>
              <w:rPr>
                <w:sz w:val="16"/>
                <w:szCs w:val="16"/>
              </w:rPr>
            </w:pPr>
            <w:r w:rsidRPr="00BC3F2B">
              <w:rPr>
                <w:sz w:val="16"/>
                <w:szCs w:val="16"/>
              </w:rPr>
              <w:t xml:space="preserve"> (по согласованию);</w:t>
            </w:r>
          </w:p>
        </w:tc>
      </w:tr>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3. Старший водитель ПСС с. Кип</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sz w:val="16"/>
                <w:szCs w:val="16"/>
              </w:rPr>
            </w:pPr>
            <w:r w:rsidRPr="00BC3F2B">
              <w:rPr>
                <w:sz w:val="16"/>
                <w:szCs w:val="16"/>
              </w:rPr>
              <w:t>Юсупов Салим Гилачетдинович</w:t>
            </w:r>
          </w:p>
          <w:p w:rsidR="00883648" w:rsidRPr="00BC3F2B" w:rsidRDefault="00883648" w:rsidP="00883648">
            <w:pPr>
              <w:pStyle w:val="af0"/>
              <w:spacing w:after="0"/>
              <w:rPr>
                <w:sz w:val="16"/>
                <w:szCs w:val="16"/>
              </w:rPr>
            </w:pPr>
            <w:r w:rsidRPr="00BC3F2B">
              <w:rPr>
                <w:sz w:val="16"/>
                <w:szCs w:val="16"/>
              </w:rPr>
              <w:t>( по согласованию);</w:t>
            </w:r>
          </w:p>
        </w:tc>
      </w:tr>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4. Староста д. Бродниково</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sz w:val="16"/>
                <w:szCs w:val="16"/>
              </w:rPr>
            </w:pPr>
            <w:r w:rsidRPr="00BC3F2B">
              <w:rPr>
                <w:sz w:val="16"/>
                <w:szCs w:val="16"/>
              </w:rPr>
              <w:t>Рудин Геннадий Викторович (по согласованию);</w:t>
            </w:r>
          </w:p>
        </w:tc>
      </w:tr>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5. Староста д. Азы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sz w:val="16"/>
                <w:szCs w:val="16"/>
              </w:rPr>
            </w:pPr>
            <w:r w:rsidRPr="00BC3F2B">
              <w:rPr>
                <w:sz w:val="16"/>
                <w:szCs w:val="16"/>
              </w:rPr>
              <w:t xml:space="preserve">Минхаиров Бари Гайфуллович </w:t>
            </w:r>
          </w:p>
          <w:p w:rsidR="00883648" w:rsidRPr="00BC3F2B" w:rsidRDefault="00883648" w:rsidP="00883648">
            <w:pPr>
              <w:pStyle w:val="af0"/>
              <w:spacing w:after="0"/>
              <w:rPr>
                <w:sz w:val="16"/>
                <w:szCs w:val="16"/>
              </w:rPr>
            </w:pPr>
            <w:r w:rsidRPr="00BC3F2B">
              <w:rPr>
                <w:sz w:val="16"/>
                <w:szCs w:val="16"/>
              </w:rPr>
              <w:t>(по согласованию);</w:t>
            </w:r>
          </w:p>
        </w:tc>
      </w:tr>
      <w:tr w:rsidR="00883648" w:rsidRPr="00BC3F2B" w:rsidTr="0088364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b/>
                <w:sz w:val="16"/>
                <w:szCs w:val="16"/>
              </w:rPr>
            </w:pPr>
            <w:r w:rsidRPr="00BC3F2B">
              <w:rPr>
                <w:b/>
                <w:sz w:val="16"/>
                <w:szCs w:val="16"/>
              </w:rPr>
              <w:t>6. Староста д. Кипо-Кулары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648" w:rsidRPr="00BC3F2B" w:rsidRDefault="00883648" w:rsidP="00883648">
            <w:pPr>
              <w:pStyle w:val="af0"/>
              <w:spacing w:after="0"/>
              <w:rPr>
                <w:sz w:val="16"/>
                <w:szCs w:val="16"/>
              </w:rPr>
            </w:pPr>
            <w:r w:rsidRPr="00BC3F2B">
              <w:rPr>
                <w:sz w:val="16"/>
                <w:szCs w:val="16"/>
              </w:rPr>
              <w:t>Шарипов Гайнулла Ахметович</w:t>
            </w:r>
          </w:p>
          <w:p w:rsidR="00883648" w:rsidRPr="00BC3F2B" w:rsidRDefault="00883648" w:rsidP="00883648">
            <w:pPr>
              <w:pStyle w:val="af0"/>
              <w:spacing w:after="0"/>
              <w:rPr>
                <w:sz w:val="16"/>
                <w:szCs w:val="16"/>
              </w:rPr>
            </w:pPr>
            <w:r w:rsidRPr="00BC3F2B">
              <w:rPr>
                <w:sz w:val="16"/>
                <w:szCs w:val="16"/>
              </w:rPr>
              <w:t xml:space="preserve"> (по согласованию).</w:t>
            </w:r>
          </w:p>
        </w:tc>
      </w:tr>
    </w:tbl>
    <w:p w:rsidR="00883648" w:rsidRPr="00BC3F2B" w:rsidRDefault="00883648" w:rsidP="00883648">
      <w:pPr>
        <w:pStyle w:val="af0"/>
        <w:spacing w:after="0"/>
        <w:jc w:val="center"/>
        <w:rPr>
          <w:sz w:val="16"/>
          <w:szCs w:val="16"/>
        </w:rPr>
      </w:pPr>
    </w:p>
    <w:p w:rsidR="00883648" w:rsidRPr="00BC3F2B" w:rsidRDefault="00883648" w:rsidP="00883648">
      <w:pPr>
        <w:pStyle w:val="af0"/>
        <w:rPr>
          <w:sz w:val="16"/>
          <w:szCs w:val="16"/>
        </w:rPr>
      </w:pPr>
    </w:p>
    <w:p w:rsidR="00883648" w:rsidRPr="00BC3F2B" w:rsidRDefault="00883648" w:rsidP="00883648">
      <w:pPr>
        <w:pStyle w:val="af0"/>
        <w:spacing w:after="0"/>
        <w:jc w:val="right"/>
        <w:rPr>
          <w:sz w:val="16"/>
          <w:szCs w:val="16"/>
        </w:rPr>
      </w:pPr>
      <w:r w:rsidRPr="00BC3F2B">
        <w:rPr>
          <w:sz w:val="16"/>
          <w:szCs w:val="16"/>
        </w:rPr>
        <w:t>Приложение № 2</w:t>
      </w:r>
    </w:p>
    <w:p w:rsidR="00883648" w:rsidRPr="00BC3F2B" w:rsidRDefault="00883648" w:rsidP="00883648">
      <w:pPr>
        <w:pStyle w:val="af0"/>
        <w:spacing w:after="0"/>
        <w:jc w:val="right"/>
        <w:rPr>
          <w:sz w:val="16"/>
          <w:szCs w:val="16"/>
        </w:rPr>
      </w:pPr>
      <w:r w:rsidRPr="00BC3F2B">
        <w:rPr>
          <w:sz w:val="16"/>
          <w:szCs w:val="16"/>
        </w:rPr>
        <w:t>к постановлению Главы</w:t>
      </w:r>
    </w:p>
    <w:p w:rsidR="00883648" w:rsidRPr="00BC3F2B" w:rsidRDefault="00883648" w:rsidP="00883648">
      <w:pPr>
        <w:pStyle w:val="af0"/>
        <w:spacing w:after="0"/>
        <w:jc w:val="right"/>
        <w:rPr>
          <w:sz w:val="16"/>
          <w:szCs w:val="16"/>
        </w:rPr>
      </w:pPr>
      <w:r w:rsidRPr="00BC3F2B">
        <w:rPr>
          <w:sz w:val="16"/>
          <w:szCs w:val="16"/>
        </w:rPr>
        <w:t>Кипского сельского поселения</w:t>
      </w:r>
    </w:p>
    <w:p w:rsidR="00883648" w:rsidRPr="00BC3F2B" w:rsidRDefault="00883648" w:rsidP="00883648">
      <w:pPr>
        <w:pStyle w:val="af0"/>
        <w:spacing w:after="0"/>
        <w:jc w:val="center"/>
        <w:rPr>
          <w:sz w:val="16"/>
          <w:szCs w:val="16"/>
        </w:rPr>
      </w:pPr>
      <w:r w:rsidRPr="00BC3F2B">
        <w:rPr>
          <w:sz w:val="16"/>
          <w:szCs w:val="16"/>
        </w:rPr>
        <w:t xml:space="preserve">                                                                                               Тевризского муниципального</w:t>
      </w:r>
    </w:p>
    <w:p w:rsidR="00883648" w:rsidRPr="00BC3F2B" w:rsidRDefault="00883648" w:rsidP="00883648">
      <w:pPr>
        <w:pStyle w:val="af0"/>
        <w:spacing w:after="0"/>
        <w:jc w:val="center"/>
        <w:rPr>
          <w:sz w:val="16"/>
          <w:szCs w:val="16"/>
        </w:rPr>
      </w:pPr>
      <w:r w:rsidRPr="00BC3F2B">
        <w:rPr>
          <w:sz w:val="16"/>
          <w:szCs w:val="16"/>
        </w:rPr>
        <w:t xml:space="preserve">                                                                                       района Омской области</w:t>
      </w:r>
    </w:p>
    <w:p w:rsidR="00883648" w:rsidRPr="00BC3F2B" w:rsidRDefault="00883648" w:rsidP="00883648">
      <w:pPr>
        <w:pStyle w:val="af0"/>
        <w:spacing w:after="0"/>
        <w:jc w:val="right"/>
        <w:rPr>
          <w:sz w:val="16"/>
          <w:szCs w:val="16"/>
        </w:rPr>
      </w:pPr>
      <w:r w:rsidRPr="00BC3F2B">
        <w:rPr>
          <w:sz w:val="16"/>
          <w:szCs w:val="16"/>
        </w:rPr>
        <w:t>«16» апреля 2024 г. № 30-п</w:t>
      </w:r>
    </w:p>
    <w:p w:rsidR="00883648" w:rsidRPr="00BC3F2B" w:rsidRDefault="00883648" w:rsidP="00883648">
      <w:pPr>
        <w:pStyle w:val="af0"/>
        <w:jc w:val="right"/>
        <w:rPr>
          <w:b/>
          <w:sz w:val="16"/>
          <w:szCs w:val="16"/>
        </w:rPr>
      </w:pPr>
    </w:p>
    <w:p w:rsidR="00883648" w:rsidRPr="00BC3F2B" w:rsidRDefault="00883648" w:rsidP="00883648">
      <w:pPr>
        <w:pStyle w:val="af0"/>
        <w:jc w:val="center"/>
        <w:rPr>
          <w:b/>
          <w:sz w:val="16"/>
          <w:szCs w:val="16"/>
        </w:rPr>
      </w:pPr>
      <w:r w:rsidRPr="00BC3F2B">
        <w:rPr>
          <w:b/>
          <w:sz w:val="16"/>
          <w:szCs w:val="16"/>
        </w:rPr>
        <w:t>ПОЛОЖЕНИЕ</w:t>
      </w:r>
    </w:p>
    <w:p w:rsidR="00883648" w:rsidRPr="00BC3F2B" w:rsidRDefault="00883648" w:rsidP="00883648">
      <w:pPr>
        <w:pStyle w:val="af0"/>
        <w:jc w:val="center"/>
        <w:rPr>
          <w:b/>
          <w:sz w:val="16"/>
          <w:szCs w:val="16"/>
        </w:rPr>
      </w:pPr>
      <w:r w:rsidRPr="00BC3F2B">
        <w:rPr>
          <w:b/>
          <w:sz w:val="16"/>
          <w:szCs w:val="16"/>
        </w:rPr>
        <w:t>О КОМИССИИ ПО ПРЕДУПРЕЖДЕНИЮ И ЛИКВИДАЦИИ ЧРЕЗВЫЧАЙНЫХ СИТУАЦИЙ И ОБЕСПЕЧЕНИЮ ПОЖАРНОЙ БЕЗОПАСНОСТИ АДМИНИСТРАЦИИ КИПСКОГО СЕЛЬСКОГО ПОСЕЛЕНИЯ</w:t>
      </w:r>
    </w:p>
    <w:p w:rsidR="00883648" w:rsidRPr="00BC3F2B" w:rsidRDefault="00883648" w:rsidP="00883648">
      <w:pPr>
        <w:pStyle w:val="af0"/>
        <w:spacing w:after="0"/>
        <w:jc w:val="center"/>
        <w:rPr>
          <w:b/>
          <w:sz w:val="16"/>
          <w:szCs w:val="16"/>
        </w:rPr>
      </w:pPr>
      <w:r w:rsidRPr="00BC3F2B">
        <w:rPr>
          <w:b/>
          <w:sz w:val="16"/>
          <w:szCs w:val="16"/>
        </w:rPr>
        <w:t>1. Общие положения</w:t>
      </w:r>
    </w:p>
    <w:p w:rsidR="00883648" w:rsidRPr="00BC3F2B" w:rsidRDefault="00883648" w:rsidP="00883648">
      <w:pPr>
        <w:pStyle w:val="af0"/>
        <w:spacing w:after="0"/>
        <w:jc w:val="center"/>
        <w:rPr>
          <w:sz w:val="16"/>
          <w:szCs w:val="16"/>
        </w:rPr>
      </w:pPr>
    </w:p>
    <w:p w:rsidR="00883648" w:rsidRPr="00BC3F2B" w:rsidRDefault="00883648" w:rsidP="00883648">
      <w:pPr>
        <w:pStyle w:val="af0"/>
        <w:spacing w:after="0"/>
        <w:ind w:firstLine="708"/>
        <w:jc w:val="both"/>
        <w:rPr>
          <w:sz w:val="16"/>
          <w:szCs w:val="16"/>
        </w:rPr>
      </w:pPr>
      <w:r w:rsidRPr="00BC3F2B">
        <w:rPr>
          <w:sz w:val="16"/>
          <w:szCs w:val="16"/>
        </w:rPr>
        <w:t>1.1. Комиссия по предупреждению и ликвидации чрезвычайных ситуаций и обеспечению пожарной безопасности Администрации Кипского сельского поселения, выполнения работы по предупреждению и ликвидации чрезвычайных ситуаций на территории сельского поселения (далее - чрезвычайных ситуаций), обеспечению пожарной безопасности, поиска и спасения людей.</w:t>
      </w:r>
    </w:p>
    <w:p w:rsidR="00883648" w:rsidRPr="00BC3F2B" w:rsidRDefault="00883648" w:rsidP="00883648">
      <w:pPr>
        <w:pStyle w:val="af0"/>
        <w:spacing w:after="0"/>
        <w:ind w:firstLine="708"/>
        <w:jc w:val="both"/>
        <w:rPr>
          <w:sz w:val="16"/>
          <w:szCs w:val="16"/>
        </w:rPr>
      </w:pPr>
      <w:r w:rsidRPr="00BC3F2B">
        <w:rPr>
          <w:sz w:val="16"/>
          <w:szCs w:val="16"/>
        </w:rPr>
        <w:t xml:space="preserve">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постановлением Правительства Российской Федерации,  Главы Кипского сельского   поселения, регулирующими вопросы предупреждения и ликвидации чрезвычайных ситуаций, обеспечения пожарной безопасности, </w:t>
      </w:r>
      <w:r w:rsidRPr="00BC3F2B">
        <w:rPr>
          <w:b/>
          <w:sz w:val="16"/>
          <w:szCs w:val="16"/>
        </w:rPr>
        <w:t xml:space="preserve"> </w:t>
      </w:r>
      <w:r w:rsidRPr="00BC3F2B">
        <w:rPr>
          <w:sz w:val="16"/>
          <w:szCs w:val="16"/>
        </w:rPr>
        <w:t>поиска и спасения людей, а также настоящим Положением.</w:t>
      </w:r>
    </w:p>
    <w:p w:rsidR="00883648" w:rsidRPr="00BC3F2B" w:rsidRDefault="00883648" w:rsidP="00883648">
      <w:pPr>
        <w:pStyle w:val="af0"/>
        <w:spacing w:after="0"/>
        <w:ind w:firstLine="708"/>
        <w:jc w:val="both"/>
        <w:rPr>
          <w:sz w:val="16"/>
          <w:szCs w:val="16"/>
        </w:rPr>
      </w:pPr>
    </w:p>
    <w:p w:rsidR="00883648" w:rsidRPr="00BC3F2B" w:rsidRDefault="00883648" w:rsidP="00883648">
      <w:pPr>
        <w:pStyle w:val="af0"/>
        <w:spacing w:after="0"/>
        <w:jc w:val="center"/>
        <w:rPr>
          <w:b/>
          <w:sz w:val="16"/>
          <w:szCs w:val="16"/>
        </w:rPr>
      </w:pPr>
      <w:r w:rsidRPr="00BC3F2B">
        <w:rPr>
          <w:b/>
          <w:sz w:val="16"/>
          <w:szCs w:val="16"/>
        </w:rPr>
        <w:t>2. Основные задачи Комиссии</w:t>
      </w:r>
    </w:p>
    <w:p w:rsidR="00883648" w:rsidRPr="00BC3F2B" w:rsidRDefault="00883648" w:rsidP="00883648">
      <w:pPr>
        <w:pStyle w:val="af0"/>
        <w:spacing w:after="0"/>
        <w:jc w:val="center"/>
        <w:rPr>
          <w:b/>
          <w:sz w:val="16"/>
          <w:szCs w:val="16"/>
        </w:rPr>
      </w:pPr>
    </w:p>
    <w:p w:rsidR="00883648" w:rsidRPr="00BC3F2B" w:rsidRDefault="00883648" w:rsidP="00883648">
      <w:pPr>
        <w:pStyle w:val="af0"/>
        <w:spacing w:after="0"/>
        <w:ind w:left="700"/>
        <w:jc w:val="both"/>
        <w:rPr>
          <w:sz w:val="16"/>
          <w:szCs w:val="16"/>
        </w:rPr>
      </w:pPr>
      <w:r w:rsidRPr="00BC3F2B">
        <w:rPr>
          <w:sz w:val="16"/>
          <w:szCs w:val="16"/>
        </w:rPr>
        <w:t>Задачами комиссии являются:</w:t>
      </w:r>
    </w:p>
    <w:p w:rsidR="00883648" w:rsidRPr="00BC3F2B" w:rsidRDefault="00883648" w:rsidP="00883648">
      <w:pPr>
        <w:pStyle w:val="af0"/>
        <w:spacing w:after="0"/>
        <w:ind w:firstLine="708"/>
        <w:jc w:val="both"/>
        <w:rPr>
          <w:sz w:val="16"/>
          <w:szCs w:val="16"/>
        </w:rPr>
      </w:pPr>
      <w:r w:rsidRPr="00BC3F2B">
        <w:rPr>
          <w:sz w:val="16"/>
          <w:szCs w:val="16"/>
        </w:rPr>
        <w:t>2.1. Разработка предложений по реализации на территории  сельского  поселения единой государственной политики по предупреждению  и  ликвидации  чрезвычайных  ситуаций, обеспечению пожарной безопасности, поиску и спасению людей.</w:t>
      </w:r>
    </w:p>
    <w:p w:rsidR="00883648" w:rsidRPr="00BC3F2B" w:rsidRDefault="00883648" w:rsidP="00883648">
      <w:pPr>
        <w:pStyle w:val="af0"/>
        <w:spacing w:after="0"/>
        <w:ind w:firstLine="708"/>
        <w:jc w:val="both"/>
        <w:rPr>
          <w:sz w:val="16"/>
          <w:szCs w:val="16"/>
        </w:rPr>
      </w:pPr>
      <w:r w:rsidRPr="00BC3F2B">
        <w:rPr>
          <w:sz w:val="16"/>
          <w:szCs w:val="16"/>
        </w:rPr>
        <w:t>2.2. Координация деятельности органов управления и сил по предупреждению и ликвидации чрезвычайных ситуаций.</w:t>
      </w:r>
    </w:p>
    <w:p w:rsidR="00883648" w:rsidRPr="00BC3F2B" w:rsidRDefault="00883648" w:rsidP="00883648">
      <w:pPr>
        <w:pStyle w:val="af0"/>
        <w:spacing w:after="0"/>
        <w:ind w:firstLine="708"/>
        <w:jc w:val="both"/>
        <w:rPr>
          <w:sz w:val="16"/>
          <w:szCs w:val="16"/>
        </w:rPr>
      </w:pPr>
      <w:r w:rsidRPr="00BC3F2B">
        <w:rPr>
          <w:sz w:val="16"/>
          <w:szCs w:val="16"/>
        </w:rPr>
        <w:t>2.3. Обеспечение согласованности действий органов местного самоуправления и организаций, независимо от форм собственности, при решении вопросов по предупреждению и ликвидации чрезвычайных ситуаций,  обеспечению пожарной безопасности, поиску и спасению людей, а также    восстановлению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883648" w:rsidRPr="00BC3F2B" w:rsidRDefault="00883648" w:rsidP="00883648">
      <w:pPr>
        <w:pStyle w:val="af0"/>
        <w:spacing w:after="0"/>
        <w:ind w:firstLine="708"/>
        <w:jc w:val="both"/>
        <w:rPr>
          <w:sz w:val="16"/>
          <w:szCs w:val="16"/>
        </w:rPr>
      </w:pPr>
    </w:p>
    <w:p w:rsidR="00883648" w:rsidRPr="00BC3F2B" w:rsidRDefault="00883648" w:rsidP="00883648">
      <w:pPr>
        <w:pStyle w:val="af0"/>
        <w:spacing w:after="0"/>
        <w:jc w:val="center"/>
        <w:rPr>
          <w:b/>
          <w:sz w:val="16"/>
          <w:szCs w:val="16"/>
        </w:rPr>
      </w:pPr>
      <w:r w:rsidRPr="00BC3F2B">
        <w:rPr>
          <w:b/>
          <w:sz w:val="16"/>
          <w:szCs w:val="16"/>
        </w:rPr>
        <w:t>3.  Основные функции Комиссии</w:t>
      </w:r>
    </w:p>
    <w:p w:rsidR="00883648" w:rsidRPr="00BC3F2B" w:rsidRDefault="00883648" w:rsidP="00883648">
      <w:pPr>
        <w:pStyle w:val="af0"/>
        <w:spacing w:after="0"/>
        <w:jc w:val="center"/>
        <w:rPr>
          <w:sz w:val="16"/>
          <w:szCs w:val="16"/>
        </w:rPr>
      </w:pPr>
    </w:p>
    <w:p w:rsidR="00883648" w:rsidRPr="00BC3F2B" w:rsidRDefault="00883648" w:rsidP="00883648">
      <w:pPr>
        <w:pStyle w:val="af0"/>
        <w:spacing w:after="0"/>
        <w:ind w:firstLine="708"/>
        <w:jc w:val="both"/>
        <w:rPr>
          <w:sz w:val="16"/>
          <w:szCs w:val="16"/>
        </w:rPr>
      </w:pPr>
      <w:r w:rsidRPr="00BC3F2B">
        <w:rPr>
          <w:sz w:val="16"/>
          <w:szCs w:val="16"/>
        </w:rPr>
        <w:t>Комиссия, с целью выполнения возложенных на нее задач, осуществляет следующие функции:</w:t>
      </w:r>
    </w:p>
    <w:p w:rsidR="00883648" w:rsidRPr="00BC3F2B" w:rsidRDefault="00883648" w:rsidP="00883648">
      <w:pPr>
        <w:pStyle w:val="af0"/>
        <w:spacing w:after="0"/>
        <w:ind w:firstLine="708"/>
        <w:jc w:val="both"/>
        <w:rPr>
          <w:sz w:val="16"/>
          <w:szCs w:val="16"/>
        </w:rPr>
      </w:pPr>
      <w:r w:rsidRPr="00BC3F2B">
        <w:rPr>
          <w:sz w:val="16"/>
          <w:szCs w:val="16"/>
        </w:rPr>
        <w:t>3.1.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w:t>
      </w:r>
    </w:p>
    <w:p w:rsidR="00883648" w:rsidRPr="00BC3F2B" w:rsidRDefault="00883648" w:rsidP="00883648">
      <w:pPr>
        <w:pStyle w:val="af0"/>
        <w:spacing w:after="0"/>
        <w:ind w:firstLine="708"/>
        <w:jc w:val="both"/>
        <w:rPr>
          <w:sz w:val="16"/>
          <w:szCs w:val="16"/>
        </w:rPr>
      </w:pPr>
      <w:r w:rsidRPr="00BC3F2B">
        <w:rPr>
          <w:sz w:val="16"/>
          <w:szCs w:val="16"/>
        </w:rPr>
        <w:t>3.2. Разрабатывает и вносит Главе Кипского сельского поселения  предложения по развитию и обеспечению функционирования звена  поселения областной подсистемы единой государственной системы предупреждения и ликвидации чрезвычайных ситуаций.</w:t>
      </w:r>
    </w:p>
    <w:p w:rsidR="00883648" w:rsidRPr="00BC3F2B" w:rsidRDefault="00883648" w:rsidP="00883648">
      <w:pPr>
        <w:pStyle w:val="af0"/>
        <w:spacing w:after="0"/>
        <w:ind w:firstLine="708"/>
        <w:jc w:val="both"/>
        <w:rPr>
          <w:sz w:val="16"/>
          <w:szCs w:val="16"/>
        </w:rPr>
      </w:pPr>
      <w:r w:rsidRPr="00BC3F2B">
        <w:rPr>
          <w:sz w:val="16"/>
          <w:szCs w:val="16"/>
        </w:rPr>
        <w:t>3.3. Осуществляет контроль за планированием и проведением  на территории   поселения мероприятий по предупреждению, ликвидации чрезвычайных ситуаций,  обеспечению пожарной безопасности, поиску и спасению людей.</w:t>
      </w:r>
    </w:p>
    <w:p w:rsidR="00883648" w:rsidRPr="00BC3F2B" w:rsidRDefault="00883648" w:rsidP="00883648">
      <w:pPr>
        <w:pStyle w:val="af0"/>
        <w:spacing w:after="0"/>
        <w:ind w:firstLine="708"/>
        <w:jc w:val="both"/>
        <w:rPr>
          <w:sz w:val="16"/>
          <w:szCs w:val="16"/>
        </w:rPr>
      </w:pPr>
      <w:r w:rsidRPr="00BC3F2B">
        <w:rPr>
          <w:sz w:val="16"/>
          <w:szCs w:val="16"/>
        </w:rPr>
        <w:t xml:space="preserve">3.4. Осуществляет контроль за организацией сбора и обменом информацией по вопросам предупреждения и защиты территории и населения сельского поселения от чрезвычайных ситуаций, обеспечения пожарной безопасности, поиска и спасения людей, а также за </w:t>
      </w:r>
      <w:r w:rsidRPr="00BC3F2B">
        <w:rPr>
          <w:color w:val="000000"/>
          <w:sz w:val="16"/>
          <w:szCs w:val="16"/>
        </w:rPr>
        <w:t>обеспечением своевременного оповещения и информирования населения о возникновении (угрозе возникновения) чрезвычайных ситуаций.</w:t>
      </w:r>
    </w:p>
    <w:p w:rsidR="00883648" w:rsidRPr="00BC3F2B" w:rsidRDefault="00883648" w:rsidP="00883648">
      <w:pPr>
        <w:pStyle w:val="af0"/>
        <w:spacing w:after="0"/>
        <w:ind w:firstLine="708"/>
        <w:jc w:val="both"/>
        <w:rPr>
          <w:sz w:val="16"/>
          <w:szCs w:val="16"/>
        </w:rPr>
      </w:pPr>
      <w:r w:rsidRPr="00BC3F2B">
        <w:rPr>
          <w:color w:val="000000"/>
          <w:sz w:val="16"/>
          <w:szCs w:val="16"/>
        </w:rPr>
        <w:t xml:space="preserve">3.5. </w:t>
      </w:r>
      <w:r w:rsidRPr="00BC3F2B">
        <w:rPr>
          <w:sz w:val="16"/>
          <w:szCs w:val="16"/>
        </w:rPr>
        <w:t xml:space="preserve">Осуществляет контроль за </w:t>
      </w:r>
      <w:r w:rsidRPr="00BC3F2B">
        <w:rPr>
          <w:color w:val="000000"/>
          <w:sz w:val="16"/>
          <w:szCs w:val="16"/>
        </w:rPr>
        <w:t xml:space="preserve">подготовкой и содержанием в готовности необходимых сил и средств,  для защиты территории и населения поселения от чрезвычайных ситуаций, пожаров, </w:t>
      </w:r>
      <w:r w:rsidRPr="00BC3F2B">
        <w:rPr>
          <w:sz w:val="16"/>
          <w:szCs w:val="16"/>
        </w:rPr>
        <w:t xml:space="preserve">поиска и спасения людей, </w:t>
      </w:r>
      <w:r w:rsidRPr="00BC3F2B">
        <w:rPr>
          <w:color w:val="000000"/>
          <w:sz w:val="16"/>
          <w:szCs w:val="16"/>
        </w:rPr>
        <w:t xml:space="preserve"> обучением населения способам защиты и действиям в указанных ситуациях;</w:t>
      </w:r>
    </w:p>
    <w:p w:rsidR="00883648" w:rsidRPr="00BC3F2B" w:rsidRDefault="00883648" w:rsidP="00883648">
      <w:pPr>
        <w:pStyle w:val="af2"/>
        <w:ind w:firstLine="708"/>
        <w:jc w:val="both"/>
        <w:rPr>
          <w:color w:val="000000"/>
          <w:sz w:val="16"/>
          <w:szCs w:val="16"/>
        </w:rPr>
      </w:pPr>
      <w:r w:rsidRPr="00BC3F2B">
        <w:rPr>
          <w:sz w:val="16"/>
          <w:szCs w:val="16"/>
        </w:rPr>
        <w:t xml:space="preserve">3.6. Осуществляет контроль  за обеспечением финансирования мероприятий, в области защиты населения и территорий от чрезвычайных ситуаций </w:t>
      </w:r>
      <w:r w:rsidRPr="00BC3F2B">
        <w:rPr>
          <w:bCs/>
          <w:sz w:val="16"/>
          <w:szCs w:val="16"/>
        </w:rPr>
        <w:t xml:space="preserve"> и </w:t>
      </w:r>
      <w:r w:rsidRPr="00BC3F2B">
        <w:rPr>
          <w:color w:val="000000"/>
          <w:sz w:val="16"/>
          <w:szCs w:val="16"/>
        </w:rPr>
        <w:t>созданием  резерв</w:t>
      </w:r>
      <w:r w:rsidRPr="00BC3F2B">
        <w:rPr>
          <w:bCs/>
          <w:color w:val="000000"/>
          <w:sz w:val="16"/>
          <w:szCs w:val="16"/>
        </w:rPr>
        <w:t>ов</w:t>
      </w:r>
      <w:r w:rsidRPr="00BC3F2B">
        <w:rPr>
          <w:b/>
          <w:color w:val="000000"/>
          <w:sz w:val="16"/>
          <w:szCs w:val="16"/>
        </w:rPr>
        <w:t xml:space="preserve"> </w:t>
      </w:r>
      <w:r w:rsidRPr="00BC3F2B">
        <w:rPr>
          <w:color w:val="000000"/>
          <w:sz w:val="16"/>
          <w:szCs w:val="16"/>
        </w:rPr>
        <w:t xml:space="preserve">финансовых и материальных ресурсов для их ликвидации. </w:t>
      </w:r>
    </w:p>
    <w:p w:rsidR="00883648" w:rsidRPr="00BC3F2B" w:rsidRDefault="00883648" w:rsidP="00883648">
      <w:pPr>
        <w:pStyle w:val="af0"/>
        <w:spacing w:after="0"/>
        <w:ind w:firstLine="708"/>
        <w:jc w:val="both"/>
        <w:rPr>
          <w:sz w:val="16"/>
          <w:szCs w:val="16"/>
        </w:rPr>
      </w:pPr>
      <w:r w:rsidRPr="00BC3F2B">
        <w:rPr>
          <w:sz w:val="16"/>
          <w:szCs w:val="16"/>
        </w:rPr>
        <w:t xml:space="preserve">3.7. Руководит организацией и проведением аварийно-спасательных и восстановительных работ по ликвидации последствий чрезвычайных ситуаций, пожаров, поиску и спасению людей. </w:t>
      </w:r>
    </w:p>
    <w:p w:rsidR="00883648" w:rsidRPr="00BC3F2B" w:rsidRDefault="00883648" w:rsidP="00883648">
      <w:pPr>
        <w:pStyle w:val="af0"/>
        <w:spacing w:after="0"/>
        <w:ind w:firstLine="708"/>
        <w:jc w:val="both"/>
        <w:rPr>
          <w:sz w:val="16"/>
          <w:szCs w:val="16"/>
        </w:rPr>
      </w:pPr>
      <w:r w:rsidRPr="00BC3F2B">
        <w:rPr>
          <w:sz w:val="16"/>
          <w:szCs w:val="16"/>
        </w:rPr>
        <w:t>3.8. В ходе проведения работ организует и осуществляет, при необходимости, взаимодействие с комиссиями по чрезвычайным ситуациям и пожарной безопасности иных муниципальных образований, военным командованием и правоохранительными органами.</w:t>
      </w:r>
    </w:p>
    <w:p w:rsidR="00883648" w:rsidRPr="00BC3F2B" w:rsidRDefault="00883648" w:rsidP="00883648">
      <w:pPr>
        <w:pStyle w:val="af0"/>
        <w:spacing w:after="0"/>
        <w:ind w:firstLine="708"/>
        <w:jc w:val="both"/>
        <w:rPr>
          <w:sz w:val="16"/>
          <w:szCs w:val="16"/>
        </w:rPr>
      </w:pPr>
      <w:r w:rsidRPr="00BC3F2B">
        <w:rPr>
          <w:sz w:val="16"/>
          <w:szCs w:val="16"/>
        </w:rPr>
        <w:t>3.9. Готовит и вносит Главе сельского  поселения предложения о введении на территории  поселения:</w:t>
      </w:r>
    </w:p>
    <w:p w:rsidR="00883648" w:rsidRPr="00BC3F2B" w:rsidRDefault="00883648" w:rsidP="00883648">
      <w:pPr>
        <w:pStyle w:val="af0"/>
        <w:spacing w:after="0"/>
        <w:ind w:firstLine="708"/>
        <w:jc w:val="both"/>
        <w:rPr>
          <w:sz w:val="16"/>
          <w:szCs w:val="16"/>
        </w:rPr>
      </w:pPr>
      <w:r w:rsidRPr="00BC3F2B">
        <w:rPr>
          <w:sz w:val="16"/>
          <w:szCs w:val="16"/>
        </w:rPr>
        <w:t>а)  режима повышенной готовности - при угрозе возникновения чрезвычайных ситуаций;</w:t>
      </w:r>
    </w:p>
    <w:p w:rsidR="00883648" w:rsidRPr="00BC3F2B" w:rsidRDefault="00883648" w:rsidP="00883648">
      <w:pPr>
        <w:pStyle w:val="af0"/>
        <w:spacing w:after="0"/>
        <w:ind w:firstLine="708"/>
        <w:jc w:val="both"/>
        <w:rPr>
          <w:sz w:val="16"/>
          <w:szCs w:val="16"/>
        </w:rPr>
      </w:pPr>
      <w:r w:rsidRPr="00BC3F2B">
        <w:rPr>
          <w:sz w:val="16"/>
          <w:szCs w:val="16"/>
        </w:rPr>
        <w:t>б) режима чрезвычайной ситуации - при возникновении и ликвидации чрезвычайных ситуаций.</w:t>
      </w:r>
    </w:p>
    <w:p w:rsidR="00883648" w:rsidRPr="00BC3F2B" w:rsidRDefault="00883648" w:rsidP="00883648">
      <w:pPr>
        <w:pStyle w:val="af0"/>
        <w:spacing w:after="0"/>
        <w:ind w:firstLine="708"/>
        <w:jc w:val="both"/>
        <w:rPr>
          <w:sz w:val="16"/>
          <w:szCs w:val="16"/>
        </w:rPr>
      </w:pPr>
      <w:r w:rsidRPr="00BC3F2B">
        <w:rPr>
          <w:sz w:val="16"/>
          <w:szCs w:val="16"/>
        </w:rPr>
        <w:t>3.10. Взаимодействует с постоянной эвакуационной комиссией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w:t>
      </w:r>
    </w:p>
    <w:p w:rsidR="00883648" w:rsidRPr="00BC3F2B" w:rsidRDefault="00883648" w:rsidP="00883648">
      <w:pPr>
        <w:pStyle w:val="af0"/>
        <w:spacing w:after="0"/>
        <w:ind w:firstLine="708"/>
        <w:jc w:val="both"/>
        <w:rPr>
          <w:sz w:val="16"/>
          <w:szCs w:val="16"/>
        </w:rPr>
      </w:pPr>
      <w:r w:rsidRPr="00BC3F2B">
        <w:rPr>
          <w:sz w:val="16"/>
          <w:szCs w:val="16"/>
        </w:rPr>
        <w:t>3.11. Организует и координирует работу органов местного самоуправления, заинтересованных организаций по сбору информации об ущербе от чрезвычайных ситуаций и пожаров, определению его размеров и подготовке документов по его обоснованию.</w:t>
      </w:r>
    </w:p>
    <w:p w:rsidR="00883648" w:rsidRPr="00BC3F2B" w:rsidRDefault="00883648" w:rsidP="00883648">
      <w:pPr>
        <w:pStyle w:val="af0"/>
        <w:tabs>
          <w:tab w:val="left" w:pos="1260"/>
          <w:tab w:val="left" w:pos="1540"/>
        </w:tabs>
        <w:spacing w:after="0"/>
        <w:ind w:firstLine="708"/>
        <w:jc w:val="both"/>
        <w:rPr>
          <w:sz w:val="16"/>
          <w:szCs w:val="16"/>
        </w:rPr>
      </w:pPr>
      <w:r w:rsidRPr="00BC3F2B">
        <w:rPr>
          <w:sz w:val="16"/>
          <w:szCs w:val="16"/>
        </w:rPr>
        <w:lastRenderedPageBreak/>
        <w:t>3.12.  Готовит предложения администрации Тевризского муниципального района для  принятия необходимых мер по возмещению ущерба от чрезвычайных ситуаций природного и техногенного характера.</w:t>
      </w:r>
    </w:p>
    <w:p w:rsidR="00883648" w:rsidRPr="00BC3F2B" w:rsidRDefault="00883648" w:rsidP="00883648">
      <w:pPr>
        <w:pStyle w:val="af0"/>
        <w:spacing w:after="0"/>
        <w:jc w:val="center"/>
        <w:rPr>
          <w:sz w:val="16"/>
          <w:szCs w:val="16"/>
        </w:rPr>
      </w:pPr>
    </w:p>
    <w:p w:rsidR="00883648" w:rsidRPr="00BC3F2B" w:rsidRDefault="00883648" w:rsidP="00883648">
      <w:pPr>
        <w:pStyle w:val="af0"/>
        <w:spacing w:after="0"/>
        <w:jc w:val="center"/>
        <w:rPr>
          <w:b/>
          <w:sz w:val="16"/>
          <w:szCs w:val="16"/>
        </w:rPr>
      </w:pPr>
      <w:r w:rsidRPr="00BC3F2B">
        <w:rPr>
          <w:b/>
          <w:sz w:val="16"/>
          <w:szCs w:val="16"/>
        </w:rPr>
        <w:t>4. Права Комиссии</w:t>
      </w:r>
    </w:p>
    <w:p w:rsidR="00883648" w:rsidRPr="00BC3F2B" w:rsidRDefault="00883648" w:rsidP="00883648">
      <w:pPr>
        <w:pStyle w:val="af0"/>
        <w:spacing w:after="0"/>
        <w:jc w:val="center"/>
        <w:rPr>
          <w:sz w:val="16"/>
          <w:szCs w:val="16"/>
        </w:rPr>
      </w:pPr>
    </w:p>
    <w:p w:rsidR="00883648" w:rsidRPr="00BC3F2B" w:rsidRDefault="00883648" w:rsidP="00883648">
      <w:pPr>
        <w:pStyle w:val="af0"/>
        <w:spacing w:after="0"/>
        <w:ind w:firstLine="708"/>
        <w:jc w:val="both"/>
        <w:rPr>
          <w:sz w:val="16"/>
          <w:szCs w:val="16"/>
        </w:rPr>
      </w:pPr>
      <w:r w:rsidRPr="00BC3F2B">
        <w:rPr>
          <w:sz w:val="16"/>
          <w:szCs w:val="16"/>
        </w:rPr>
        <w:t>Комиссия, в пределах своей компетенции, имеет право:</w:t>
      </w:r>
    </w:p>
    <w:p w:rsidR="00883648" w:rsidRPr="00BC3F2B" w:rsidRDefault="00883648" w:rsidP="00883648">
      <w:pPr>
        <w:pStyle w:val="af0"/>
        <w:spacing w:after="0"/>
        <w:ind w:firstLine="708"/>
        <w:jc w:val="both"/>
        <w:rPr>
          <w:sz w:val="16"/>
          <w:szCs w:val="16"/>
        </w:rPr>
      </w:pPr>
      <w:r w:rsidRPr="00BC3F2B">
        <w:rPr>
          <w:sz w:val="16"/>
          <w:szCs w:val="16"/>
        </w:rPr>
        <w:t>4.1. Запрашивать у органов государственной власти, органов местного самоуправления и организаций необходимые материалы и информацию.</w:t>
      </w:r>
    </w:p>
    <w:p w:rsidR="00883648" w:rsidRPr="00BC3F2B" w:rsidRDefault="00883648" w:rsidP="00883648">
      <w:pPr>
        <w:pStyle w:val="af0"/>
        <w:spacing w:after="0"/>
        <w:ind w:firstLine="708"/>
        <w:jc w:val="both"/>
        <w:rPr>
          <w:sz w:val="16"/>
          <w:szCs w:val="16"/>
        </w:rPr>
      </w:pPr>
      <w:r w:rsidRPr="00BC3F2B">
        <w:rPr>
          <w:sz w:val="16"/>
          <w:szCs w:val="16"/>
        </w:rPr>
        <w:t>4.2. Заслушивать и привлекать для участия в своей работе представителей органов государственной власти, органов местного самоуправления и организаций.</w:t>
      </w:r>
    </w:p>
    <w:p w:rsidR="00883648" w:rsidRPr="00BC3F2B" w:rsidRDefault="00883648" w:rsidP="00883648">
      <w:pPr>
        <w:pStyle w:val="af0"/>
        <w:spacing w:after="0"/>
        <w:ind w:firstLine="708"/>
        <w:jc w:val="both"/>
        <w:rPr>
          <w:sz w:val="16"/>
          <w:szCs w:val="16"/>
        </w:rPr>
      </w:pPr>
      <w:r w:rsidRPr="00BC3F2B">
        <w:rPr>
          <w:sz w:val="16"/>
          <w:szCs w:val="16"/>
        </w:rPr>
        <w:t xml:space="preserve">4.3. Вносить в установленном порядке Главе сельского поселения предложения по вопросам, входящим в компетенцию Комиссии и требующим его решения. </w:t>
      </w:r>
    </w:p>
    <w:p w:rsidR="00883648" w:rsidRPr="00BC3F2B" w:rsidRDefault="00883648" w:rsidP="00883648">
      <w:pPr>
        <w:pStyle w:val="af0"/>
        <w:spacing w:after="0"/>
        <w:jc w:val="center"/>
        <w:rPr>
          <w:sz w:val="16"/>
          <w:szCs w:val="16"/>
        </w:rPr>
      </w:pPr>
    </w:p>
    <w:p w:rsidR="00883648" w:rsidRPr="00BC3F2B" w:rsidRDefault="00883648" w:rsidP="00883648">
      <w:pPr>
        <w:pStyle w:val="af0"/>
        <w:spacing w:after="0"/>
        <w:jc w:val="center"/>
        <w:rPr>
          <w:b/>
          <w:sz w:val="16"/>
          <w:szCs w:val="16"/>
        </w:rPr>
      </w:pPr>
      <w:r w:rsidRPr="00BC3F2B">
        <w:rPr>
          <w:b/>
          <w:sz w:val="16"/>
          <w:szCs w:val="16"/>
        </w:rPr>
        <w:t>5. Организация работы Комиссии</w:t>
      </w:r>
    </w:p>
    <w:p w:rsidR="00883648" w:rsidRPr="00BC3F2B" w:rsidRDefault="00883648" w:rsidP="00883648">
      <w:pPr>
        <w:pStyle w:val="af0"/>
        <w:spacing w:after="0"/>
        <w:jc w:val="center"/>
        <w:rPr>
          <w:sz w:val="16"/>
          <w:szCs w:val="16"/>
        </w:rPr>
      </w:pPr>
    </w:p>
    <w:p w:rsidR="00883648" w:rsidRPr="00BC3F2B" w:rsidRDefault="00883648" w:rsidP="00883648">
      <w:pPr>
        <w:pStyle w:val="af0"/>
        <w:spacing w:after="0"/>
        <w:ind w:firstLine="708"/>
        <w:jc w:val="both"/>
        <w:rPr>
          <w:sz w:val="16"/>
          <w:szCs w:val="16"/>
        </w:rPr>
      </w:pPr>
      <w:r w:rsidRPr="00BC3F2B">
        <w:rPr>
          <w:sz w:val="16"/>
          <w:szCs w:val="16"/>
        </w:rPr>
        <w:t>6.1. Комиссия осуществляет свою деятельность в соответствии с годовым планом работы, принимаемым на заседании Комиссии и утверждаемым ее председателем.</w:t>
      </w:r>
    </w:p>
    <w:p w:rsidR="00883648" w:rsidRPr="00BC3F2B" w:rsidRDefault="00883648" w:rsidP="00883648">
      <w:pPr>
        <w:pStyle w:val="af0"/>
        <w:spacing w:after="0"/>
        <w:ind w:firstLine="708"/>
        <w:jc w:val="both"/>
        <w:rPr>
          <w:sz w:val="16"/>
          <w:szCs w:val="16"/>
        </w:rPr>
      </w:pPr>
      <w:r w:rsidRPr="00BC3F2B">
        <w:rPr>
          <w:sz w:val="16"/>
          <w:szCs w:val="16"/>
        </w:rPr>
        <w:t>При угрозе возникновения (возникновении) чрезвычайной ситуации, проводятся внеплановые (внеочередные) заседания.</w:t>
      </w:r>
    </w:p>
    <w:p w:rsidR="00883648" w:rsidRPr="00BC3F2B" w:rsidRDefault="00883648" w:rsidP="00883648">
      <w:pPr>
        <w:pStyle w:val="af0"/>
        <w:spacing w:after="0"/>
        <w:ind w:firstLine="708"/>
        <w:jc w:val="both"/>
        <w:rPr>
          <w:sz w:val="16"/>
          <w:szCs w:val="16"/>
        </w:rPr>
      </w:pPr>
      <w:r w:rsidRPr="00BC3F2B">
        <w:rPr>
          <w:sz w:val="16"/>
          <w:szCs w:val="16"/>
        </w:rPr>
        <w:t>6.2. Заседанием Комиссии руководит ее председатель, а в случае его отсутствия или по его поручению – заместитель председателя Комиссии.</w:t>
      </w:r>
    </w:p>
    <w:p w:rsidR="00883648" w:rsidRPr="00BC3F2B" w:rsidRDefault="00883648" w:rsidP="00883648">
      <w:pPr>
        <w:pStyle w:val="af0"/>
        <w:spacing w:after="0"/>
        <w:ind w:firstLine="708"/>
        <w:jc w:val="both"/>
        <w:rPr>
          <w:sz w:val="16"/>
          <w:szCs w:val="16"/>
        </w:rPr>
      </w:pPr>
      <w:r w:rsidRPr="00BC3F2B">
        <w:rPr>
          <w:sz w:val="16"/>
          <w:szCs w:val="16"/>
        </w:rPr>
        <w:t>Заседание Комиссии считается правомочным, если на нем присутствуют не менее половины ее членов.</w:t>
      </w:r>
    </w:p>
    <w:p w:rsidR="00883648" w:rsidRPr="00BC3F2B" w:rsidRDefault="00883648" w:rsidP="00883648">
      <w:pPr>
        <w:pStyle w:val="af0"/>
        <w:spacing w:after="0"/>
        <w:ind w:firstLine="708"/>
        <w:jc w:val="both"/>
        <w:rPr>
          <w:sz w:val="16"/>
          <w:szCs w:val="16"/>
        </w:rPr>
      </w:pPr>
      <w:r w:rsidRPr="00BC3F2B">
        <w:rPr>
          <w:sz w:val="16"/>
          <w:szCs w:val="16"/>
        </w:rPr>
        <w:t>6.3. Председатель Комиссии определяет состав рабочих групп на случай возникновения (предупреждения возникновения) чрезвычайных ситуаций различного характера по необходимым направлениям деятельности Комиссии.</w:t>
      </w:r>
    </w:p>
    <w:p w:rsidR="00883648" w:rsidRPr="00BC3F2B" w:rsidRDefault="00883648" w:rsidP="00883648">
      <w:pPr>
        <w:pStyle w:val="af0"/>
        <w:spacing w:after="0"/>
        <w:ind w:firstLine="708"/>
        <w:jc w:val="both"/>
        <w:rPr>
          <w:sz w:val="16"/>
          <w:szCs w:val="16"/>
        </w:rPr>
      </w:pPr>
      <w:r w:rsidRPr="00BC3F2B">
        <w:rPr>
          <w:sz w:val="16"/>
          <w:szCs w:val="16"/>
        </w:rPr>
        <w:t>Члены Комиссии принимают участие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883648" w:rsidRPr="00BC3F2B" w:rsidRDefault="00883648" w:rsidP="00883648">
      <w:pPr>
        <w:pStyle w:val="af0"/>
        <w:spacing w:after="0"/>
        <w:ind w:firstLine="708"/>
        <w:jc w:val="both"/>
        <w:rPr>
          <w:sz w:val="16"/>
          <w:szCs w:val="16"/>
        </w:rPr>
      </w:pPr>
      <w:r w:rsidRPr="00BC3F2B">
        <w:rPr>
          <w:sz w:val="16"/>
          <w:szCs w:val="16"/>
        </w:rPr>
        <w:t>При необходимости, в соответствии с рассматриваемыми вопросами, на заседание комиссии приглашаются представители заинтересованных организаций.</w:t>
      </w:r>
    </w:p>
    <w:p w:rsidR="00883648" w:rsidRPr="00BC3F2B" w:rsidRDefault="00883648" w:rsidP="00883648">
      <w:pPr>
        <w:pStyle w:val="af0"/>
        <w:spacing w:after="0"/>
        <w:ind w:firstLine="708"/>
        <w:jc w:val="both"/>
        <w:rPr>
          <w:sz w:val="16"/>
          <w:szCs w:val="16"/>
        </w:rPr>
      </w:pPr>
      <w:r w:rsidRPr="00BC3F2B">
        <w:rPr>
          <w:sz w:val="16"/>
          <w:szCs w:val="16"/>
        </w:rPr>
        <w:t>6.4. Подготовка необходимых информационных и справочных материалов к заседанию Комиссии осуществляется организациями, к сфере ведения которых относятся вопросы, включенные в повестку дня заседания.</w:t>
      </w:r>
    </w:p>
    <w:p w:rsidR="00883648" w:rsidRPr="00BC3F2B" w:rsidRDefault="00883648" w:rsidP="00883648">
      <w:pPr>
        <w:pStyle w:val="af0"/>
        <w:spacing w:after="0"/>
        <w:ind w:firstLine="708"/>
        <w:jc w:val="both"/>
        <w:rPr>
          <w:sz w:val="16"/>
          <w:szCs w:val="16"/>
        </w:rPr>
      </w:pPr>
      <w:r w:rsidRPr="00BC3F2B">
        <w:rPr>
          <w:sz w:val="16"/>
          <w:szCs w:val="16"/>
        </w:rPr>
        <w:t>Материалы должны быть представлены в Комиссию (секретарю Комиссии) не позднее, чем за 10 дней до даты проведения планового заседания.</w:t>
      </w:r>
    </w:p>
    <w:p w:rsidR="00883648" w:rsidRPr="00BC3F2B" w:rsidRDefault="00883648" w:rsidP="00883648">
      <w:pPr>
        <w:pStyle w:val="af0"/>
        <w:spacing w:after="0"/>
        <w:ind w:firstLine="708"/>
        <w:jc w:val="both"/>
        <w:rPr>
          <w:sz w:val="16"/>
          <w:szCs w:val="16"/>
        </w:rPr>
      </w:pPr>
      <w:r w:rsidRPr="00BC3F2B">
        <w:rPr>
          <w:sz w:val="16"/>
          <w:szCs w:val="16"/>
        </w:rPr>
        <w:t>При проведении внепланового (внеочередного) заседания Комиссии по рассмотрению внезапно возникшей чрезвычайной ситуации документы представляются к началу его проведения.</w:t>
      </w:r>
    </w:p>
    <w:p w:rsidR="00883648" w:rsidRPr="00BC3F2B" w:rsidRDefault="00883648" w:rsidP="00883648">
      <w:pPr>
        <w:pStyle w:val="af0"/>
        <w:spacing w:after="0"/>
        <w:ind w:firstLine="708"/>
        <w:jc w:val="both"/>
        <w:rPr>
          <w:sz w:val="16"/>
          <w:szCs w:val="16"/>
        </w:rPr>
      </w:pPr>
      <w:r w:rsidRPr="00BC3F2B">
        <w:rPr>
          <w:sz w:val="16"/>
          <w:szCs w:val="16"/>
        </w:rPr>
        <w:t>6.5.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883648" w:rsidRPr="00BC3F2B" w:rsidRDefault="00883648" w:rsidP="00883648">
      <w:pPr>
        <w:pStyle w:val="af0"/>
        <w:spacing w:after="0"/>
        <w:ind w:firstLine="708"/>
        <w:jc w:val="both"/>
        <w:rPr>
          <w:sz w:val="16"/>
          <w:szCs w:val="16"/>
        </w:rPr>
      </w:pPr>
      <w:r w:rsidRPr="00BC3F2B">
        <w:rPr>
          <w:sz w:val="16"/>
          <w:szCs w:val="16"/>
        </w:rPr>
        <w:t>Решения Комиссии оформляются в виде протоколов, которые подписываются председателем Комиссии или его заместителем, председательствующим на заседании, и секретарем Комиссии.</w:t>
      </w:r>
    </w:p>
    <w:p w:rsidR="00883648" w:rsidRPr="00BC3F2B" w:rsidRDefault="00883648" w:rsidP="00883648">
      <w:pPr>
        <w:pStyle w:val="af0"/>
        <w:spacing w:after="0"/>
        <w:ind w:firstLine="708"/>
        <w:jc w:val="both"/>
        <w:rPr>
          <w:sz w:val="16"/>
          <w:szCs w:val="16"/>
        </w:rPr>
      </w:pPr>
      <w:r w:rsidRPr="00BC3F2B">
        <w:rPr>
          <w:sz w:val="16"/>
          <w:szCs w:val="16"/>
        </w:rPr>
        <w:t>Решения Комиссии, принятые в пределах ее компетенции,  обязательны для всех организаций, находящихся на территории поселения, независимо от форм собственности, если иное не установлено федеральными законами и иными нормативными правовыми актами.</w:t>
      </w:r>
    </w:p>
    <w:p w:rsidR="00883648" w:rsidRPr="00BC3F2B" w:rsidRDefault="00883648" w:rsidP="00883648">
      <w:pPr>
        <w:pStyle w:val="af0"/>
        <w:spacing w:after="0"/>
        <w:ind w:firstLine="708"/>
        <w:jc w:val="both"/>
        <w:rPr>
          <w:sz w:val="16"/>
          <w:szCs w:val="16"/>
        </w:rPr>
      </w:pPr>
      <w:r w:rsidRPr="00BC3F2B">
        <w:rPr>
          <w:sz w:val="16"/>
          <w:szCs w:val="16"/>
        </w:rPr>
        <w:t>6.6. Подготовку заседаний Комиссии и организационно-техническое обеспечение ее деятельности осуществляет секретарь Комиссии.</w:t>
      </w:r>
    </w:p>
    <w:p w:rsidR="00883648" w:rsidRPr="00BC3F2B" w:rsidRDefault="00883648" w:rsidP="00883648">
      <w:pPr>
        <w:rPr>
          <w:sz w:val="16"/>
          <w:szCs w:val="16"/>
        </w:rPr>
      </w:pPr>
    </w:p>
    <w:p w:rsidR="00883648" w:rsidRPr="00883648" w:rsidRDefault="00883648" w:rsidP="00883648">
      <w:pPr>
        <w:widowControl w:val="0"/>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СОВЕТ</w:t>
      </w:r>
    </w:p>
    <w:p w:rsidR="00883648" w:rsidRPr="00883648" w:rsidRDefault="00883648" w:rsidP="00883648">
      <w:pPr>
        <w:widowControl w:val="0"/>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КИПСКОГО СЕЛЬСКОГО ПОСЕЛЕНИЯ</w:t>
      </w:r>
    </w:p>
    <w:p w:rsidR="00883648" w:rsidRPr="00883648" w:rsidRDefault="00883648" w:rsidP="00883648">
      <w:pPr>
        <w:widowControl w:val="0"/>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ТЕВРИЗСКОГО МУНИЦИПАЛЬНОГО</w:t>
      </w:r>
    </w:p>
    <w:p w:rsidR="00883648" w:rsidRPr="00883648" w:rsidRDefault="00883648" w:rsidP="00883648">
      <w:pPr>
        <w:widowControl w:val="0"/>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РАЙОНА ОМСКОЙ ОБЛАСТИ</w:t>
      </w:r>
    </w:p>
    <w:p w:rsidR="00883648" w:rsidRPr="00883648" w:rsidRDefault="00883648" w:rsidP="00883648">
      <w:pPr>
        <w:spacing w:after="0" w:line="240" w:lineRule="auto"/>
        <w:rPr>
          <w:rFonts w:ascii="Times New Roman" w:eastAsia="Times New Roman" w:hAnsi="Times New Roman" w:cs="Times New Roman"/>
          <w:sz w:val="16"/>
          <w:szCs w:val="16"/>
        </w:rPr>
      </w:pPr>
    </w:p>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РЕШЕНИЕ</w:t>
      </w:r>
    </w:p>
    <w:p w:rsidR="00883648" w:rsidRPr="00883648" w:rsidRDefault="00883648" w:rsidP="00883648">
      <w:pPr>
        <w:spacing w:after="0" w:line="240" w:lineRule="auto"/>
        <w:rPr>
          <w:rFonts w:ascii="Times New Roman" w:eastAsia="Times New Roman" w:hAnsi="Times New Roman" w:cs="Times New Roman"/>
          <w:sz w:val="16"/>
          <w:szCs w:val="16"/>
        </w:rPr>
      </w:pPr>
    </w:p>
    <w:p w:rsidR="00883648" w:rsidRPr="00883648" w:rsidRDefault="00883648" w:rsidP="0088364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883648">
        <w:rPr>
          <w:rFonts w:ascii="Times New Roman" w:eastAsia="Times New Roman" w:hAnsi="Times New Roman" w:cs="Times New Roman"/>
          <w:sz w:val="16"/>
          <w:szCs w:val="16"/>
        </w:rPr>
        <w:t>от «17» апреля  2024 г.                                                                              №167-р</w:t>
      </w:r>
    </w:p>
    <w:p w:rsidR="00883648" w:rsidRPr="00883648" w:rsidRDefault="00883648" w:rsidP="00883648">
      <w:pPr>
        <w:spacing w:after="0" w:line="240" w:lineRule="auto"/>
        <w:rPr>
          <w:rFonts w:ascii="Times New Roman" w:eastAsia="Times New Roman" w:hAnsi="Times New Roman" w:cs="Times New Roman"/>
          <w:sz w:val="16"/>
          <w:szCs w:val="16"/>
        </w:rPr>
      </w:pPr>
    </w:p>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Об исполнении бюджета Кипского</w:t>
      </w:r>
    </w:p>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сельского поселения за 1 квартал 2024 года</w:t>
      </w:r>
    </w:p>
    <w:p w:rsidR="00883648" w:rsidRPr="00883648" w:rsidRDefault="00883648" w:rsidP="00883648">
      <w:pPr>
        <w:spacing w:after="0" w:line="240" w:lineRule="auto"/>
        <w:rPr>
          <w:rFonts w:ascii="Times New Roman" w:eastAsia="Times New Roman" w:hAnsi="Times New Roman" w:cs="Times New Roman"/>
          <w:sz w:val="16"/>
          <w:szCs w:val="16"/>
        </w:rPr>
      </w:pPr>
    </w:p>
    <w:p w:rsidR="00883648" w:rsidRPr="00883648" w:rsidRDefault="00883648" w:rsidP="00883648">
      <w:pPr>
        <w:spacing w:after="0" w:line="240" w:lineRule="auto"/>
        <w:rPr>
          <w:rFonts w:ascii="Times New Roman" w:eastAsia="Times New Roman" w:hAnsi="Times New Roman" w:cs="Times New Roman"/>
          <w:sz w:val="16"/>
          <w:szCs w:val="16"/>
        </w:rPr>
      </w:pPr>
    </w:p>
    <w:p w:rsidR="00883648" w:rsidRPr="00883648" w:rsidRDefault="00883648" w:rsidP="00883648">
      <w:pPr>
        <w:spacing w:after="0" w:line="240" w:lineRule="auto"/>
        <w:rPr>
          <w:rFonts w:ascii="Times New Roman" w:eastAsia="Times New Roman" w:hAnsi="Times New Roman" w:cs="Times New Roman"/>
          <w:sz w:val="16"/>
          <w:szCs w:val="16"/>
        </w:rPr>
      </w:pPr>
    </w:p>
    <w:p w:rsidR="00883648" w:rsidRPr="00883648" w:rsidRDefault="00883648" w:rsidP="00883648">
      <w:pPr>
        <w:spacing w:after="0" w:line="240" w:lineRule="auto"/>
        <w:ind w:firstLine="720"/>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Рассмотрев отчет об исполнении бюджета Кипского сельского поселения за 1 квартал 2024 года, Совет Кипского сельского поселения РЕШИЛ:</w:t>
      </w:r>
    </w:p>
    <w:p w:rsidR="00883648" w:rsidRPr="00883648" w:rsidRDefault="00883648" w:rsidP="00883648">
      <w:pPr>
        <w:spacing w:after="0" w:line="240" w:lineRule="auto"/>
        <w:ind w:firstLine="720"/>
        <w:rPr>
          <w:rFonts w:ascii="Times New Roman" w:eastAsia="Times New Roman" w:hAnsi="Times New Roman" w:cs="Times New Roman"/>
          <w:sz w:val="16"/>
          <w:szCs w:val="16"/>
        </w:rPr>
      </w:pPr>
    </w:p>
    <w:p w:rsidR="00883648" w:rsidRPr="00883648" w:rsidRDefault="00883648" w:rsidP="00883648">
      <w:pPr>
        <w:numPr>
          <w:ilvl w:val="0"/>
          <w:numId w:val="7"/>
        </w:numPr>
        <w:tabs>
          <w:tab w:val="num" w:pos="1134"/>
        </w:tabs>
        <w:spacing w:after="0" w:line="240" w:lineRule="auto"/>
        <w:ind w:left="1134" w:hanging="425"/>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Принять к сведению  отчет об исполнении бюджета Кипского сельского поселения за 1 квартал 2024 года согласно приложению к настоящему Решению:</w:t>
      </w:r>
    </w:p>
    <w:p w:rsidR="00883648" w:rsidRPr="00883648" w:rsidRDefault="00883648" w:rsidP="00883648">
      <w:pPr>
        <w:tabs>
          <w:tab w:val="num" w:pos="1134"/>
        </w:tabs>
        <w:spacing w:after="0" w:line="240" w:lineRule="auto"/>
        <w:ind w:left="1134" w:hanging="425"/>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по доходам в сумме 1294682,44 рублей или 27,0  процентов от прогноза доходов бюджета Кипского поселения на 2024 год;</w:t>
      </w:r>
    </w:p>
    <w:p w:rsidR="00883648" w:rsidRPr="00883648" w:rsidRDefault="00883648" w:rsidP="00883648">
      <w:pPr>
        <w:tabs>
          <w:tab w:val="num" w:pos="1134"/>
        </w:tabs>
        <w:spacing w:after="0" w:line="240" w:lineRule="auto"/>
        <w:ind w:left="1134" w:hanging="425"/>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по расходам в сумме 1360882,23 рублей или 30,0 процентов от утвержденного объема бюджетных ассигнований бюджета Кипского поселения на 2024 год</w:t>
      </w:r>
    </w:p>
    <w:p w:rsidR="00883648" w:rsidRPr="00883648" w:rsidRDefault="00883648" w:rsidP="00883648">
      <w:pPr>
        <w:tabs>
          <w:tab w:val="num" w:pos="1134"/>
        </w:tabs>
        <w:spacing w:after="0" w:line="240" w:lineRule="auto"/>
        <w:ind w:left="1134" w:hanging="425"/>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с превышением расходов над доходами (дефицит)  66199,79 рублей.</w:t>
      </w:r>
    </w:p>
    <w:p w:rsidR="00883648" w:rsidRPr="00883648" w:rsidRDefault="00883648" w:rsidP="00883648">
      <w:pPr>
        <w:numPr>
          <w:ilvl w:val="0"/>
          <w:numId w:val="7"/>
        </w:numPr>
        <w:tabs>
          <w:tab w:val="num" w:pos="1134"/>
        </w:tabs>
        <w:spacing w:after="0" w:line="240" w:lineRule="auto"/>
        <w:ind w:left="1134" w:hanging="425"/>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 Опубликовать настоящее Решение в печатном органе средств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w:t>
      </w:r>
    </w:p>
    <w:p w:rsidR="00883648" w:rsidRPr="00883648" w:rsidRDefault="00883648" w:rsidP="00883648">
      <w:pPr>
        <w:tabs>
          <w:tab w:val="num" w:pos="1134"/>
        </w:tabs>
        <w:spacing w:after="0" w:line="240" w:lineRule="auto"/>
        <w:ind w:left="1134" w:hanging="425"/>
        <w:rPr>
          <w:rFonts w:ascii="Times New Roman" w:eastAsia="Times New Roman" w:hAnsi="Times New Roman" w:cs="Times New Roman"/>
          <w:sz w:val="16"/>
          <w:szCs w:val="16"/>
        </w:rPr>
      </w:pPr>
    </w:p>
    <w:p w:rsidR="00883648" w:rsidRPr="00883648" w:rsidRDefault="00883648" w:rsidP="00883648">
      <w:pPr>
        <w:tabs>
          <w:tab w:val="num" w:pos="1134"/>
        </w:tabs>
        <w:spacing w:after="0" w:line="240" w:lineRule="auto"/>
        <w:ind w:left="1134" w:hanging="425"/>
        <w:rPr>
          <w:rFonts w:ascii="Times New Roman" w:eastAsia="Times New Roman" w:hAnsi="Times New Roman" w:cs="Times New Roman"/>
          <w:sz w:val="16"/>
          <w:szCs w:val="16"/>
        </w:rPr>
      </w:pPr>
    </w:p>
    <w:p w:rsidR="00883648" w:rsidRPr="00883648" w:rsidRDefault="00883648" w:rsidP="00883648">
      <w:pPr>
        <w:spacing w:after="0" w:line="240" w:lineRule="auto"/>
        <w:ind w:left="1725"/>
        <w:rPr>
          <w:rFonts w:ascii="Times New Roman" w:eastAsia="Times New Roman" w:hAnsi="Times New Roman" w:cs="Times New Roman"/>
          <w:sz w:val="16"/>
          <w:szCs w:val="16"/>
        </w:rPr>
      </w:pPr>
    </w:p>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883648">
        <w:rPr>
          <w:rFonts w:ascii="Times New Roman" w:eastAsia="Times New Roman" w:hAnsi="Times New Roman" w:cs="Times New Roman"/>
          <w:sz w:val="16"/>
          <w:szCs w:val="16"/>
        </w:rPr>
        <w:t>Председатель Совета Кипского сельского</w:t>
      </w:r>
    </w:p>
    <w:p w:rsidR="00883648" w:rsidRPr="00883648" w:rsidRDefault="00883648" w:rsidP="00883648">
      <w:pPr>
        <w:spacing w:after="0" w:line="240" w:lineRule="auto"/>
        <w:ind w:firstLine="709"/>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поселения Тевризского муниципального</w:t>
      </w:r>
    </w:p>
    <w:p w:rsidR="00883648" w:rsidRPr="00883648" w:rsidRDefault="00883648" w:rsidP="00883648">
      <w:pPr>
        <w:spacing w:after="0" w:line="240" w:lineRule="auto"/>
        <w:ind w:firstLine="709"/>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Района Омской области                                                                 М.З. Аббазов</w:t>
      </w:r>
    </w:p>
    <w:p w:rsidR="00883648" w:rsidRPr="00883648" w:rsidRDefault="00883648" w:rsidP="00883648">
      <w:pPr>
        <w:spacing w:after="0" w:line="240" w:lineRule="auto"/>
        <w:rPr>
          <w:rFonts w:ascii="Times New Roman" w:eastAsia="Times New Roman" w:hAnsi="Times New Roman" w:cs="Times New Roman"/>
          <w:sz w:val="16"/>
          <w:szCs w:val="16"/>
        </w:rPr>
      </w:pPr>
    </w:p>
    <w:p w:rsidR="00883648" w:rsidRPr="00883648" w:rsidRDefault="00883648" w:rsidP="00883648">
      <w:pPr>
        <w:spacing w:after="0" w:line="240" w:lineRule="auto"/>
        <w:ind w:firstLine="720"/>
        <w:rPr>
          <w:rFonts w:ascii="Times New Roman" w:eastAsia="Times New Roman" w:hAnsi="Times New Roman" w:cs="Times New Roman"/>
          <w:sz w:val="16"/>
          <w:szCs w:val="16"/>
        </w:rPr>
      </w:pPr>
    </w:p>
    <w:p w:rsidR="00883648" w:rsidRPr="00883648" w:rsidRDefault="00883648" w:rsidP="00883648">
      <w:pPr>
        <w:spacing w:after="0" w:line="240" w:lineRule="auto"/>
        <w:ind w:firstLine="720"/>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Глава Администрации Кипского</w:t>
      </w:r>
    </w:p>
    <w:p w:rsidR="00883648" w:rsidRPr="00883648" w:rsidRDefault="00883648" w:rsidP="00883648">
      <w:pPr>
        <w:spacing w:after="0" w:line="240" w:lineRule="auto"/>
        <w:ind w:firstLine="720"/>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сельского поселения Тевризского </w:t>
      </w:r>
    </w:p>
    <w:p w:rsidR="00883648" w:rsidRPr="00883648" w:rsidRDefault="00883648" w:rsidP="00883648">
      <w:pPr>
        <w:spacing w:after="0" w:line="240" w:lineRule="auto"/>
        <w:ind w:firstLine="720"/>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муниципального района </w:t>
      </w:r>
    </w:p>
    <w:p w:rsidR="00883648" w:rsidRPr="00883648" w:rsidRDefault="00883648" w:rsidP="00883648">
      <w:pPr>
        <w:spacing w:after="0" w:line="240" w:lineRule="auto"/>
        <w:ind w:firstLine="720"/>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Омской области                                                                         Н.Ш. Минхаиров</w:t>
      </w:r>
    </w:p>
    <w:p w:rsidR="00883648" w:rsidRPr="00883648" w:rsidRDefault="00883648" w:rsidP="00883648">
      <w:pPr>
        <w:spacing w:after="0" w:line="240" w:lineRule="auto"/>
        <w:ind w:firstLine="540"/>
        <w:jc w:val="both"/>
        <w:rPr>
          <w:rFonts w:ascii="Times New Roman" w:eastAsia="Times New Roman" w:hAnsi="Times New Roman" w:cs="Times New Roman"/>
          <w:sz w:val="16"/>
          <w:szCs w:val="16"/>
        </w:rPr>
      </w:pPr>
    </w:p>
    <w:tbl>
      <w:tblPr>
        <w:tblW w:w="0" w:type="auto"/>
        <w:tblInd w:w="93" w:type="dxa"/>
        <w:tblLook w:val="04A0"/>
      </w:tblPr>
      <w:tblGrid>
        <w:gridCol w:w="5180"/>
        <w:gridCol w:w="1161"/>
        <w:gridCol w:w="1086"/>
        <w:gridCol w:w="1006"/>
        <w:gridCol w:w="1045"/>
      </w:tblGrid>
      <w:tr w:rsidR="00883648" w:rsidRPr="00883648" w:rsidTr="00883648">
        <w:trPr>
          <w:trHeight w:val="1050"/>
        </w:trPr>
        <w:tc>
          <w:tcPr>
            <w:tcW w:w="0" w:type="auto"/>
            <w:gridSpan w:val="5"/>
            <w:tcBorders>
              <w:top w:val="nil"/>
              <w:left w:val="nil"/>
              <w:bottom w:val="nil"/>
              <w:right w:val="nil"/>
            </w:tcBorders>
            <w:shd w:val="clear" w:color="auto" w:fill="auto"/>
            <w:vAlign w:val="bottom"/>
            <w:hideMark/>
          </w:tcPr>
          <w:p w:rsidR="00883648" w:rsidRPr="00883648" w:rsidRDefault="00883648" w:rsidP="00883648">
            <w:pPr>
              <w:spacing w:after="0" w:line="240" w:lineRule="auto"/>
              <w:jc w:val="right"/>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lastRenderedPageBreak/>
              <w:t>Приложение № 1</w:t>
            </w:r>
            <w:r w:rsidRPr="00883648">
              <w:rPr>
                <w:rFonts w:ascii="Times New Roman" w:eastAsia="Times New Roman" w:hAnsi="Times New Roman" w:cs="Times New Roman"/>
                <w:sz w:val="16"/>
                <w:szCs w:val="16"/>
              </w:rPr>
              <w:br/>
              <w:t xml:space="preserve">к решению Совета Кипского поселения </w:t>
            </w:r>
            <w:r w:rsidRPr="00883648">
              <w:rPr>
                <w:rFonts w:ascii="Times New Roman" w:eastAsia="Times New Roman" w:hAnsi="Times New Roman" w:cs="Times New Roman"/>
                <w:sz w:val="16"/>
                <w:szCs w:val="16"/>
              </w:rPr>
              <w:br/>
              <w:t>"Об исполнении бюджета поселения за 1 квартал 2024 г"</w:t>
            </w:r>
          </w:p>
        </w:tc>
      </w:tr>
      <w:tr w:rsidR="00883648" w:rsidRPr="00883648" w:rsidTr="00883648">
        <w:trPr>
          <w:trHeight w:val="465"/>
        </w:trPr>
        <w:tc>
          <w:tcPr>
            <w:tcW w:w="0" w:type="auto"/>
            <w:gridSpan w:val="5"/>
            <w:tcBorders>
              <w:top w:val="nil"/>
              <w:left w:val="nil"/>
              <w:bottom w:val="single" w:sz="8" w:space="0" w:color="auto"/>
              <w:right w:val="nil"/>
            </w:tcBorders>
            <w:shd w:val="clear" w:color="auto" w:fill="auto"/>
            <w:noWrap/>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Отчет об исполнении бюджета Кипского сельского поселения за 1 квартал 2024 года</w:t>
            </w:r>
          </w:p>
        </w:tc>
      </w:tr>
      <w:tr w:rsidR="00883648" w:rsidRPr="00883648" w:rsidTr="00883648">
        <w:trPr>
          <w:trHeight w:val="73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Наименование показателя</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Код дохода по КД</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Утверждено бюджет поселения</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Исполнено по бюджету поселения</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Процент исполнения</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Доходы бюджета - всего</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000 0 00 00000 00 0000 000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4 792 836,14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1 294 682,44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27,01%</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НАЛОГОВЫЕ И НЕНАЛОГОВЫЕ ДОХОДЫ</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000 1 00 00000 00 0000 000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2 226 069,71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524 554,44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23,56%</w:t>
            </w:r>
          </w:p>
        </w:tc>
      </w:tr>
      <w:tr w:rsidR="00883648" w:rsidRPr="00883648" w:rsidTr="00883648">
        <w:trPr>
          <w:trHeight w:val="34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Налоги на прибыль. Доходы</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000 1 01 00000 00 0000 000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64 860,00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13 715,45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21,15%</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Налог на доходы физических лиц</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000 1 01 02000 01 0000 110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64 860,00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13 715,45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21,15%</w:t>
            </w:r>
          </w:p>
        </w:tc>
      </w:tr>
      <w:tr w:rsidR="00883648" w:rsidRPr="00883648" w:rsidTr="00883648">
        <w:trPr>
          <w:trHeight w:val="129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000 1 01 02010 01 0000 110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64 860,00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13 715,45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21,15%</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000 1 03 00000 00 0000 000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1 855 643,00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471 900,97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25,43%</w:t>
            </w:r>
          </w:p>
        </w:tc>
      </w:tr>
      <w:tr w:rsidR="00883648" w:rsidRPr="00883648" w:rsidTr="00883648">
        <w:trPr>
          <w:trHeight w:val="255"/>
        </w:trPr>
        <w:tc>
          <w:tcPr>
            <w:tcW w:w="4126" w:type="dxa"/>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Акцизы    по     подакцизным     товарам                                     (продукции), производимым на  территории РФ</w:t>
            </w:r>
          </w:p>
        </w:tc>
        <w:tc>
          <w:tcPr>
            <w:tcW w:w="1297" w:type="dxa"/>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000 1 03 02000 01 0000 110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1 855 643,00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471 900,97</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25,43%</w:t>
            </w:r>
          </w:p>
        </w:tc>
      </w:tr>
      <w:tr w:rsidR="00883648" w:rsidRPr="00883648" w:rsidTr="00883648">
        <w:trPr>
          <w:trHeight w:val="360"/>
        </w:trPr>
        <w:tc>
          <w:tcPr>
            <w:tcW w:w="4126" w:type="dxa"/>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1297" w:type="dxa"/>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Налоги на имущество</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000 1 06 00000 00 0000 000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85 000,00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1 294,33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1,52%</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Налог на имущество физических лиц</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000 1 06 01000 00 0000 110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174,86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0,44%</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000 1 06 01030 10 0000 110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174,86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0,44%</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Земельный налог</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000 1 06 06000 00 0000 110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45 000,00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1 119,47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w:t>
            </w:r>
          </w:p>
        </w:tc>
      </w:tr>
      <w:tr w:rsidR="00883648" w:rsidRPr="00883648" w:rsidTr="00883648">
        <w:trPr>
          <w:trHeight w:val="75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000 1 06 06040 00 0000 110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45 000,00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1 119,47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w:t>
            </w:r>
          </w:p>
        </w:tc>
      </w:tr>
      <w:tr w:rsidR="00883648" w:rsidRPr="00883648" w:rsidTr="00883648">
        <w:trPr>
          <w:trHeight w:val="102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000 1 06 06043 10 0000 110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45 000,00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1 119,47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w:t>
            </w:r>
          </w:p>
        </w:tc>
      </w:tr>
      <w:tr w:rsidR="00883648" w:rsidRPr="00883648" w:rsidTr="00883648">
        <w:trPr>
          <w:trHeight w:val="6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000 1 11 00000 00 0000 000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33 268,68</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8 317,17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25,00%</w:t>
            </w:r>
          </w:p>
        </w:tc>
      </w:tr>
      <w:tr w:rsidR="00883648" w:rsidRPr="00883648" w:rsidTr="00883648">
        <w:trPr>
          <w:trHeight w:val="154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000 1 11 05000 00 0000 120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33 268,68</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8 317,17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000 1 11 05070 00 0000 120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33 268,68</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8 317,17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000 1 11 05075 10 0000 120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33 268,68</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8 317,17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lastRenderedPageBreak/>
              <w:t>ДОХОДЫ ОТ ОКАЗАНИЯ ПЛАТНЫХ УСЛУГ (РАБОТ) И КОМПЕНСАЦИИ ЗАТРАТ ГОСУДАРСТВА</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xml:space="preserve">000 1 13 00000 00 0000 000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187 298,03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29 326,52</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15,66%</w:t>
            </w:r>
          </w:p>
        </w:tc>
      </w:tr>
      <w:tr w:rsidR="00883648" w:rsidRPr="00883648" w:rsidTr="00883648">
        <w:trPr>
          <w:trHeight w:val="6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Доходы от компенсации затрат государства</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000 1 13 02000 00 0000 130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187 298,03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29 326,52</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15,66%</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000 1 13 02060 00 0000 130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187 297,60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29 326,26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15,66%</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000 1 13 02065 10 0000 130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187 297,60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29 326,26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15,66%</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доходы от компенсации затрат государства</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000 1 13 02990 00 0000 130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60,47%</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доходы от компенсации затрат бюджетов поселений</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000 1 13 02995 10 0000 130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60,47%</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ШТРАФЫ, САНКЦИИ, ВОЗМЕЩЕНИЕ УЩЕРБА</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000 1 16 00000 00 0000 000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#ДЕЛ/0!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Платежи в целях возмещения причиненного ущерба (убытков)</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0001 16 10000 00 0000 140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0001 16 10100 00 0000 140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w:t>
            </w:r>
          </w:p>
        </w:tc>
      </w:tr>
      <w:tr w:rsidR="00883648" w:rsidRPr="00883648" w:rsidTr="00883648">
        <w:trPr>
          <w:trHeight w:val="103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0001 16 10100 10 0000 140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w:t>
            </w:r>
          </w:p>
        </w:tc>
      </w:tr>
      <w:tr w:rsidR="00883648" w:rsidRPr="00883648" w:rsidTr="00883648">
        <w:trPr>
          <w:trHeight w:val="30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Безвозмездные поступления</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000 2 00 00000 00 0000 000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2 566 766,43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770 128,00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30,00%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000 2 02 00000 00 0000 000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2 566 766,43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770 128,00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30,00%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000 2 02 15000 00 0000 151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1 890 135,43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601 000,00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31,80%</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Дотация на выравнивание бюджетной обеспеченности</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000 2 02 15001 00 0000 151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1 890 135,43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601 000,00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31,80%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Дотации бюджетам поселений на выравнивание бюджетной обеспеченности</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000 2 02 15001 10 0000 151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1 890 135,43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601 000,00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31,80%</w:t>
            </w:r>
          </w:p>
        </w:tc>
      </w:tr>
      <w:tr w:rsidR="00883648" w:rsidRPr="00883648" w:rsidTr="00883648">
        <w:trPr>
          <w:trHeight w:val="6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Дотации бюджетам на поддержку мер по обеспечению сбалансированности бюджетов</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000 2 02 15002 00 0000 151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Дотация бюджетам сельских поселений на поддержку мер по обеспечению сбалансированности бюджетов</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000 2 02 15002 10 0000 151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xml:space="preserve">Субвенции бюджетам бюджетной системы Российской Федерации </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000 2 02 30000 00 0000 151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76 631,00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19 128,00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24,96%</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000 2 02 35118 00 0000 151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76 631,00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19 128,00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24,96%</w:t>
            </w:r>
          </w:p>
        </w:tc>
      </w:tr>
      <w:tr w:rsidR="00883648" w:rsidRPr="00883648" w:rsidTr="00883648">
        <w:trPr>
          <w:trHeight w:val="78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000 2 02 35118 10 0000 151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76 631,00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19 128,00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24,96%</w:t>
            </w:r>
          </w:p>
        </w:tc>
      </w:tr>
      <w:tr w:rsidR="00883648" w:rsidRPr="00883648" w:rsidTr="00883648">
        <w:trPr>
          <w:trHeight w:val="270"/>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Иные межбюджетные трансферты</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000 2 02 49000 00 0000 151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600 000,00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150 000,00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25,00%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межбюджетные трансферты, передаваемые бюджетам</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000 2 02 49999 00 0000 151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150 000,00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w:t>
            </w:r>
          </w:p>
        </w:tc>
      </w:tr>
      <w:tr w:rsidR="00883648" w:rsidRPr="00883648" w:rsidTr="00883648">
        <w:trPr>
          <w:trHeight w:val="525"/>
        </w:trPr>
        <w:tc>
          <w:tcPr>
            <w:tcW w:w="4126" w:type="dxa"/>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1297" w:type="dxa"/>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000 2 02 49999 10 0000 151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150 000,00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w:t>
            </w:r>
          </w:p>
        </w:tc>
      </w:tr>
      <w:tr w:rsidR="00883648" w:rsidRPr="00883648" w:rsidTr="00883648">
        <w:trPr>
          <w:trHeight w:val="27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Расходы бюджета - всего</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000 0000 0000000 000 000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5030189,35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1360882,23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27,05%</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xml:space="preserve">000 0100 </w:t>
            </w:r>
            <w:r w:rsidRPr="00883648">
              <w:rPr>
                <w:rFonts w:ascii="Times New Roman" w:eastAsia="Times New Roman" w:hAnsi="Times New Roman" w:cs="Times New Roman"/>
                <w:b/>
                <w:bCs/>
                <w:sz w:val="16"/>
                <w:szCs w:val="16"/>
              </w:rPr>
              <w:lastRenderedPageBreak/>
              <w:t>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lastRenderedPageBreak/>
              <w:t>2476456,00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624830,45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25,23%</w:t>
            </w:r>
          </w:p>
        </w:tc>
      </w:tr>
      <w:tr w:rsidR="00883648" w:rsidRPr="00883648" w:rsidTr="00883648">
        <w:trPr>
          <w:trHeight w:val="78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000 0102 0000000 000 000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724095,00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167120,07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23,08%</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000 0102 0000000 000 200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724095,00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167120,07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23,08%</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труда и начисления на выплаты по оплате труда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000 0102 0000000 000 210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724095,00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167120,07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23,08%</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Заработная плата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000 0102 0000000 000 211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556140,00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139035,00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Начисления на выплаты по оплате труда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000 0102 0000000 000 213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167955,00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28085,07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16,72%</w:t>
            </w:r>
          </w:p>
        </w:tc>
      </w:tr>
      <w:tr w:rsidR="00883648" w:rsidRPr="00883648" w:rsidTr="00883648">
        <w:trPr>
          <w:trHeight w:val="1035"/>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000 0104 0000000 000 000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1742361,00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454210,38</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26,07%</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1652361,00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429210,38</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25,98%</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труда и начисления на выплаты по оплате труда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1530761,00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399894,08</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26,12%</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Заработная плата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000 0104 0000000 000 211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1179540,00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339416,24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28,78%</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Начисления на выплаты по оплате труда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000 0104 0000000 000 213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351221,00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60477,84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17,22%</w:t>
            </w:r>
          </w:p>
        </w:tc>
      </w:tr>
      <w:tr w:rsidR="00883648" w:rsidRPr="00883648" w:rsidTr="00883648">
        <w:trPr>
          <w:trHeight w:val="6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работ, услуг</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121000,00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28798,30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23,80%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Услуги связи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000 0104 0000000 000 221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8917,15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22,29%</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Коммунальные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000 0104 0000000 000 223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48000,00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10076,05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20,99%</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Работы, услуги по содержанию имущества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000 0104 0000000 000 225</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работы,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6305,00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31,53%</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Страхование казенных учреждений</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000 0104 0000000 000 227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58,34%</w:t>
            </w:r>
          </w:p>
        </w:tc>
      </w:tr>
      <w:tr w:rsidR="00883648" w:rsidRPr="00883648" w:rsidTr="00883648">
        <w:trPr>
          <w:trHeight w:val="525"/>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Выплата пособия за первые три дня временной нетрудоспособности за счет средств работодателя</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000 0104 0000000 000 266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000 0104 0000000 000 290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518,00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86,33%</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Поступление нефинансовых активов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000 0104 0000000 000 300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27,78%</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основных средств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000 0104 0000000 000 310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ГСМ</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000 0104 0000000 000 343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35,71%</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прочих материальных запасов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000 0104 0000000 000 346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78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000 0106 0000000 000 000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100,00%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Межбюджетные трансферты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000 0106 0000000 000 500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Иные межбюджетные трансферты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000 0106 0000000 000 540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lastRenderedPageBreak/>
              <w:t>Обеспечение проведения выборов и референдумов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xml:space="preserve">000 0107 0000000 000 000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Специальные 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000 0107 0000000 000 297</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Резервные фонды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xml:space="preserve">000 0111 0000000 000 000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4500,00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000 0111 0000000 000 200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000 0111 0000000 000 290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4500,00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xml:space="preserve">000 0113 0000000 000 000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000 0113 0000000 000 200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w:t>
            </w:r>
          </w:p>
        </w:tc>
      </w:tr>
      <w:tr w:rsidR="00883648" w:rsidRPr="00883648" w:rsidTr="00883648">
        <w:trPr>
          <w:trHeight w:val="6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работы,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000 0113 0000000 000 226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000 0200 0000000 000 000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76631,00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19128,00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24,96%</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Мобилизационная и вневойсковая подготовка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000 0203 0000000 000 000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76631,00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19128,00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24,96%</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000 0203 0000000 000 200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76631,00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19128,00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24,96%</w:t>
            </w:r>
          </w:p>
        </w:tc>
      </w:tr>
      <w:tr w:rsidR="00883648" w:rsidRPr="00883648" w:rsidTr="00883648">
        <w:trPr>
          <w:trHeight w:val="255"/>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труда и начисления на выплаты по оплате труда</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000 0203 0000000 000 210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76631,00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19128,00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24,96%</w:t>
            </w:r>
          </w:p>
        </w:tc>
      </w:tr>
      <w:tr w:rsidR="00883648" w:rsidRPr="00883648" w:rsidTr="00883648">
        <w:trPr>
          <w:trHeight w:val="270"/>
        </w:trPr>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Заработная плата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000 0203 0000000 000 211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58856,00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13558,50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23,04%</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Начисления на выплаты по оплате труда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000 0203 0000000 000 213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17775,00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5569,50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31,33%</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прочих материальных запасов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000 0203 0000000 000 346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55"/>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000 0300 0000000 000 000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187297,60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82680,43</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44,14%</w:t>
            </w:r>
          </w:p>
        </w:tc>
      </w:tr>
      <w:tr w:rsidR="00883648" w:rsidRPr="00883648" w:rsidTr="00883648">
        <w:trPr>
          <w:trHeight w:val="270"/>
        </w:trPr>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b/>
                <w:bCs/>
                <w:sz w:val="16"/>
                <w:szCs w:val="16"/>
              </w:rPr>
            </w:pPr>
          </w:p>
        </w:tc>
      </w:tr>
      <w:tr w:rsidR="00883648" w:rsidRPr="00883648" w:rsidTr="00883648">
        <w:trPr>
          <w:trHeight w:val="255"/>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000 0310 0000000 000 000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187297,60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82680,43</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44,14%</w:t>
            </w:r>
          </w:p>
        </w:tc>
      </w:tr>
      <w:tr w:rsidR="00883648" w:rsidRPr="00883648" w:rsidTr="00883648">
        <w:trPr>
          <w:trHeight w:val="255"/>
        </w:trPr>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r>
      <w:tr w:rsidR="00883648" w:rsidRPr="00883648" w:rsidTr="00883648">
        <w:trPr>
          <w:trHeight w:val="270"/>
        </w:trPr>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97854,70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82680,43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84,49%</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работ, услуг</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000 0310 0000000 000 220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97854,70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82680,43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84,49%</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Услуги связи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000 0310 0000000 000 221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1724,40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19,16%</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Коммунальные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000 0310 0000000 000 223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148297,60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80956,03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54,59%</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работы,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000 0310 0000000 000 226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Поступление нефинансовых активов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000 0310 0000000 000 300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ГСМ</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000 0310 0000000 000 343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525"/>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материальных запасов для целей капитальных вложений</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000 0310 0000000 000 344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000 0400 0000000 000 000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2094996,21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594438,63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28,37%</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Общеэкономические вопросы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000 0401 0000000 000 </w:t>
            </w:r>
            <w:r w:rsidRPr="00883648">
              <w:rPr>
                <w:rFonts w:ascii="Times New Roman" w:eastAsia="Times New Roman" w:hAnsi="Times New Roman" w:cs="Times New Roman"/>
                <w:sz w:val="16"/>
                <w:szCs w:val="16"/>
              </w:rPr>
              <w:lastRenderedPageBreak/>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lastRenderedPageBreak/>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lastRenderedPageBreak/>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000 0401 0000000 000 200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6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труда и начисления на выплаты по оплате труда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000 0401 0000000 000 210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Заработная плата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000 0401 0000000 000 211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Начисления на выплаты по оплате труда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000 0401 0000000 000 213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Дорожное хозяйство (Дорожные фонды)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2092996,21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594438,63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28,40%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1892996,21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594438,63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31,40%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работ, услуг</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000 0409 0000000 000 220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1892996,21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594438,63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31,40%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Арендная плата за пользованием имуществом</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000 0409 0000000 000 224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Коммунальные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000 0409 0000000 000 223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12572,61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20,95%</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работы,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000 0409 0000000 000 226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1827996,21</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581866,02</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31,83%</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Поступление нефинансовых активов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000 0409 0000000 000 300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525"/>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материальных запасов для целей капитальных вложений</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000 0409 0000000 000 344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прочих материальных запасов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000 0409 0000000 000 346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Другие вопросы в области национальной экономики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000 0412 0000000 000 000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000 0412 0000000 000 200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работ, услуг</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000 0412 0000000 000 220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Коммунальные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000 0412 0000000 000 226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Благоустройство</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 xml:space="preserve">000 0500 0000000 000 000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10000,54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Благоустройство</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000 0503 0000000 000 000 </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10000,54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000 0503 0000000 000 200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7000,54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работ, услуг</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000 0503 0000000 000 220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7000,54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работы,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000 0503 0000000 000 226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7000,54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6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Поступление нефинансовых активов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000 0503 0000000 000 300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6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строительных материалов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000 0503 0000000 000 344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Молодежная политика и оздоровление детей</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000 0700 0000000 000 000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8,71%</w:t>
            </w:r>
          </w:p>
        </w:tc>
      </w:tr>
      <w:tr w:rsidR="00883648" w:rsidRPr="00883648" w:rsidTr="00883648">
        <w:trPr>
          <w:trHeight w:val="24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Молодежная политика и оздоровление детей</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000 0707 0000000 000 000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8,71%</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 xml:space="preserve">000 0707 0000000 000 </w:t>
            </w:r>
            <w:r w:rsidRPr="00883648">
              <w:rPr>
                <w:rFonts w:ascii="Times New Roman" w:eastAsia="Times New Roman" w:hAnsi="Times New Roman" w:cs="Times New Roman"/>
                <w:sz w:val="16"/>
                <w:szCs w:val="16"/>
              </w:rPr>
              <w:lastRenderedPageBreak/>
              <w:t>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lastRenderedPageBreak/>
              <w:t>35000,00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8,71%</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lastRenderedPageBreak/>
              <w:t>Оплата работ, услуг</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000 0707 0000000 000 220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8,71%</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Коммунальные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000 0707 0000000 000 223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8,71%</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Другие вопросы в области культуры, кинематографии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000 0800 0000000 000 000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44000,00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6,93%</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Другие вопросы в области культуры, кинематографии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000 0804 0000000 000 000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44000,00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6,93%</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000 0804 0000000 000 200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38000,00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8,03%</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Оплата работ, услуг</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000 0804 0000000 000 220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38000,00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8,03%</w:t>
            </w:r>
          </w:p>
        </w:tc>
      </w:tr>
      <w:tr w:rsidR="00883648" w:rsidRPr="00883648" w:rsidTr="00883648">
        <w:trPr>
          <w:trHeight w:val="255"/>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Коммунальные услуги</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000 0804 0000000 000 223</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38000,00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3050,04</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8,03%</w:t>
            </w:r>
          </w:p>
        </w:tc>
      </w:tr>
      <w:tr w:rsidR="00883648" w:rsidRPr="00883648" w:rsidTr="00883648">
        <w:trPr>
          <w:trHeight w:val="230"/>
        </w:trPr>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r>
      <w:tr w:rsidR="00883648" w:rsidRPr="00883648" w:rsidTr="00883648">
        <w:trPr>
          <w:trHeight w:val="323"/>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000 0804 0000000 000 290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#ДЕЛ/0!</w:t>
            </w:r>
          </w:p>
        </w:tc>
      </w:tr>
      <w:tr w:rsidR="00883648" w:rsidRPr="00883648" w:rsidTr="00883648">
        <w:trPr>
          <w:trHeight w:val="323"/>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Поступление нефинансовых активов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000 0804 0000000 000 300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5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прочих материальных запасов однократного применения</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000 0804 0000000 000 349</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6000,00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Социальная политика</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000 1000 0000000 000 000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90808,00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24404,64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26,87%</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Пенсионное обеспечение</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000 1001 0000000 000 000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90808,00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24404,64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26,87%</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000 1001 0000000 000 200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90808,00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24404,64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26,87%</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Социальное обеспечение</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000 1001 0000000 000 260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90808,00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24404,64</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26,87%</w:t>
            </w:r>
          </w:p>
        </w:tc>
      </w:tr>
      <w:tr w:rsidR="00883648" w:rsidRPr="00883648" w:rsidTr="00883648">
        <w:trPr>
          <w:trHeight w:val="255"/>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Пенсии, пособия, выплачиваемые организациями сектора государственного управления</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000 1001 0000000 000 264</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90808,00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24404,64</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26,87%</w:t>
            </w:r>
          </w:p>
        </w:tc>
      </w:tr>
      <w:tr w:rsidR="00883648" w:rsidRPr="00883648" w:rsidTr="00883648">
        <w:trPr>
          <w:trHeight w:val="315"/>
        </w:trPr>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83648" w:rsidRPr="00883648" w:rsidRDefault="00883648" w:rsidP="00883648">
            <w:pPr>
              <w:spacing w:after="0" w:line="240" w:lineRule="auto"/>
              <w:rPr>
                <w:rFonts w:ascii="Times New Roman" w:eastAsia="Times New Roman" w:hAnsi="Times New Roman" w:cs="Times New Roman"/>
                <w:sz w:val="16"/>
                <w:szCs w:val="16"/>
              </w:rPr>
            </w:pP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Массовый спорт</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000 1102 0000000 000 000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15000,00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9300,00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b/>
                <w:bCs/>
                <w:sz w:val="16"/>
                <w:szCs w:val="16"/>
              </w:rPr>
            </w:pPr>
            <w:r w:rsidRPr="00883648">
              <w:rPr>
                <w:rFonts w:ascii="Times New Roman" w:eastAsia="Times New Roman" w:hAnsi="Times New Roman" w:cs="Times New Roman"/>
                <w:b/>
                <w:bCs/>
                <w:sz w:val="16"/>
                <w:szCs w:val="16"/>
              </w:rPr>
              <w:t>62,00%</w:t>
            </w:r>
          </w:p>
        </w:tc>
      </w:tr>
      <w:tr w:rsidR="00883648" w:rsidRPr="00883648" w:rsidTr="00883648">
        <w:trPr>
          <w:trHeight w:val="27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Массовый спорт</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000 1102 0000000 000 000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4300,00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28,67%</w:t>
            </w:r>
          </w:p>
        </w:tc>
      </w:tr>
      <w:tr w:rsidR="00883648" w:rsidRPr="00883648" w:rsidTr="00883648">
        <w:trPr>
          <w:trHeight w:val="60"/>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Расходы</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000 1102 0000000 000 200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4300,00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43,00%</w:t>
            </w:r>
          </w:p>
        </w:tc>
      </w:tr>
      <w:tr w:rsidR="00883648" w:rsidRPr="00883648" w:rsidTr="00883648">
        <w:trPr>
          <w:trHeight w:val="323"/>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Прочие работы, услуги</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000 1102 0000000 000 226</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4300,00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43,00%</w:t>
            </w:r>
          </w:p>
        </w:tc>
      </w:tr>
      <w:tr w:rsidR="00883648" w:rsidRPr="00883648" w:rsidTr="00883648">
        <w:trPr>
          <w:trHeight w:val="323"/>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Поступление нефинансовых активов</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000 1102 0000000 000 300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w:t>
            </w:r>
          </w:p>
        </w:tc>
      </w:tr>
      <w:tr w:rsidR="00883648" w:rsidRPr="00883648" w:rsidTr="00883648">
        <w:trPr>
          <w:trHeight w:val="323"/>
        </w:trPr>
        <w:tc>
          <w:tcPr>
            <w:tcW w:w="0" w:type="auto"/>
            <w:tcBorders>
              <w:top w:val="nil"/>
              <w:left w:val="single" w:sz="8" w:space="0" w:color="auto"/>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Увеличение стоимости ГСМ</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000 1102 0000000 000 343</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5000,00</w:t>
            </w:r>
          </w:p>
        </w:tc>
        <w:tc>
          <w:tcPr>
            <w:tcW w:w="0" w:type="auto"/>
            <w:tcBorders>
              <w:top w:val="nil"/>
              <w:left w:val="nil"/>
              <w:bottom w:val="single" w:sz="8" w:space="0" w:color="auto"/>
              <w:right w:val="single" w:sz="8" w:space="0" w:color="auto"/>
            </w:tcBorders>
            <w:shd w:val="clear" w:color="auto" w:fill="auto"/>
            <w:hideMark/>
          </w:tcPr>
          <w:p w:rsidR="00883648" w:rsidRPr="00883648" w:rsidRDefault="00883648" w:rsidP="00883648">
            <w:pPr>
              <w:spacing w:after="0" w:line="240" w:lineRule="auto"/>
              <w:jc w:val="center"/>
              <w:rPr>
                <w:rFonts w:ascii="Times New Roman" w:eastAsia="Times New Roman" w:hAnsi="Times New Roman" w:cs="Times New Roman"/>
                <w:sz w:val="16"/>
                <w:szCs w:val="16"/>
              </w:rPr>
            </w:pPr>
            <w:r w:rsidRPr="00883648">
              <w:rPr>
                <w:rFonts w:ascii="Times New Roman" w:eastAsia="Times New Roman" w:hAnsi="Times New Roman" w:cs="Times New Roman"/>
                <w:sz w:val="16"/>
                <w:szCs w:val="16"/>
              </w:rPr>
              <w:t>100,00%</w:t>
            </w:r>
          </w:p>
        </w:tc>
      </w:tr>
    </w:tbl>
    <w:p w:rsidR="00883648" w:rsidRPr="00883648" w:rsidRDefault="00883648" w:rsidP="00883648">
      <w:pPr>
        <w:spacing w:after="0" w:line="240" w:lineRule="auto"/>
        <w:ind w:firstLine="540"/>
        <w:jc w:val="both"/>
        <w:rPr>
          <w:rFonts w:ascii="Times New Roman" w:eastAsia="Times New Roman" w:hAnsi="Times New Roman" w:cs="Times New Roman"/>
          <w:sz w:val="16"/>
          <w:szCs w:val="16"/>
        </w:rPr>
      </w:pPr>
    </w:p>
    <w:p w:rsidR="00883648" w:rsidRPr="000D2D5F" w:rsidRDefault="00883648" w:rsidP="00883648">
      <w:pPr>
        <w:spacing w:after="0" w:line="240" w:lineRule="auto"/>
        <w:ind w:firstLine="709"/>
        <w:jc w:val="center"/>
        <w:rPr>
          <w:rFonts w:ascii="Times New Roman" w:eastAsia="Times New Roman" w:hAnsi="Times New Roman"/>
          <w:bCs/>
          <w:sz w:val="16"/>
          <w:szCs w:val="16"/>
        </w:rPr>
      </w:pPr>
      <w:r w:rsidRPr="000D2D5F">
        <w:rPr>
          <w:rFonts w:ascii="Times New Roman" w:eastAsia="Times New Roman" w:hAnsi="Times New Roman"/>
          <w:bCs/>
          <w:sz w:val="16"/>
          <w:szCs w:val="16"/>
        </w:rPr>
        <w:t>СОВЕТ КИПСКОГО СЕЛЬСКОГО ПОСЕЛЕНИЯ</w:t>
      </w:r>
    </w:p>
    <w:p w:rsidR="00883648" w:rsidRPr="000D2D5F" w:rsidRDefault="00883648" w:rsidP="00883648">
      <w:pPr>
        <w:spacing w:after="0" w:line="240" w:lineRule="auto"/>
        <w:ind w:firstLine="709"/>
        <w:jc w:val="center"/>
        <w:rPr>
          <w:rFonts w:ascii="Times New Roman" w:eastAsia="Times New Roman" w:hAnsi="Times New Roman"/>
          <w:bCs/>
          <w:sz w:val="16"/>
          <w:szCs w:val="16"/>
        </w:rPr>
      </w:pPr>
      <w:r w:rsidRPr="000D2D5F">
        <w:rPr>
          <w:rFonts w:ascii="Times New Roman" w:eastAsia="Times New Roman" w:hAnsi="Times New Roman"/>
          <w:bCs/>
          <w:sz w:val="16"/>
          <w:szCs w:val="16"/>
        </w:rPr>
        <w:t>ТЕВРИЗСКОГО МУНИЦИПАЛЬНОГО РАЙОНА</w:t>
      </w:r>
    </w:p>
    <w:p w:rsidR="00883648" w:rsidRPr="000D2D5F" w:rsidRDefault="00883648" w:rsidP="00883648">
      <w:pPr>
        <w:spacing w:after="0" w:line="240" w:lineRule="auto"/>
        <w:ind w:firstLine="709"/>
        <w:jc w:val="center"/>
        <w:rPr>
          <w:rFonts w:ascii="Times New Roman" w:eastAsia="Times New Roman" w:hAnsi="Times New Roman"/>
          <w:bCs/>
          <w:sz w:val="16"/>
          <w:szCs w:val="16"/>
        </w:rPr>
      </w:pPr>
      <w:r w:rsidRPr="000D2D5F">
        <w:rPr>
          <w:rFonts w:ascii="Times New Roman" w:eastAsia="Times New Roman" w:hAnsi="Times New Roman"/>
          <w:bCs/>
          <w:sz w:val="16"/>
          <w:szCs w:val="16"/>
        </w:rPr>
        <w:t xml:space="preserve"> ОМСКОЙ ОБЛАСТИ</w:t>
      </w:r>
    </w:p>
    <w:p w:rsidR="00883648" w:rsidRPr="000D2D5F" w:rsidRDefault="00883648" w:rsidP="00883648">
      <w:pPr>
        <w:spacing w:after="0" w:line="240" w:lineRule="auto"/>
        <w:ind w:firstLine="709"/>
        <w:jc w:val="center"/>
        <w:rPr>
          <w:rFonts w:ascii="Times New Roman" w:eastAsia="Times New Roman" w:hAnsi="Times New Roman"/>
          <w:sz w:val="16"/>
          <w:szCs w:val="16"/>
        </w:rPr>
      </w:pPr>
    </w:p>
    <w:p w:rsidR="00883648" w:rsidRPr="000D2D5F" w:rsidRDefault="00883648" w:rsidP="00883648">
      <w:pPr>
        <w:spacing w:after="0" w:line="240" w:lineRule="auto"/>
        <w:ind w:firstLine="709"/>
        <w:jc w:val="center"/>
        <w:rPr>
          <w:rFonts w:ascii="Times New Roman" w:eastAsia="Times New Roman" w:hAnsi="Times New Roman"/>
          <w:sz w:val="16"/>
          <w:szCs w:val="16"/>
        </w:rPr>
      </w:pPr>
    </w:p>
    <w:p w:rsidR="00883648" w:rsidRDefault="00883648" w:rsidP="00883648">
      <w:pPr>
        <w:spacing w:after="0" w:line="240" w:lineRule="auto"/>
        <w:ind w:firstLine="709"/>
        <w:jc w:val="center"/>
        <w:rPr>
          <w:rFonts w:ascii="Times New Roman" w:eastAsia="Times New Roman" w:hAnsi="Times New Roman"/>
          <w:bCs/>
          <w:sz w:val="16"/>
          <w:szCs w:val="16"/>
        </w:rPr>
      </w:pPr>
      <w:r w:rsidRPr="000D2D5F">
        <w:rPr>
          <w:rFonts w:ascii="Times New Roman" w:eastAsia="Times New Roman" w:hAnsi="Times New Roman"/>
          <w:bCs/>
          <w:sz w:val="16"/>
          <w:szCs w:val="16"/>
        </w:rPr>
        <w:t xml:space="preserve">РЕШЕНИЕ </w:t>
      </w:r>
    </w:p>
    <w:p w:rsidR="00883648" w:rsidRPr="000D2D5F" w:rsidRDefault="00883648" w:rsidP="00883648">
      <w:pPr>
        <w:spacing w:after="0" w:line="240" w:lineRule="auto"/>
        <w:ind w:firstLine="709"/>
        <w:jc w:val="center"/>
        <w:rPr>
          <w:rFonts w:ascii="Times New Roman" w:eastAsia="Times New Roman" w:hAnsi="Times New Roman"/>
          <w:bCs/>
          <w:sz w:val="16"/>
          <w:szCs w:val="16"/>
        </w:rPr>
      </w:pPr>
    </w:p>
    <w:p w:rsidR="00883648" w:rsidRPr="000D2D5F" w:rsidRDefault="00883648" w:rsidP="00883648">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w:t>
      </w:r>
      <w:r w:rsidRPr="000D2D5F">
        <w:rPr>
          <w:rFonts w:ascii="Times New Roman" w:eastAsia="Times New Roman" w:hAnsi="Times New Roman"/>
          <w:sz w:val="16"/>
          <w:szCs w:val="16"/>
        </w:rPr>
        <w:t>«17» апреля 2024 года                                                                  № 168-р</w:t>
      </w:r>
    </w:p>
    <w:p w:rsidR="00883648" w:rsidRPr="000D2D5F" w:rsidRDefault="00883648" w:rsidP="00883648">
      <w:pPr>
        <w:spacing w:after="0" w:line="240" w:lineRule="auto"/>
        <w:jc w:val="both"/>
        <w:rPr>
          <w:rFonts w:ascii="Times New Roman" w:eastAsia="Times New Roman" w:hAnsi="Times New Roman"/>
          <w:sz w:val="16"/>
          <w:szCs w:val="16"/>
        </w:rPr>
      </w:pPr>
    </w:p>
    <w:p w:rsidR="00883648" w:rsidRPr="000D2D5F" w:rsidRDefault="00883648" w:rsidP="00883648">
      <w:pPr>
        <w:spacing w:after="0" w:line="240" w:lineRule="auto"/>
        <w:jc w:val="both"/>
        <w:rPr>
          <w:rFonts w:ascii="Times New Roman" w:eastAsia="Times New Roman" w:hAnsi="Times New Roman"/>
          <w:sz w:val="16"/>
          <w:szCs w:val="16"/>
        </w:rPr>
      </w:pPr>
    </w:p>
    <w:p w:rsidR="00883648" w:rsidRPr="000D2D5F" w:rsidRDefault="00883648" w:rsidP="00883648">
      <w:pPr>
        <w:spacing w:after="0" w:line="240" w:lineRule="auto"/>
        <w:jc w:val="center"/>
        <w:rPr>
          <w:rFonts w:ascii="Times New Roman" w:eastAsia="Times New Roman" w:hAnsi="Times New Roman"/>
          <w:i/>
          <w:sz w:val="16"/>
          <w:szCs w:val="16"/>
        </w:rPr>
      </w:pPr>
      <w:r w:rsidRPr="000D2D5F">
        <w:rPr>
          <w:rFonts w:ascii="Times New Roman" w:eastAsia="Times New Roman" w:hAnsi="Times New Roman"/>
          <w:sz w:val="16"/>
          <w:szCs w:val="16"/>
        </w:rPr>
        <w:t xml:space="preserve">О выражении согласия населения на преобразование </w:t>
      </w:r>
      <w:r w:rsidRPr="000D2D5F">
        <w:rPr>
          <w:rFonts w:ascii="Times New Roman" w:eastAsia="Times New Roman" w:hAnsi="Times New Roman"/>
          <w:bCs/>
          <w:sz w:val="16"/>
          <w:szCs w:val="16"/>
        </w:rPr>
        <w:t xml:space="preserve">Кипского сельского  </w:t>
      </w:r>
      <w:r w:rsidRPr="000D2D5F">
        <w:rPr>
          <w:rFonts w:ascii="Times New Roman" w:eastAsia="Times New Roman" w:hAnsi="Times New Roman"/>
          <w:bCs/>
          <w:iCs/>
          <w:sz w:val="16"/>
          <w:szCs w:val="16"/>
        </w:rPr>
        <w:t xml:space="preserve">поселения </w:t>
      </w:r>
      <w:r w:rsidRPr="000D2D5F">
        <w:rPr>
          <w:rFonts w:ascii="Times New Roman" w:eastAsia="Times New Roman" w:hAnsi="Times New Roman"/>
          <w:sz w:val="16"/>
          <w:szCs w:val="16"/>
        </w:rPr>
        <w:t>Тевризского</w:t>
      </w:r>
      <w:r w:rsidRPr="000D2D5F">
        <w:rPr>
          <w:rFonts w:ascii="Times New Roman" w:eastAsia="Times New Roman" w:hAnsi="Times New Roman"/>
          <w:bCs/>
          <w:iCs/>
          <w:sz w:val="16"/>
          <w:szCs w:val="16"/>
        </w:rPr>
        <w:t xml:space="preserve"> муниципального района Омской области путем его объединения с иными муниципальными образованиями, входящими в состав </w:t>
      </w:r>
      <w:r w:rsidRPr="000D2D5F">
        <w:rPr>
          <w:rFonts w:ascii="Times New Roman" w:eastAsia="Times New Roman" w:hAnsi="Times New Roman"/>
          <w:sz w:val="16"/>
          <w:szCs w:val="16"/>
        </w:rPr>
        <w:t>Тевризского</w:t>
      </w:r>
      <w:r w:rsidRPr="000D2D5F">
        <w:rPr>
          <w:rFonts w:ascii="Times New Roman" w:eastAsia="Times New Roman" w:hAnsi="Times New Roman"/>
          <w:bCs/>
          <w:iCs/>
          <w:sz w:val="16"/>
          <w:szCs w:val="16"/>
        </w:rPr>
        <w:t xml:space="preserve"> муниципального района Омской области, с наделением вновь образованного муниципального образования статусом муниципального округа</w:t>
      </w:r>
    </w:p>
    <w:p w:rsidR="00883648" w:rsidRPr="000D2D5F" w:rsidRDefault="00883648" w:rsidP="00883648">
      <w:pPr>
        <w:spacing w:after="0" w:line="240" w:lineRule="auto"/>
        <w:ind w:firstLine="709"/>
        <w:jc w:val="center"/>
        <w:rPr>
          <w:rFonts w:ascii="Times New Roman" w:eastAsia="Times New Roman" w:hAnsi="Times New Roman"/>
          <w:b/>
          <w:sz w:val="16"/>
          <w:szCs w:val="16"/>
        </w:rPr>
      </w:pPr>
    </w:p>
    <w:p w:rsidR="00883648" w:rsidRPr="000D2D5F" w:rsidRDefault="00883648" w:rsidP="00883648">
      <w:pPr>
        <w:spacing w:after="0"/>
        <w:ind w:firstLine="708"/>
        <w:jc w:val="both"/>
        <w:rPr>
          <w:rFonts w:ascii="Times New Roman" w:eastAsia="Times New Roman" w:hAnsi="Times New Roman"/>
          <w:b/>
          <w:sz w:val="16"/>
          <w:szCs w:val="16"/>
        </w:rPr>
      </w:pPr>
      <w:r w:rsidRPr="000D2D5F">
        <w:rPr>
          <w:rFonts w:ascii="Times New Roman" w:eastAsia="Times New Roman" w:hAnsi="Times New Roman"/>
          <w:sz w:val="16"/>
          <w:szCs w:val="16"/>
        </w:rPr>
        <w:t xml:space="preserve">В соответствии с частями 1, 3, 3.1-1 статьи 13 Федерального закона от </w:t>
      </w:r>
      <w:r w:rsidRPr="000D2D5F">
        <w:rPr>
          <w:rFonts w:ascii="Times New Roman" w:eastAsia="Times New Roman" w:hAnsi="Times New Roman"/>
          <w:sz w:val="16"/>
          <w:szCs w:val="16"/>
        </w:rPr>
        <w:br/>
        <w:t xml:space="preserve">6 октября 2003 года № 131-ФЗ «Об общих принципах организации местного самоуправления в Российской Федерации», Уставом </w:t>
      </w:r>
      <w:r w:rsidRPr="000D2D5F">
        <w:rPr>
          <w:rFonts w:ascii="Times New Roman" w:eastAsia="Times New Roman" w:hAnsi="Times New Roman"/>
          <w:bCs/>
          <w:sz w:val="16"/>
          <w:szCs w:val="16"/>
        </w:rPr>
        <w:lastRenderedPageBreak/>
        <w:t xml:space="preserve">Кипского сельского  </w:t>
      </w:r>
      <w:r w:rsidRPr="000D2D5F">
        <w:rPr>
          <w:rFonts w:ascii="Times New Roman" w:eastAsia="Times New Roman" w:hAnsi="Times New Roman"/>
          <w:sz w:val="16"/>
          <w:szCs w:val="16"/>
        </w:rPr>
        <w:t xml:space="preserve">поселения муниципального района Омской области, принимая во внимание результаты публичных слушаний от «16» апреля 2024 года, Совет </w:t>
      </w:r>
      <w:r w:rsidRPr="000D2D5F">
        <w:rPr>
          <w:rFonts w:ascii="Times New Roman" w:eastAsia="Times New Roman" w:hAnsi="Times New Roman"/>
          <w:bCs/>
          <w:sz w:val="16"/>
          <w:szCs w:val="16"/>
        </w:rPr>
        <w:t xml:space="preserve">Кипского сельского  </w:t>
      </w:r>
      <w:r w:rsidRPr="000D2D5F">
        <w:rPr>
          <w:rFonts w:ascii="Times New Roman" w:eastAsia="Times New Roman" w:hAnsi="Times New Roman"/>
          <w:sz w:val="16"/>
          <w:szCs w:val="16"/>
        </w:rPr>
        <w:t>поселения Тевризского муниципального района Омской области решил:</w:t>
      </w:r>
    </w:p>
    <w:p w:rsidR="00883648" w:rsidRPr="000D2D5F" w:rsidRDefault="00883648" w:rsidP="00883648">
      <w:pPr>
        <w:spacing w:after="0"/>
        <w:ind w:firstLine="708"/>
        <w:jc w:val="both"/>
        <w:rPr>
          <w:rFonts w:ascii="Times New Roman" w:eastAsia="Times New Roman" w:hAnsi="Times New Roman"/>
          <w:sz w:val="16"/>
          <w:szCs w:val="16"/>
        </w:rPr>
      </w:pPr>
      <w:r w:rsidRPr="000D2D5F">
        <w:rPr>
          <w:rFonts w:ascii="Times New Roman" w:eastAsia="Times New Roman" w:hAnsi="Times New Roman"/>
          <w:sz w:val="16"/>
          <w:szCs w:val="16"/>
        </w:rPr>
        <w:t xml:space="preserve">1. Выразить согласие населения </w:t>
      </w:r>
      <w:r w:rsidRPr="000D2D5F">
        <w:rPr>
          <w:rFonts w:ascii="Times New Roman" w:eastAsia="Times New Roman" w:hAnsi="Times New Roman"/>
          <w:bCs/>
          <w:sz w:val="16"/>
          <w:szCs w:val="16"/>
        </w:rPr>
        <w:t xml:space="preserve">Кипского сельского  </w:t>
      </w:r>
      <w:r w:rsidRPr="000D2D5F">
        <w:rPr>
          <w:rFonts w:ascii="Times New Roman" w:eastAsia="Times New Roman" w:hAnsi="Times New Roman"/>
          <w:sz w:val="16"/>
          <w:szCs w:val="16"/>
        </w:rPr>
        <w:t xml:space="preserve">поселения Тевризского муниципального района Омской области на преобразование </w:t>
      </w:r>
      <w:r w:rsidRPr="000D2D5F">
        <w:rPr>
          <w:rFonts w:ascii="Times New Roman" w:eastAsia="Times New Roman" w:hAnsi="Times New Roman"/>
          <w:bCs/>
          <w:sz w:val="16"/>
          <w:szCs w:val="16"/>
        </w:rPr>
        <w:t xml:space="preserve">Кипского сельского  </w:t>
      </w:r>
      <w:r w:rsidRPr="000D2D5F">
        <w:rPr>
          <w:rFonts w:ascii="Times New Roman" w:eastAsia="Times New Roman" w:hAnsi="Times New Roman"/>
          <w:bCs/>
          <w:iCs/>
          <w:sz w:val="16"/>
          <w:szCs w:val="16"/>
        </w:rPr>
        <w:t xml:space="preserve">поселения </w:t>
      </w:r>
      <w:r w:rsidRPr="000D2D5F">
        <w:rPr>
          <w:rFonts w:ascii="Times New Roman" w:eastAsia="Times New Roman" w:hAnsi="Times New Roman"/>
          <w:sz w:val="16"/>
          <w:szCs w:val="16"/>
        </w:rPr>
        <w:t>Тевризского</w:t>
      </w:r>
      <w:r w:rsidRPr="000D2D5F">
        <w:rPr>
          <w:rFonts w:ascii="Times New Roman" w:eastAsia="Times New Roman" w:hAnsi="Times New Roman"/>
          <w:bCs/>
          <w:iCs/>
          <w:sz w:val="16"/>
          <w:szCs w:val="16"/>
        </w:rPr>
        <w:t xml:space="preserve"> муниципального района Омской области путем его объединения с </w:t>
      </w:r>
      <w:r w:rsidRPr="000D2D5F">
        <w:rPr>
          <w:rFonts w:ascii="Times New Roman" w:hAnsi="Times New Roman"/>
          <w:sz w:val="16"/>
          <w:szCs w:val="16"/>
        </w:rPr>
        <w:t xml:space="preserve">Тевризским городским поселением Тевризского муниципального района Омской области, </w:t>
      </w:r>
      <w:r w:rsidRPr="000D2D5F">
        <w:rPr>
          <w:rFonts w:ascii="Times New Roman" w:eastAsia="Times New Roman" w:hAnsi="Times New Roman"/>
          <w:bCs/>
          <w:iCs/>
          <w:sz w:val="16"/>
          <w:szCs w:val="16"/>
        </w:rPr>
        <w:t xml:space="preserve">Александровским сельским поселением Тевризского муниципального района Омской области, </w:t>
      </w:r>
      <w:r w:rsidRPr="000D2D5F">
        <w:rPr>
          <w:rFonts w:ascii="Times New Roman" w:hAnsi="Times New Roman"/>
          <w:sz w:val="16"/>
          <w:szCs w:val="16"/>
        </w:rPr>
        <w:t>Бакшеевским сельским поселением Тевризского муниципального района Омской области,</w:t>
      </w:r>
      <w:r w:rsidRPr="000D2D5F">
        <w:rPr>
          <w:bCs/>
          <w:iCs/>
          <w:sz w:val="16"/>
          <w:szCs w:val="16"/>
        </w:rPr>
        <w:t xml:space="preserve"> </w:t>
      </w:r>
      <w:r w:rsidRPr="000D2D5F">
        <w:rPr>
          <w:rFonts w:ascii="Times New Roman" w:hAnsi="Times New Roman"/>
          <w:bCs/>
          <w:iCs/>
          <w:sz w:val="16"/>
          <w:szCs w:val="16"/>
        </w:rPr>
        <w:t>Белоярским</w:t>
      </w:r>
      <w:r w:rsidRPr="000D2D5F">
        <w:rPr>
          <w:rFonts w:ascii="Times New Roman" w:eastAsia="Times New Roman" w:hAnsi="Times New Roman"/>
          <w:bCs/>
          <w:iCs/>
          <w:sz w:val="16"/>
          <w:szCs w:val="16"/>
        </w:rPr>
        <w:t xml:space="preserve"> сельским поселением Тевризского муниципального района Омской области, Бородинским сельским поселением Тевризского муниципального района Омской области, Екатерининским сельским поселением Тевризского муниципального района Омской области, Ермиловским  сельским поселением Тевризского муниципального района Омской области, Журавлевским сельским поселением Тевризского муниципального района Омской области, Иваново-Мысским сельским поселением Тевризского муниципального района Омской области, Кузнецовским сельским поселением Тевризского муниципального района Омской области, Петелинским сельским поселением Тевризского муниципального района Омской области, Петровским сельским поселением Тевризского муниципального района Омской области, Утьминским сельским поселением Тевризского муниципального района Омской области,</w:t>
      </w:r>
      <w:r w:rsidRPr="000D2D5F">
        <w:rPr>
          <w:rFonts w:ascii="Times New Roman" w:eastAsia="Times New Roman" w:hAnsi="Times New Roman"/>
          <w:sz w:val="16"/>
          <w:szCs w:val="16"/>
        </w:rPr>
        <w:t xml:space="preserve"> не влекущего изменение границ муниципальных образований </w:t>
      </w:r>
      <w:r w:rsidRPr="000D2D5F">
        <w:rPr>
          <w:rFonts w:ascii="Times New Roman" w:eastAsia="Times New Roman" w:hAnsi="Times New Roman"/>
          <w:bCs/>
          <w:iCs/>
          <w:sz w:val="16"/>
          <w:szCs w:val="16"/>
        </w:rPr>
        <w:t>Омской области</w:t>
      </w:r>
      <w:r w:rsidRPr="000D2D5F">
        <w:rPr>
          <w:rFonts w:ascii="Times New Roman" w:eastAsia="Times New Roman" w:hAnsi="Times New Roman"/>
          <w:sz w:val="16"/>
          <w:szCs w:val="16"/>
        </w:rPr>
        <w:t xml:space="preserve">, с наделением вновь образованного муниципального образования </w:t>
      </w:r>
      <w:r w:rsidRPr="000D2D5F">
        <w:rPr>
          <w:rFonts w:ascii="Times New Roman" w:eastAsia="Times New Roman" w:hAnsi="Times New Roman"/>
          <w:bCs/>
          <w:iCs/>
          <w:sz w:val="16"/>
          <w:szCs w:val="16"/>
        </w:rPr>
        <w:t>Омской области</w:t>
      </w:r>
      <w:r w:rsidRPr="000D2D5F">
        <w:rPr>
          <w:rFonts w:ascii="Times New Roman" w:eastAsia="Times New Roman" w:hAnsi="Times New Roman"/>
          <w:sz w:val="16"/>
          <w:szCs w:val="16"/>
        </w:rPr>
        <w:t xml:space="preserve"> статусом муниципального округа с наименованием «муниципальное образование муниципальный округ Тевризский район Омской области», административный центр – р.п. Тевриз.</w:t>
      </w:r>
    </w:p>
    <w:p w:rsidR="00883648" w:rsidRPr="000D2D5F" w:rsidRDefault="00883648" w:rsidP="00883648">
      <w:pPr>
        <w:spacing w:after="0"/>
        <w:ind w:firstLine="708"/>
        <w:jc w:val="both"/>
        <w:rPr>
          <w:rFonts w:ascii="Times New Roman" w:eastAsia="Times New Roman" w:hAnsi="Times New Roman"/>
          <w:sz w:val="16"/>
          <w:szCs w:val="16"/>
        </w:rPr>
      </w:pPr>
      <w:r w:rsidRPr="000D2D5F">
        <w:rPr>
          <w:rFonts w:ascii="Times New Roman" w:eastAsia="Times New Roman" w:hAnsi="Times New Roman"/>
          <w:sz w:val="16"/>
          <w:szCs w:val="16"/>
        </w:rPr>
        <w:t xml:space="preserve">2. </w:t>
      </w:r>
      <w:r w:rsidRPr="000D2D5F">
        <w:rPr>
          <w:rFonts w:ascii="Times New Roman" w:hAnsi="Times New Roman"/>
          <w:sz w:val="16"/>
          <w:szCs w:val="16"/>
        </w:rPr>
        <w:t xml:space="preserve">Опубликовать (обнародовать) настоящее Решение в печатном органе средств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w:t>
      </w:r>
      <w:r w:rsidRPr="000D2D5F">
        <w:rPr>
          <w:rFonts w:ascii="Times New Roman" w:eastAsia="Times New Roman" w:hAnsi="Times New Roman"/>
          <w:sz w:val="16"/>
          <w:szCs w:val="16"/>
        </w:rPr>
        <w:t xml:space="preserve">и разместить на официальном сайте </w:t>
      </w:r>
      <w:r w:rsidRPr="000D2D5F">
        <w:rPr>
          <w:rFonts w:ascii="Times New Roman" w:eastAsia="Times New Roman" w:hAnsi="Times New Roman"/>
          <w:bCs/>
          <w:sz w:val="16"/>
          <w:szCs w:val="16"/>
        </w:rPr>
        <w:t xml:space="preserve">Кипского сельского  </w:t>
      </w:r>
      <w:r w:rsidRPr="000D2D5F">
        <w:rPr>
          <w:rFonts w:ascii="Times New Roman" w:eastAsia="Times New Roman" w:hAnsi="Times New Roman"/>
          <w:sz w:val="16"/>
          <w:szCs w:val="16"/>
        </w:rPr>
        <w:t xml:space="preserve">поселения Тевризского муниципального района Омской области в информационно-телекоммуникационной сети «Интернет». </w:t>
      </w:r>
    </w:p>
    <w:p w:rsidR="00883648" w:rsidRPr="000D2D5F" w:rsidRDefault="00883648" w:rsidP="00883648">
      <w:pPr>
        <w:spacing w:after="0"/>
        <w:ind w:firstLine="708"/>
        <w:jc w:val="both"/>
        <w:rPr>
          <w:rFonts w:ascii="Times New Roman" w:eastAsia="Times New Roman" w:hAnsi="Times New Roman"/>
          <w:sz w:val="16"/>
          <w:szCs w:val="16"/>
        </w:rPr>
      </w:pPr>
      <w:r w:rsidRPr="000D2D5F">
        <w:rPr>
          <w:rFonts w:ascii="Times New Roman" w:eastAsia="Times New Roman" w:hAnsi="Times New Roman"/>
          <w:sz w:val="16"/>
          <w:szCs w:val="16"/>
        </w:rPr>
        <w:t>3. Настоящее Решение вступает в силу со дня его официального опубликования.</w:t>
      </w:r>
    </w:p>
    <w:tbl>
      <w:tblPr>
        <w:tblW w:w="9906" w:type="dxa"/>
        <w:tblLook w:val="04A0"/>
      </w:tblPr>
      <w:tblGrid>
        <w:gridCol w:w="9906"/>
      </w:tblGrid>
      <w:tr w:rsidR="00883648" w:rsidRPr="000D2D5F" w:rsidTr="00883648">
        <w:tc>
          <w:tcPr>
            <w:tcW w:w="9906" w:type="dxa"/>
            <w:shd w:val="clear" w:color="auto" w:fill="auto"/>
          </w:tcPr>
          <w:p w:rsidR="00883648" w:rsidRPr="000D2D5F" w:rsidRDefault="00883648" w:rsidP="00883648">
            <w:pPr>
              <w:spacing w:after="0" w:line="240" w:lineRule="auto"/>
              <w:rPr>
                <w:rFonts w:ascii="Times New Roman" w:eastAsia="Times New Roman" w:hAnsi="Times New Roman"/>
                <w:sz w:val="16"/>
                <w:szCs w:val="16"/>
              </w:rPr>
            </w:pPr>
          </w:p>
          <w:p w:rsidR="00883648" w:rsidRPr="000D2D5F" w:rsidRDefault="00883648" w:rsidP="00883648">
            <w:pPr>
              <w:spacing w:after="0" w:line="240" w:lineRule="auto"/>
              <w:rPr>
                <w:rFonts w:ascii="Times New Roman" w:eastAsia="Times New Roman" w:hAnsi="Times New Roman"/>
                <w:sz w:val="16"/>
                <w:szCs w:val="16"/>
              </w:rPr>
            </w:pPr>
            <w:r w:rsidRPr="000D2D5F">
              <w:rPr>
                <w:rFonts w:ascii="Times New Roman" w:eastAsia="Times New Roman" w:hAnsi="Times New Roman"/>
                <w:sz w:val="16"/>
                <w:szCs w:val="16"/>
              </w:rPr>
              <w:t xml:space="preserve">Председатель Совета </w:t>
            </w:r>
            <w:r w:rsidRPr="000D2D5F">
              <w:rPr>
                <w:rFonts w:ascii="Times New Roman" w:eastAsia="Times New Roman" w:hAnsi="Times New Roman"/>
                <w:bCs/>
                <w:sz w:val="16"/>
                <w:szCs w:val="16"/>
              </w:rPr>
              <w:t>Кипского</w:t>
            </w:r>
            <w:r w:rsidRPr="000D2D5F">
              <w:rPr>
                <w:rFonts w:ascii="Times New Roman" w:eastAsia="Times New Roman" w:hAnsi="Times New Roman"/>
                <w:sz w:val="16"/>
                <w:szCs w:val="16"/>
              </w:rPr>
              <w:t xml:space="preserve"> сельского </w:t>
            </w:r>
          </w:p>
          <w:p w:rsidR="00883648" w:rsidRPr="000D2D5F" w:rsidRDefault="00883648" w:rsidP="00883648">
            <w:pPr>
              <w:spacing w:after="0" w:line="240" w:lineRule="auto"/>
              <w:rPr>
                <w:rFonts w:ascii="Times New Roman" w:eastAsia="Times New Roman" w:hAnsi="Times New Roman"/>
                <w:sz w:val="16"/>
                <w:szCs w:val="16"/>
              </w:rPr>
            </w:pPr>
            <w:r w:rsidRPr="000D2D5F">
              <w:rPr>
                <w:rFonts w:ascii="Times New Roman" w:eastAsia="Times New Roman" w:hAnsi="Times New Roman"/>
                <w:sz w:val="16"/>
                <w:szCs w:val="16"/>
              </w:rPr>
              <w:t xml:space="preserve">поселения Тевризского муниципального </w:t>
            </w:r>
          </w:p>
          <w:p w:rsidR="00883648" w:rsidRPr="000D2D5F" w:rsidRDefault="00883648" w:rsidP="00883648">
            <w:pPr>
              <w:spacing w:after="0" w:line="240" w:lineRule="auto"/>
              <w:rPr>
                <w:rFonts w:ascii="Times New Roman" w:eastAsia="Times New Roman" w:hAnsi="Times New Roman"/>
                <w:sz w:val="16"/>
                <w:szCs w:val="16"/>
              </w:rPr>
            </w:pPr>
            <w:r w:rsidRPr="000D2D5F">
              <w:rPr>
                <w:rFonts w:ascii="Times New Roman" w:eastAsia="Times New Roman" w:hAnsi="Times New Roman"/>
                <w:sz w:val="16"/>
                <w:szCs w:val="16"/>
              </w:rPr>
              <w:t>района Омской области                                                                          М.З. Аббазов</w:t>
            </w:r>
          </w:p>
          <w:p w:rsidR="00883648" w:rsidRPr="000D2D5F" w:rsidRDefault="00883648" w:rsidP="00883648">
            <w:pPr>
              <w:spacing w:after="0" w:line="240" w:lineRule="auto"/>
              <w:rPr>
                <w:rFonts w:ascii="Times New Roman" w:eastAsia="Times New Roman" w:hAnsi="Times New Roman"/>
                <w:sz w:val="16"/>
                <w:szCs w:val="16"/>
              </w:rPr>
            </w:pPr>
          </w:p>
          <w:p w:rsidR="00883648" w:rsidRPr="000D2D5F" w:rsidRDefault="00883648" w:rsidP="00883648">
            <w:pPr>
              <w:spacing w:after="0" w:line="240" w:lineRule="auto"/>
              <w:rPr>
                <w:rFonts w:ascii="Times New Roman" w:eastAsia="Times New Roman" w:hAnsi="Times New Roman"/>
                <w:sz w:val="16"/>
                <w:szCs w:val="16"/>
              </w:rPr>
            </w:pPr>
            <w:r w:rsidRPr="000D2D5F">
              <w:rPr>
                <w:rFonts w:ascii="Times New Roman" w:eastAsia="Times New Roman" w:hAnsi="Times New Roman"/>
                <w:sz w:val="16"/>
                <w:szCs w:val="16"/>
              </w:rPr>
              <w:t xml:space="preserve">Глава </w:t>
            </w:r>
            <w:r w:rsidRPr="000D2D5F">
              <w:rPr>
                <w:rFonts w:ascii="Times New Roman" w:eastAsia="Times New Roman" w:hAnsi="Times New Roman"/>
                <w:bCs/>
                <w:sz w:val="16"/>
                <w:szCs w:val="16"/>
              </w:rPr>
              <w:t>Кипского</w:t>
            </w:r>
            <w:r w:rsidRPr="000D2D5F">
              <w:rPr>
                <w:rFonts w:ascii="Times New Roman" w:eastAsia="Times New Roman" w:hAnsi="Times New Roman"/>
                <w:sz w:val="16"/>
                <w:szCs w:val="16"/>
              </w:rPr>
              <w:t xml:space="preserve"> сельского поселения </w:t>
            </w:r>
          </w:p>
          <w:p w:rsidR="00883648" w:rsidRPr="000D2D5F" w:rsidRDefault="00883648" w:rsidP="00883648">
            <w:pPr>
              <w:spacing w:after="0" w:line="240" w:lineRule="auto"/>
              <w:rPr>
                <w:rFonts w:ascii="Times New Roman" w:eastAsia="Times New Roman" w:hAnsi="Times New Roman"/>
                <w:sz w:val="16"/>
                <w:szCs w:val="16"/>
              </w:rPr>
            </w:pPr>
            <w:r w:rsidRPr="000D2D5F">
              <w:rPr>
                <w:rFonts w:ascii="Times New Roman" w:eastAsia="Times New Roman" w:hAnsi="Times New Roman"/>
                <w:sz w:val="16"/>
                <w:szCs w:val="16"/>
              </w:rPr>
              <w:t>Тевризского муниципального района</w:t>
            </w:r>
          </w:p>
          <w:p w:rsidR="00883648" w:rsidRPr="000D2D5F" w:rsidRDefault="00883648" w:rsidP="00883648">
            <w:pPr>
              <w:spacing w:after="0" w:line="240" w:lineRule="auto"/>
              <w:rPr>
                <w:rFonts w:ascii="Times New Roman" w:eastAsia="Times New Roman" w:hAnsi="Times New Roman"/>
                <w:sz w:val="16"/>
                <w:szCs w:val="16"/>
              </w:rPr>
            </w:pPr>
            <w:r w:rsidRPr="000D2D5F">
              <w:rPr>
                <w:rFonts w:ascii="Times New Roman" w:eastAsia="Times New Roman" w:hAnsi="Times New Roman"/>
                <w:sz w:val="16"/>
                <w:szCs w:val="16"/>
              </w:rPr>
              <w:t xml:space="preserve"> Омской области                                                                                Н.Ш. Минхаиров</w:t>
            </w:r>
          </w:p>
          <w:p w:rsidR="00883648" w:rsidRPr="000D2D5F" w:rsidRDefault="00883648" w:rsidP="00883648">
            <w:pPr>
              <w:spacing w:after="0" w:line="240" w:lineRule="auto"/>
              <w:rPr>
                <w:rFonts w:ascii="Times New Roman" w:eastAsia="Times New Roman" w:hAnsi="Times New Roman"/>
                <w:sz w:val="16"/>
                <w:szCs w:val="16"/>
              </w:rPr>
            </w:pPr>
          </w:p>
          <w:p w:rsidR="00883648" w:rsidRPr="000D2D5F" w:rsidRDefault="00883648" w:rsidP="00883648">
            <w:pPr>
              <w:spacing w:after="0" w:line="240" w:lineRule="auto"/>
              <w:rPr>
                <w:rFonts w:ascii="Times New Roman" w:eastAsia="Times New Roman" w:hAnsi="Times New Roman"/>
                <w:sz w:val="16"/>
                <w:szCs w:val="16"/>
              </w:rPr>
            </w:pPr>
          </w:p>
        </w:tc>
      </w:tr>
    </w:tbl>
    <w:p w:rsidR="00883648" w:rsidRDefault="00883648" w:rsidP="00883648">
      <w:pPr>
        <w:spacing w:after="0" w:line="240" w:lineRule="auto"/>
        <w:rPr>
          <w:rFonts w:ascii="Times New Roman" w:hAnsi="Times New Roman"/>
          <w:sz w:val="16"/>
          <w:szCs w:val="16"/>
        </w:rPr>
      </w:pPr>
    </w:p>
    <w:p w:rsidR="00883648" w:rsidRDefault="00883648" w:rsidP="00883648">
      <w:pPr>
        <w:spacing w:after="0" w:line="240" w:lineRule="auto"/>
        <w:rPr>
          <w:rFonts w:ascii="Times New Roman" w:hAnsi="Times New Roman"/>
          <w:sz w:val="16"/>
          <w:szCs w:val="16"/>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21656" w:rsidRPr="00D74E03" w:rsidTr="002A6DBC">
        <w:tc>
          <w:tcPr>
            <w:tcW w:w="9571" w:type="dxa"/>
            <w:tcBorders>
              <w:top w:val="single" w:sz="4" w:space="0" w:color="auto"/>
              <w:left w:val="single" w:sz="4" w:space="0" w:color="auto"/>
              <w:bottom w:val="single" w:sz="4" w:space="0" w:color="auto"/>
              <w:right w:val="single" w:sz="4" w:space="0" w:color="auto"/>
            </w:tcBorders>
          </w:tcPr>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p>
        </w:tc>
      </w:tr>
    </w:tbl>
    <w:p w:rsidR="00883648" w:rsidRDefault="00883648" w:rsidP="00883648">
      <w:pPr>
        <w:spacing w:after="0" w:line="240" w:lineRule="auto"/>
        <w:rPr>
          <w:rFonts w:ascii="Times New Roman" w:hAnsi="Times New Roman"/>
          <w:sz w:val="16"/>
          <w:szCs w:val="16"/>
        </w:rPr>
      </w:pPr>
    </w:p>
    <w:p w:rsidR="00883648" w:rsidRDefault="00883648" w:rsidP="00883648">
      <w:pPr>
        <w:spacing w:after="0" w:line="240" w:lineRule="auto"/>
        <w:rPr>
          <w:rFonts w:ascii="Times New Roman" w:hAnsi="Times New Roman"/>
          <w:sz w:val="16"/>
          <w:szCs w:val="16"/>
        </w:rPr>
      </w:pPr>
    </w:p>
    <w:p w:rsidR="00883648" w:rsidRDefault="00883648" w:rsidP="00883648">
      <w:pPr>
        <w:spacing w:after="0" w:line="240" w:lineRule="auto"/>
        <w:rPr>
          <w:rFonts w:ascii="Times New Roman" w:hAnsi="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Pr>
          <w:rFonts w:ascii="Times New Roman" w:eastAsia="Times New Roman" w:hAnsi="Times New Roman" w:cs="Times New Roman"/>
          <w:color w:val="000000"/>
          <w:sz w:val="16"/>
          <w:szCs w:val="16"/>
        </w:rPr>
        <w:t>02.05</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___________________ Игнатьев И.Н..</w:t>
      </w: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Pr>
          <w:rFonts w:ascii="Times New Roman" w:eastAsia="Times New Roman" w:hAnsi="Times New Roman" w:cs="Times New Roman"/>
          <w:color w:val="000000"/>
          <w:sz w:val="16"/>
          <w:szCs w:val="16"/>
        </w:rPr>
        <w:t>02.05</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__________________ Миронович Н.Н.</w:t>
      </w: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121656" w:rsidRDefault="00883648" w:rsidP="00883648">
      <w:pPr>
        <w:spacing w:after="0" w:line="240" w:lineRule="auto"/>
        <w:rPr>
          <w:rFonts w:ascii="Times New Roman" w:eastAsia="Times New Roman" w:hAnsi="Times New Roman" w:cs="Times New Roman"/>
          <w:sz w:val="16"/>
          <w:szCs w:val="16"/>
        </w:rPr>
        <w:sectPr w:rsidR="00883648"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_________________   Минхаиров Н.Ш.</w:t>
      </w:r>
    </w:p>
    <w:p w:rsidR="00D74E03" w:rsidRPr="00D74E03" w:rsidRDefault="00D74E03" w:rsidP="00121656">
      <w:pPr>
        <w:autoSpaceDE w:val="0"/>
        <w:autoSpaceDN w:val="0"/>
        <w:adjustRightInd w:val="0"/>
        <w:rPr>
          <w:rFonts w:ascii="Times New Roman" w:hAnsi="Times New Roman" w:cs="Times New Roman"/>
          <w:sz w:val="16"/>
          <w:szCs w:val="16"/>
          <w:vertAlign w:val="superscript"/>
        </w:rPr>
        <w:sectPr w:rsidR="00D74E03" w:rsidRPr="00D74E03" w:rsidSect="00883648">
          <w:headerReference w:type="default" r:id="rId8"/>
          <w:pgSz w:w="11907" w:h="16839" w:code="9"/>
          <w:pgMar w:top="567" w:right="1104" w:bottom="1701" w:left="709" w:header="295" w:footer="720" w:gutter="0"/>
          <w:cols w:space="720"/>
          <w:titlePg/>
          <w:docGrid w:linePitch="326"/>
        </w:sectPr>
      </w:pPr>
    </w:p>
    <w:p w:rsidR="00D02EF5" w:rsidRPr="00D74E03" w:rsidRDefault="00D02EF5" w:rsidP="00966E5F">
      <w:pPr>
        <w:spacing w:after="0" w:line="240" w:lineRule="auto"/>
        <w:jc w:val="both"/>
        <w:rPr>
          <w:rFonts w:ascii="Times New Roman" w:hAnsi="Times New Roman" w:cs="Times New Roman"/>
          <w:sz w:val="16"/>
          <w:szCs w:val="16"/>
        </w:rPr>
      </w:pPr>
    </w:p>
    <w:sectPr w:rsidR="00D02EF5" w:rsidRPr="00D74E03" w:rsidSect="00D02EF5">
      <w:pgSz w:w="16838" w:h="11906" w:orient="landscape"/>
      <w:pgMar w:top="1701"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BB9" w:rsidRDefault="008B0BB9" w:rsidP="00D00CD9">
      <w:pPr>
        <w:spacing w:after="0" w:line="240" w:lineRule="auto"/>
      </w:pPr>
      <w:r>
        <w:separator/>
      </w:r>
    </w:p>
  </w:endnote>
  <w:endnote w:type="continuationSeparator" w:id="1">
    <w:p w:rsidR="008B0BB9" w:rsidRDefault="008B0BB9"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BB9" w:rsidRDefault="008B0BB9" w:rsidP="00D00CD9">
      <w:pPr>
        <w:spacing w:after="0" w:line="240" w:lineRule="auto"/>
      </w:pPr>
      <w:r>
        <w:separator/>
      </w:r>
    </w:p>
  </w:footnote>
  <w:footnote w:type="continuationSeparator" w:id="1">
    <w:p w:rsidR="008B0BB9" w:rsidRDefault="008B0BB9"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8" w:rsidRDefault="00883648" w:rsidP="00D02EF5">
    <w:pPr>
      <w:pStyle w:val="aa"/>
      <w:jc w:val="center"/>
    </w:pPr>
    <w:fldSimple w:instr=" PAGE   \* MERGEFORMAT ">
      <w:r w:rsidR="00F61F55">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1C5C"/>
    <w:rsid w:val="000C2834"/>
    <w:rsid w:val="0011702D"/>
    <w:rsid w:val="00121656"/>
    <w:rsid w:val="001F3D9F"/>
    <w:rsid w:val="00213348"/>
    <w:rsid w:val="002B6792"/>
    <w:rsid w:val="003A0AED"/>
    <w:rsid w:val="0041591D"/>
    <w:rsid w:val="00437ECC"/>
    <w:rsid w:val="005A6C5A"/>
    <w:rsid w:val="005E2FD5"/>
    <w:rsid w:val="0060509C"/>
    <w:rsid w:val="007141F6"/>
    <w:rsid w:val="007A5948"/>
    <w:rsid w:val="00801C5C"/>
    <w:rsid w:val="0083498A"/>
    <w:rsid w:val="00883648"/>
    <w:rsid w:val="008B0BB9"/>
    <w:rsid w:val="008B7232"/>
    <w:rsid w:val="00966E5F"/>
    <w:rsid w:val="0098507D"/>
    <w:rsid w:val="00C527F3"/>
    <w:rsid w:val="00C85EA9"/>
    <w:rsid w:val="00D00CD9"/>
    <w:rsid w:val="00D02EF5"/>
    <w:rsid w:val="00D74E03"/>
    <w:rsid w:val="00D74EBD"/>
    <w:rsid w:val="00DC1F89"/>
    <w:rsid w:val="00EC296D"/>
    <w:rsid w:val="00F6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EA9"/>
    <w:rPr>
      <w:rFonts w:ascii="Times New Roman" w:eastAsia="Times New Roman" w:hAnsi="Times New Roman" w:cs="Times New Roman"/>
      <w:sz w:val="24"/>
      <w:szCs w:val="20"/>
    </w:rPr>
  </w:style>
  <w:style w:type="paragraph" w:styleId="a3">
    <w:name w:val="Balloon Text"/>
    <w:basedOn w:val="a"/>
    <w:link w:val="a4"/>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1"/>
    <w:qFormat/>
    <w:rsid w:val="007141F6"/>
    <w:pPr>
      <w:spacing w:after="0" w:line="240" w:lineRule="auto"/>
    </w:pPr>
  </w:style>
  <w:style w:type="paragraph" w:styleId="a6">
    <w:name w:val="List Paragraph"/>
    <w:basedOn w:val="a"/>
    <w:uiPriority w:val="34"/>
    <w:qFormat/>
    <w:rsid w:val="00C85EA9"/>
    <w:pPr>
      <w:ind w:left="720"/>
      <w:contextualSpacing/>
    </w:pPr>
  </w:style>
  <w:style w:type="paragraph" w:customStyle="1" w:styleId="a7">
    <w:name w:val="???????"/>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rsid w:val="00C85EA9"/>
    <w:pPr>
      <w:widowControl w:val="0"/>
      <w:jc w:val="center"/>
    </w:pPr>
    <w:rPr>
      <w:b/>
      <w:sz w:val="32"/>
    </w:rPr>
  </w:style>
  <w:style w:type="paragraph" w:customStyle="1" w:styleId="ConsPlusNonformat">
    <w:name w:val="ConsPlusNonformat"/>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semiHidden/>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semiHidden/>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7271</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2024-05-02T09:19:00Z</cp:lastPrinted>
  <dcterms:created xsi:type="dcterms:W3CDTF">2024-02-07T03:50:00Z</dcterms:created>
  <dcterms:modified xsi:type="dcterms:W3CDTF">2024-05-02T09:32:00Z</dcterms:modified>
</cp:coreProperties>
</file>