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1E0"/>
      </w:tblPr>
      <w:tblGrid>
        <w:gridCol w:w="5751"/>
        <w:gridCol w:w="3180"/>
      </w:tblGrid>
      <w:tr w:rsidR="00940F2D" w:rsidTr="00940F2D">
        <w:trPr>
          <w:trHeight w:val="1498"/>
        </w:trPr>
        <w:tc>
          <w:tcPr>
            <w:tcW w:w="8931" w:type="dxa"/>
            <w:gridSpan w:val="2"/>
            <w:tcBorders>
              <w:top w:val="thinThickThinSmallGap" w:sz="24" w:space="0" w:color="auto"/>
              <w:left w:val="thinThickThinSmallGap" w:sz="24" w:space="0" w:color="auto"/>
              <w:bottom w:val="nil"/>
              <w:right w:val="thinThickThinSmallGap" w:sz="24" w:space="0" w:color="auto"/>
            </w:tcBorders>
          </w:tcPr>
          <w:p w:rsidR="00940F2D" w:rsidRPr="00940F2D" w:rsidRDefault="00940F2D" w:rsidP="00940F2D">
            <w:pPr>
              <w:shd w:val="clear" w:color="auto" w:fill="FFFFFF"/>
              <w:autoSpaceDE w:val="0"/>
              <w:autoSpaceDN w:val="0"/>
              <w:adjustRightInd w:val="0"/>
              <w:spacing w:after="0" w:line="240" w:lineRule="auto"/>
              <w:ind w:left="-540"/>
              <w:jc w:val="center"/>
              <w:rPr>
                <w:rFonts w:ascii="Times New Roman" w:hAnsi="Times New Roman" w:cs="Times New Roman"/>
                <w:b/>
                <w:color w:val="323232"/>
                <w:sz w:val="20"/>
                <w:szCs w:val="20"/>
              </w:rPr>
            </w:pPr>
          </w:p>
          <w:p w:rsidR="00940F2D" w:rsidRPr="00940F2D" w:rsidRDefault="00940F2D" w:rsidP="00940F2D">
            <w:pPr>
              <w:shd w:val="clear" w:color="auto" w:fill="FFFFFF"/>
              <w:autoSpaceDE w:val="0"/>
              <w:autoSpaceDN w:val="0"/>
              <w:adjustRightInd w:val="0"/>
              <w:spacing w:after="0" w:line="240" w:lineRule="auto"/>
              <w:jc w:val="center"/>
              <w:rPr>
                <w:rFonts w:ascii="Times New Roman" w:hAnsi="Times New Roman" w:cs="Times New Roman"/>
                <w:b/>
                <w:color w:val="323232"/>
                <w:sz w:val="44"/>
                <w:szCs w:val="44"/>
              </w:rPr>
            </w:pPr>
            <w:r w:rsidRPr="00940F2D">
              <w:rPr>
                <w:rFonts w:ascii="Times New Roman" w:hAnsi="Times New Roman" w:cs="Times New Roman"/>
                <w:b/>
                <w:color w:val="323232"/>
                <w:sz w:val="44"/>
                <w:szCs w:val="44"/>
              </w:rPr>
              <w:t xml:space="preserve">Официальный бюллетень </w:t>
            </w:r>
          </w:p>
          <w:p w:rsidR="00940F2D" w:rsidRPr="00940F2D" w:rsidRDefault="00940F2D" w:rsidP="00940F2D">
            <w:pPr>
              <w:shd w:val="clear" w:color="auto" w:fill="FFFFFF"/>
              <w:autoSpaceDE w:val="0"/>
              <w:autoSpaceDN w:val="0"/>
              <w:adjustRightInd w:val="0"/>
              <w:spacing w:after="0" w:line="240" w:lineRule="auto"/>
              <w:jc w:val="center"/>
              <w:rPr>
                <w:rFonts w:ascii="Times New Roman" w:hAnsi="Times New Roman" w:cs="Times New Roman"/>
                <w:b/>
                <w:sz w:val="44"/>
                <w:szCs w:val="44"/>
              </w:rPr>
            </w:pPr>
            <w:r w:rsidRPr="00940F2D">
              <w:rPr>
                <w:rFonts w:ascii="Times New Roman" w:hAnsi="Times New Roman" w:cs="Times New Roman"/>
                <w:b/>
                <w:color w:val="323232"/>
                <w:sz w:val="44"/>
                <w:szCs w:val="44"/>
              </w:rPr>
              <w:t>органов местного самоуправления</w:t>
            </w:r>
          </w:p>
          <w:p w:rsidR="00940F2D" w:rsidRPr="00940F2D" w:rsidRDefault="00940F2D" w:rsidP="00940F2D">
            <w:pPr>
              <w:shd w:val="clear" w:color="auto" w:fill="FFFFFF"/>
              <w:autoSpaceDE w:val="0"/>
              <w:autoSpaceDN w:val="0"/>
              <w:adjustRightInd w:val="0"/>
              <w:spacing w:after="0" w:line="240" w:lineRule="auto"/>
              <w:ind w:left="-540"/>
              <w:jc w:val="center"/>
              <w:rPr>
                <w:rFonts w:ascii="Times New Roman" w:hAnsi="Times New Roman" w:cs="Times New Roman"/>
                <w:b/>
                <w:sz w:val="20"/>
                <w:szCs w:val="20"/>
              </w:rPr>
            </w:pPr>
          </w:p>
          <w:p w:rsidR="00940F2D" w:rsidRPr="00940F2D" w:rsidRDefault="00940F2D" w:rsidP="00940F2D">
            <w:pPr>
              <w:spacing w:after="0" w:line="240" w:lineRule="auto"/>
              <w:ind w:left="-540"/>
              <w:jc w:val="center"/>
              <w:rPr>
                <w:rFonts w:ascii="Times New Roman" w:hAnsi="Times New Roman" w:cs="Times New Roman"/>
                <w:sz w:val="20"/>
                <w:szCs w:val="20"/>
              </w:rPr>
            </w:pPr>
          </w:p>
        </w:tc>
      </w:tr>
      <w:tr w:rsidR="00940F2D" w:rsidTr="00940F2D">
        <w:trPr>
          <w:trHeight w:val="1825"/>
        </w:trPr>
        <w:tc>
          <w:tcPr>
            <w:tcW w:w="5751" w:type="dxa"/>
            <w:tcBorders>
              <w:top w:val="nil"/>
              <w:left w:val="thinThickThinSmallGap" w:sz="24" w:space="0" w:color="auto"/>
              <w:bottom w:val="nil"/>
              <w:right w:val="nil"/>
            </w:tcBorders>
          </w:tcPr>
          <w:p w:rsidR="00940F2D" w:rsidRPr="00940F2D" w:rsidRDefault="00940F2D" w:rsidP="00940F2D">
            <w:pPr>
              <w:spacing w:after="0" w:line="240" w:lineRule="auto"/>
              <w:ind w:left="-540"/>
              <w:rPr>
                <w:rFonts w:ascii="Times New Roman" w:hAnsi="Times New Roman" w:cs="Times New Roman"/>
                <w:color w:val="323232"/>
                <w:sz w:val="20"/>
                <w:szCs w:val="20"/>
              </w:rPr>
            </w:pPr>
            <w:r w:rsidRPr="00940F2D">
              <w:rPr>
                <w:rFonts w:ascii="Times New Roman" w:hAnsi="Times New Roman" w:cs="Times New Roman"/>
                <w:color w:val="323232"/>
                <w:sz w:val="20"/>
                <w:szCs w:val="20"/>
              </w:rPr>
              <w:t xml:space="preserve">    </w:t>
            </w:r>
          </w:p>
          <w:p w:rsidR="00940F2D" w:rsidRPr="00940F2D" w:rsidRDefault="00940F2D" w:rsidP="00940F2D">
            <w:pPr>
              <w:spacing w:after="0" w:line="240" w:lineRule="auto"/>
              <w:jc w:val="center"/>
              <w:rPr>
                <w:rFonts w:ascii="Times New Roman" w:hAnsi="Times New Roman" w:cs="Times New Roman"/>
                <w:color w:val="323232"/>
                <w:sz w:val="32"/>
                <w:szCs w:val="32"/>
              </w:rPr>
            </w:pPr>
            <w:proofErr w:type="spellStart"/>
            <w:r w:rsidRPr="00940F2D">
              <w:rPr>
                <w:rFonts w:ascii="Times New Roman" w:hAnsi="Times New Roman" w:cs="Times New Roman"/>
                <w:color w:val="323232"/>
                <w:sz w:val="32"/>
                <w:szCs w:val="32"/>
              </w:rPr>
              <w:t>Кипского</w:t>
            </w:r>
            <w:proofErr w:type="spellEnd"/>
            <w:r w:rsidRPr="00940F2D">
              <w:rPr>
                <w:rFonts w:ascii="Times New Roman" w:hAnsi="Times New Roman" w:cs="Times New Roman"/>
                <w:color w:val="323232"/>
                <w:sz w:val="32"/>
                <w:szCs w:val="32"/>
              </w:rPr>
              <w:t xml:space="preserve"> сельского поселения </w:t>
            </w:r>
          </w:p>
          <w:p w:rsidR="00940F2D" w:rsidRPr="00940F2D" w:rsidRDefault="00940F2D" w:rsidP="00940F2D">
            <w:pPr>
              <w:spacing w:after="0" w:line="240" w:lineRule="auto"/>
              <w:jc w:val="center"/>
              <w:rPr>
                <w:rFonts w:ascii="Times New Roman" w:hAnsi="Times New Roman" w:cs="Times New Roman"/>
                <w:color w:val="323232"/>
                <w:sz w:val="32"/>
                <w:szCs w:val="32"/>
              </w:rPr>
            </w:pPr>
            <w:proofErr w:type="spellStart"/>
            <w:r w:rsidRPr="00940F2D">
              <w:rPr>
                <w:rFonts w:ascii="Times New Roman" w:hAnsi="Times New Roman" w:cs="Times New Roman"/>
                <w:color w:val="323232"/>
                <w:sz w:val="32"/>
                <w:szCs w:val="32"/>
              </w:rPr>
              <w:t>Тевризского</w:t>
            </w:r>
            <w:proofErr w:type="spellEnd"/>
            <w:r w:rsidRPr="00940F2D">
              <w:rPr>
                <w:rFonts w:ascii="Times New Roman" w:hAnsi="Times New Roman" w:cs="Times New Roman"/>
                <w:color w:val="323232"/>
                <w:sz w:val="32"/>
                <w:szCs w:val="32"/>
              </w:rPr>
              <w:t xml:space="preserve"> муниципального района</w:t>
            </w:r>
          </w:p>
          <w:p w:rsidR="00940F2D" w:rsidRPr="00940F2D" w:rsidRDefault="00940F2D" w:rsidP="00940F2D">
            <w:pPr>
              <w:spacing w:after="0" w:line="240" w:lineRule="auto"/>
              <w:jc w:val="center"/>
              <w:rPr>
                <w:rFonts w:ascii="Times New Roman" w:hAnsi="Times New Roman" w:cs="Times New Roman"/>
                <w:color w:val="323232"/>
                <w:sz w:val="32"/>
                <w:szCs w:val="32"/>
              </w:rPr>
            </w:pPr>
            <w:r w:rsidRPr="00940F2D">
              <w:rPr>
                <w:rFonts w:ascii="Times New Roman" w:hAnsi="Times New Roman" w:cs="Times New Roman"/>
                <w:color w:val="323232"/>
                <w:sz w:val="32"/>
                <w:szCs w:val="32"/>
              </w:rPr>
              <w:t>Омской области</w:t>
            </w:r>
          </w:p>
          <w:p w:rsidR="00940F2D" w:rsidRPr="00940F2D" w:rsidRDefault="00940F2D" w:rsidP="00940F2D">
            <w:pPr>
              <w:spacing w:after="0" w:line="240" w:lineRule="auto"/>
              <w:ind w:left="-540"/>
              <w:rPr>
                <w:rFonts w:ascii="Times New Roman" w:hAnsi="Times New Roman" w:cs="Times New Roman"/>
                <w:b/>
                <w:sz w:val="20"/>
                <w:szCs w:val="20"/>
              </w:rPr>
            </w:pPr>
            <w:r w:rsidRPr="00940F2D">
              <w:rPr>
                <w:rFonts w:ascii="Times New Roman" w:hAnsi="Times New Roman" w:cs="Times New Roman"/>
                <w:color w:val="323232"/>
                <w:sz w:val="20"/>
                <w:szCs w:val="20"/>
              </w:rPr>
              <w:t xml:space="preserve">                                                     </w:t>
            </w:r>
            <w:r w:rsidRPr="00940F2D">
              <w:rPr>
                <w:rFonts w:ascii="Times New Roman" w:hAnsi="Times New Roman" w:cs="Times New Roman"/>
                <w:b/>
                <w:color w:val="323232"/>
                <w:sz w:val="20"/>
                <w:szCs w:val="20"/>
              </w:rPr>
              <w:t>______________________</w:t>
            </w:r>
          </w:p>
        </w:tc>
        <w:tc>
          <w:tcPr>
            <w:tcW w:w="3180" w:type="dxa"/>
            <w:tcBorders>
              <w:top w:val="nil"/>
              <w:left w:val="nil"/>
              <w:bottom w:val="nil"/>
              <w:right w:val="thinThickThinSmallGap" w:sz="24" w:space="0" w:color="auto"/>
            </w:tcBorders>
          </w:tcPr>
          <w:p w:rsidR="00940F2D" w:rsidRPr="00940F2D" w:rsidRDefault="00940F2D" w:rsidP="00940F2D">
            <w:pPr>
              <w:shd w:val="clear" w:color="auto" w:fill="FFFFFF"/>
              <w:autoSpaceDE w:val="0"/>
              <w:autoSpaceDN w:val="0"/>
              <w:adjustRightInd w:val="0"/>
              <w:spacing w:after="0" w:line="240" w:lineRule="auto"/>
              <w:ind w:left="-108"/>
              <w:rPr>
                <w:rFonts w:ascii="Times New Roman" w:hAnsi="Times New Roman" w:cs="Times New Roman"/>
                <w:color w:val="323232"/>
                <w:sz w:val="20"/>
                <w:szCs w:val="20"/>
              </w:rPr>
            </w:pPr>
            <w:r w:rsidRPr="00940F2D">
              <w:rPr>
                <w:rFonts w:ascii="Times New Roman" w:hAnsi="Times New Roman" w:cs="Times New Roman"/>
                <w:noProof/>
                <w:color w:val="323232"/>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940F2D" w:rsidRPr="00940F2D" w:rsidRDefault="00940F2D" w:rsidP="00940F2D">
            <w:pPr>
              <w:shd w:val="clear" w:color="auto" w:fill="FFFFFF"/>
              <w:autoSpaceDE w:val="0"/>
              <w:autoSpaceDN w:val="0"/>
              <w:adjustRightInd w:val="0"/>
              <w:spacing w:after="0" w:line="240" w:lineRule="auto"/>
              <w:ind w:left="-540"/>
              <w:rPr>
                <w:rFonts w:ascii="Times New Roman" w:hAnsi="Times New Roman" w:cs="Times New Roman"/>
                <w:color w:val="323232"/>
                <w:sz w:val="20"/>
                <w:szCs w:val="20"/>
              </w:rPr>
            </w:pPr>
          </w:p>
        </w:tc>
      </w:tr>
      <w:tr w:rsidR="00940F2D" w:rsidTr="00940F2D">
        <w:trPr>
          <w:trHeight w:val="603"/>
        </w:trPr>
        <w:tc>
          <w:tcPr>
            <w:tcW w:w="8931" w:type="dxa"/>
            <w:gridSpan w:val="2"/>
            <w:tcBorders>
              <w:top w:val="nil"/>
              <w:left w:val="thinThickThinSmallGap" w:sz="24" w:space="0" w:color="auto"/>
              <w:bottom w:val="thinThickThinSmallGap" w:sz="24" w:space="0" w:color="auto"/>
              <w:right w:val="thinThickThinSmallGap" w:sz="24" w:space="0" w:color="auto"/>
            </w:tcBorders>
          </w:tcPr>
          <w:p w:rsidR="00940F2D" w:rsidRPr="00940F2D" w:rsidRDefault="00C30299" w:rsidP="00940F2D">
            <w:pPr>
              <w:spacing w:after="0" w:line="240" w:lineRule="auto"/>
              <w:ind w:left="72"/>
              <w:rPr>
                <w:rFonts w:ascii="Times New Roman" w:hAnsi="Times New Roman" w:cs="Times New Roman"/>
                <w:color w:val="323232"/>
                <w:sz w:val="28"/>
                <w:szCs w:val="28"/>
              </w:rPr>
            </w:pPr>
            <w:r>
              <w:rPr>
                <w:rFonts w:ascii="Times New Roman" w:hAnsi="Times New Roman" w:cs="Times New Roman"/>
                <w:b/>
                <w:color w:val="323232"/>
                <w:sz w:val="28"/>
                <w:szCs w:val="28"/>
              </w:rPr>
              <w:t>4</w:t>
            </w:r>
            <w:r w:rsidR="00940F2D" w:rsidRPr="00940F2D">
              <w:rPr>
                <w:rFonts w:ascii="Times New Roman" w:hAnsi="Times New Roman" w:cs="Times New Roman"/>
                <w:b/>
                <w:color w:val="323232"/>
                <w:sz w:val="28"/>
                <w:szCs w:val="28"/>
              </w:rPr>
              <w:t>/1</w:t>
            </w:r>
            <w:r w:rsidR="00940F2D" w:rsidRPr="00940F2D">
              <w:rPr>
                <w:rFonts w:ascii="Times New Roman" w:hAnsi="Times New Roman" w:cs="Times New Roman"/>
                <w:color w:val="323232"/>
                <w:sz w:val="28"/>
                <w:szCs w:val="28"/>
              </w:rPr>
              <w:t>,</w:t>
            </w:r>
            <w:r w:rsidR="00940F2D" w:rsidRPr="00940F2D">
              <w:rPr>
                <w:rFonts w:ascii="Times New Roman" w:hAnsi="Times New Roman" w:cs="Times New Roman"/>
                <w:color w:val="323232"/>
                <w:sz w:val="28"/>
                <w:szCs w:val="28"/>
                <w:lang w:val="en-US"/>
              </w:rPr>
              <w:t xml:space="preserve"> </w:t>
            </w:r>
            <w:r>
              <w:rPr>
                <w:rFonts w:ascii="Times New Roman" w:hAnsi="Times New Roman" w:cs="Times New Roman"/>
                <w:color w:val="323232"/>
                <w:sz w:val="28"/>
                <w:szCs w:val="28"/>
              </w:rPr>
              <w:t>вторник  28</w:t>
            </w:r>
            <w:r w:rsidR="00940F2D" w:rsidRPr="00940F2D">
              <w:rPr>
                <w:rFonts w:ascii="Times New Roman" w:hAnsi="Times New Roman" w:cs="Times New Roman"/>
                <w:color w:val="323232"/>
                <w:sz w:val="28"/>
                <w:szCs w:val="28"/>
              </w:rPr>
              <w:t xml:space="preserve"> марта</w:t>
            </w:r>
            <w:r w:rsidR="00940F2D" w:rsidRPr="00940F2D">
              <w:rPr>
                <w:rFonts w:ascii="Times New Roman" w:hAnsi="Times New Roman" w:cs="Times New Roman"/>
                <w:color w:val="323232"/>
                <w:sz w:val="28"/>
                <w:szCs w:val="28"/>
                <w:lang w:val="en-US"/>
              </w:rPr>
              <w:t xml:space="preserve"> </w:t>
            </w:r>
            <w:r w:rsidR="00940F2D" w:rsidRPr="00940F2D">
              <w:rPr>
                <w:rFonts w:ascii="Times New Roman" w:hAnsi="Times New Roman" w:cs="Times New Roman"/>
                <w:color w:val="323232"/>
                <w:sz w:val="28"/>
                <w:szCs w:val="28"/>
              </w:rPr>
              <w:t xml:space="preserve"> 2023 года.</w:t>
            </w:r>
          </w:p>
          <w:p w:rsidR="00940F2D" w:rsidRPr="00940F2D" w:rsidRDefault="00940F2D" w:rsidP="00940F2D">
            <w:pPr>
              <w:spacing w:after="0" w:line="240" w:lineRule="auto"/>
              <w:ind w:left="-540"/>
              <w:rPr>
                <w:rFonts w:ascii="Times New Roman" w:hAnsi="Times New Roman" w:cs="Times New Roman"/>
                <w:sz w:val="20"/>
                <w:szCs w:val="20"/>
              </w:rPr>
            </w:pPr>
          </w:p>
        </w:tc>
      </w:tr>
    </w:tbl>
    <w:p w:rsidR="00F41389" w:rsidRDefault="00F41389"/>
    <w:p w:rsidR="00940F2D" w:rsidRPr="00940F2D" w:rsidRDefault="00940F2D" w:rsidP="00940F2D">
      <w:pPr>
        <w:pStyle w:val="ConsPlusTitle"/>
        <w:widowControl/>
        <w:jc w:val="center"/>
        <w:rPr>
          <w:rFonts w:ascii="Times New Roman" w:hAnsi="Times New Roman" w:cs="Times New Roman"/>
          <w:sz w:val="16"/>
          <w:szCs w:val="16"/>
        </w:rPr>
      </w:pPr>
    </w:p>
    <w:p w:rsidR="00940F2D" w:rsidRPr="00940F2D" w:rsidRDefault="00940F2D" w:rsidP="00940F2D">
      <w:pPr>
        <w:pStyle w:val="ConsPlusTitle"/>
        <w:widowControl/>
        <w:jc w:val="center"/>
        <w:rPr>
          <w:rFonts w:ascii="Times New Roman" w:hAnsi="Times New Roman" w:cs="Times New Roman"/>
          <w:sz w:val="16"/>
          <w:szCs w:val="16"/>
        </w:rPr>
      </w:pPr>
      <w:r w:rsidRPr="00940F2D">
        <w:rPr>
          <w:rFonts w:ascii="Times New Roman" w:hAnsi="Times New Roman" w:cs="Times New Roman"/>
          <w:sz w:val="16"/>
          <w:szCs w:val="16"/>
        </w:rPr>
        <w:t xml:space="preserve">АДМИНИСТРАЦИИ КИПСКОГО СЕЛЬСКОГО ПОСЕЛЕНИЯ </w:t>
      </w:r>
    </w:p>
    <w:p w:rsidR="00940F2D" w:rsidRPr="00940F2D" w:rsidRDefault="00940F2D" w:rsidP="00940F2D">
      <w:pPr>
        <w:pStyle w:val="ConsPlusTitle"/>
        <w:widowControl/>
        <w:jc w:val="center"/>
        <w:rPr>
          <w:rFonts w:ascii="Times New Roman" w:hAnsi="Times New Roman" w:cs="Times New Roman"/>
          <w:sz w:val="16"/>
          <w:szCs w:val="16"/>
        </w:rPr>
      </w:pPr>
      <w:r w:rsidRPr="00940F2D">
        <w:rPr>
          <w:rFonts w:ascii="Times New Roman" w:hAnsi="Times New Roman" w:cs="Times New Roman"/>
          <w:sz w:val="16"/>
          <w:szCs w:val="16"/>
        </w:rPr>
        <w:t>ТЕВРИЗСКОГО МУНИЦИПАЛЬНОГО РАЙОНА ОМСКОЙ ОБЛАСТИ</w:t>
      </w:r>
    </w:p>
    <w:p w:rsidR="00940F2D" w:rsidRPr="00940F2D" w:rsidRDefault="00940F2D" w:rsidP="00940F2D">
      <w:pPr>
        <w:pStyle w:val="ConsPlusTitle"/>
        <w:widowControl/>
        <w:jc w:val="center"/>
        <w:rPr>
          <w:rFonts w:ascii="Times New Roman" w:hAnsi="Times New Roman" w:cs="Times New Roman"/>
          <w:sz w:val="16"/>
          <w:szCs w:val="16"/>
        </w:rPr>
      </w:pPr>
    </w:p>
    <w:p w:rsidR="00940F2D" w:rsidRPr="00940F2D" w:rsidRDefault="00940F2D" w:rsidP="00940F2D">
      <w:pPr>
        <w:pStyle w:val="ConsPlusTitle"/>
        <w:widowControl/>
        <w:jc w:val="center"/>
        <w:rPr>
          <w:rFonts w:ascii="Times New Roman" w:hAnsi="Times New Roman" w:cs="Times New Roman"/>
          <w:sz w:val="16"/>
          <w:szCs w:val="16"/>
        </w:rPr>
      </w:pPr>
      <w:r w:rsidRPr="00940F2D">
        <w:rPr>
          <w:rFonts w:ascii="Times New Roman" w:hAnsi="Times New Roman" w:cs="Times New Roman"/>
          <w:sz w:val="16"/>
          <w:szCs w:val="16"/>
        </w:rPr>
        <w:t>ПОСТАНОВЛЕНИЕ</w:t>
      </w:r>
    </w:p>
    <w:p w:rsidR="00940F2D" w:rsidRPr="00940F2D" w:rsidRDefault="00940F2D" w:rsidP="00940F2D">
      <w:pPr>
        <w:pStyle w:val="ConsPlusTitle"/>
        <w:widowControl/>
        <w:jc w:val="center"/>
        <w:rPr>
          <w:rFonts w:ascii="Times New Roman" w:hAnsi="Times New Roman" w:cs="Times New Roman"/>
          <w:b w:val="0"/>
          <w:sz w:val="16"/>
          <w:szCs w:val="16"/>
        </w:rPr>
      </w:pPr>
    </w:p>
    <w:p w:rsidR="00940F2D" w:rsidRPr="00940F2D" w:rsidRDefault="00940F2D" w:rsidP="00940F2D">
      <w:pPr>
        <w:pStyle w:val="ConsPlusTitle"/>
        <w:widowControl/>
        <w:jc w:val="center"/>
        <w:rPr>
          <w:rFonts w:ascii="Times New Roman" w:hAnsi="Times New Roman" w:cs="Times New Roman"/>
          <w:b w:val="0"/>
          <w:sz w:val="16"/>
          <w:szCs w:val="16"/>
        </w:rPr>
      </w:pPr>
    </w:p>
    <w:p w:rsidR="00940F2D" w:rsidRPr="00940F2D" w:rsidRDefault="00940F2D" w:rsidP="00940F2D">
      <w:pPr>
        <w:widowControl w:val="0"/>
        <w:autoSpaceDE w:val="0"/>
        <w:autoSpaceDN w:val="0"/>
        <w:adjustRightInd w:val="0"/>
        <w:spacing w:after="0" w:line="240" w:lineRule="auto"/>
        <w:jc w:val="both"/>
        <w:rPr>
          <w:rFonts w:ascii="Times New Roman" w:hAnsi="Times New Roman" w:cs="Times New Roman"/>
          <w:sz w:val="16"/>
          <w:szCs w:val="16"/>
          <w:lang w:eastAsia="en-US"/>
        </w:rPr>
      </w:pPr>
      <w:r w:rsidRPr="00940F2D">
        <w:rPr>
          <w:rFonts w:ascii="Times New Roman" w:hAnsi="Times New Roman" w:cs="Times New Roman"/>
          <w:sz w:val="16"/>
          <w:szCs w:val="16"/>
          <w:lang w:eastAsia="en-US"/>
        </w:rPr>
        <w:t xml:space="preserve">«14» марта 2023 г.                                                                        № 30-п </w:t>
      </w:r>
    </w:p>
    <w:p w:rsidR="00940F2D" w:rsidRPr="00940F2D" w:rsidRDefault="00940F2D" w:rsidP="00940F2D">
      <w:pPr>
        <w:widowControl w:val="0"/>
        <w:autoSpaceDE w:val="0"/>
        <w:autoSpaceDN w:val="0"/>
        <w:adjustRightInd w:val="0"/>
        <w:spacing w:after="0" w:line="240" w:lineRule="auto"/>
        <w:jc w:val="both"/>
        <w:rPr>
          <w:rFonts w:ascii="Times New Roman" w:hAnsi="Times New Roman" w:cs="Times New Roman"/>
          <w:sz w:val="16"/>
          <w:szCs w:val="16"/>
          <w:lang w:eastAsia="en-US"/>
        </w:rPr>
      </w:pPr>
    </w:p>
    <w:p w:rsidR="00940F2D" w:rsidRPr="00940F2D" w:rsidRDefault="00940F2D" w:rsidP="00940F2D">
      <w:pPr>
        <w:widowControl w:val="0"/>
        <w:autoSpaceDE w:val="0"/>
        <w:autoSpaceDN w:val="0"/>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О внесении изменений в постановление №104-п от 30.11.2021 года «О реализации отдельных положений статей 160.1, 160.2</w:t>
      </w:r>
    </w:p>
    <w:p w:rsidR="00940F2D" w:rsidRPr="00940F2D" w:rsidRDefault="00940F2D" w:rsidP="00940F2D">
      <w:pPr>
        <w:widowControl w:val="0"/>
        <w:autoSpaceDE w:val="0"/>
        <w:autoSpaceDN w:val="0"/>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 Бюджетного кодекса Российской Федерации»</w:t>
      </w:r>
    </w:p>
    <w:p w:rsidR="00940F2D" w:rsidRPr="00940F2D" w:rsidRDefault="00940F2D" w:rsidP="00940F2D">
      <w:pPr>
        <w:widowControl w:val="0"/>
        <w:autoSpaceDE w:val="0"/>
        <w:autoSpaceDN w:val="0"/>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   </w:t>
      </w:r>
    </w:p>
    <w:p w:rsidR="00940F2D" w:rsidRPr="00940F2D" w:rsidRDefault="00940F2D" w:rsidP="00940F2D">
      <w:pPr>
        <w:widowControl w:val="0"/>
        <w:autoSpaceDE w:val="0"/>
        <w:autoSpaceDN w:val="0"/>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    В соответствии с пунктом 2 Постановления  №104-п от 30.11.2021 года «О реализации отдельных положений статей 160.1, 160.2  Бюджетного кодекса Российской Федерации» (далее постановление № 104-п)</w:t>
      </w:r>
    </w:p>
    <w:p w:rsidR="00940F2D" w:rsidRPr="00940F2D" w:rsidRDefault="00940F2D" w:rsidP="00940F2D">
      <w:pPr>
        <w:widowControl w:val="0"/>
        <w:autoSpaceDE w:val="0"/>
        <w:autoSpaceDN w:val="0"/>
        <w:spacing w:after="0" w:line="240" w:lineRule="auto"/>
        <w:rPr>
          <w:rFonts w:ascii="Times New Roman" w:hAnsi="Times New Roman" w:cs="Times New Roman"/>
          <w:sz w:val="16"/>
          <w:szCs w:val="16"/>
        </w:rPr>
      </w:pPr>
      <w:r w:rsidRPr="00940F2D">
        <w:rPr>
          <w:rFonts w:ascii="Times New Roman" w:hAnsi="Times New Roman" w:cs="Times New Roman"/>
          <w:sz w:val="16"/>
          <w:szCs w:val="16"/>
        </w:rPr>
        <w:t>ПРИКАЗЫВАЮ:</w:t>
      </w:r>
    </w:p>
    <w:p w:rsidR="00940F2D" w:rsidRPr="00940F2D" w:rsidRDefault="00940F2D" w:rsidP="00940F2D">
      <w:pPr>
        <w:widowControl w:val="0"/>
        <w:numPr>
          <w:ilvl w:val="0"/>
          <w:numId w:val="1"/>
        </w:numPr>
        <w:autoSpaceDE w:val="0"/>
        <w:autoSpaceDN w:val="0"/>
        <w:spacing w:after="0" w:line="240" w:lineRule="auto"/>
        <w:ind w:left="0" w:firstLine="567"/>
        <w:rPr>
          <w:rFonts w:ascii="Times New Roman" w:hAnsi="Times New Roman" w:cs="Times New Roman"/>
          <w:sz w:val="16"/>
          <w:szCs w:val="16"/>
        </w:rPr>
      </w:pPr>
      <w:r w:rsidRPr="00940F2D">
        <w:rPr>
          <w:rFonts w:ascii="Times New Roman" w:hAnsi="Times New Roman" w:cs="Times New Roman"/>
          <w:sz w:val="16"/>
          <w:szCs w:val="16"/>
        </w:rPr>
        <w:t>Приложение №2 «Перечень главных администраторов доходов бюджета поселения», утвержденный Постановлением №104-п утвердить в новой редакции согласно приложению № 1 к настоящему постановлению.</w:t>
      </w:r>
    </w:p>
    <w:p w:rsidR="00940F2D" w:rsidRPr="00940F2D" w:rsidRDefault="00940F2D" w:rsidP="00940F2D">
      <w:pPr>
        <w:widowControl w:val="0"/>
        <w:autoSpaceDE w:val="0"/>
        <w:autoSpaceDN w:val="0"/>
        <w:spacing w:after="0" w:line="240" w:lineRule="auto"/>
        <w:ind w:left="567"/>
        <w:rPr>
          <w:rFonts w:ascii="Times New Roman" w:hAnsi="Times New Roman" w:cs="Times New Roman"/>
          <w:sz w:val="16"/>
          <w:szCs w:val="16"/>
        </w:rPr>
      </w:pPr>
    </w:p>
    <w:p w:rsidR="00940F2D" w:rsidRPr="00940F2D" w:rsidRDefault="00940F2D" w:rsidP="00940F2D">
      <w:pPr>
        <w:numPr>
          <w:ilvl w:val="0"/>
          <w:numId w:val="1"/>
        </w:numPr>
        <w:tabs>
          <w:tab w:val="left" w:pos="284"/>
          <w:tab w:val="left" w:pos="1246"/>
          <w:tab w:val="center" w:pos="4749"/>
        </w:tabs>
        <w:spacing w:after="0" w:line="240" w:lineRule="auto"/>
        <w:ind w:left="0" w:firstLine="567"/>
        <w:jc w:val="both"/>
        <w:rPr>
          <w:rFonts w:ascii="Times New Roman" w:hAnsi="Times New Roman" w:cs="Times New Roman"/>
          <w:sz w:val="16"/>
          <w:szCs w:val="16"/>
        </w:rPr>
      </w:pPr>
      <w:r w:rsidRPr="00940F2D">
        <w:rPr>
          <w:rFonts w:ascii="Times New Roman" w:hAnsi="Times New Roman" w:cs="Times New Roman"/>
          <w:sz w:val="16"/>
          <w:szCs w:val="16"/>
        </w:rPr>
        <w:t xml:space="preserve">Опубликовать настоящее постановление в печатном органе средства массовой информации «Официальный бюллетень органов местного самоуправления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w:t>
      </w:r>
      <w:r w:rsidRPr="00940F2D">
        <w:rPr>
          <w:rFonts w:ascii="Times New Roman" w:eastAsia="Calibri" w:hAnsi="Times New Roman" w:cs="Times New Roman"/>
          <w:sz w:val="16"/>
          <w:szCs w:val="16"/>
          <w:lang w:eastAsia="en-US"/>
        </w:rPr>
        <w:t xml:space="preserve"> и разместить на официальном сайте Администрации </w:t>
      </w:r>
      <w:proofErr w:type="spellStart"/>
      <w:r w:rsidRPr="00940F2D">
        <w:rPr>
          <w:rFonts w:ascii="Times New Roman" w:eastAsia="Calibri" w:hAnsi="Times New Roman" w:cs="Times New Roman"/>
          <w:sz w:val="16"/>
          <w:szCs w:val="16"/>
          <w:lang w:eastAsia="en-US"/>
        </w:rPr>
        <w:t>Кипского</w:t>
      </w:r>
      <w:proofErr w:type="spellEnd"/>
      <w:r w:rsidRPr="00940F2D">
        <w:rPr>
          <w:rFonts w:ascii="Times New Roman" w:eastAsia="Calibri" w:hAnsi="Times New Roman" w:cs="Times New Roman"/>
          <w:sz w:val="16"/>
          <w:szCs w:val="16"/>
          <w:lang w:eastAsia="en-US"/>
        </w:rPr>
        <w:t xml:space="preserve"> сельского поселения </w:t>
      </w:r>
      <w:proofErr w:type="spellStart"/>
      <w:r w:rsidRPr="00940F2D">
        <w:rPr>
          <w:rFonts w:ascii="Times New Roman" w:eastAsia="Calibri" w:hAnsi="Times New Roman" w:cs="Times New Roman"/>
          <w:sz w:val="16"/>
          <w:szCs w:val="16"/>
          <w:lang w:eastAsia="en-US"/>
        </w:rPr>
        <w:t>Тевризского</w:t>
      </w:r>
      <w:proofErr w:type="spellEnd"/>
      <w:r w:rsidRPr="00940F2D">
        <w:rPr>
          <w:rFonts w:ascii="Times New Roman" w:eastAsia="Calibri" w:hAnsi="Times New Roman" w:cs="Times New Roman"/>
          <w:sz w:val="16"/>
          <w:szCs w:val="16"/>
          <w:lang w:eastAsia="en-US"/>
        </w:rPr>
        <w:t xml:space="preserve"> муниципального района Омской области.</w:t>
      </w:r>
      <w:r w:rsidRPr="00940F2D">
        <w:rPr>
          <w:rFonts w:ascii="Times New Roman" w:hAnsi="Times New Roman" w:cs="Times New Roman"/>
          <w:sz w:val="16"/>
          <w:szCs w:val="16"/>
        </w:rPr>
        <w:t xml:space="preserve"> </w:t>
      </w:r>
    </w:p>
    <w:p w:rsidR="00940F2D" w:rsidRPr="00940F2D" w:rsidRDefault="00940F2D" w:rsidP="00940F2D">
      <w:pPr>
        <w:widowControl w:val="0"/>
        <w:numPr>
          <w:ilvl w:val="0"/>
          <w:numId w:val="1"/>
        </w:numPr>
        <w:tabs>
          <w:tab w:val="left" w:pos="284"/>
        </w:tabs>
        <w:autoSpaceDE w:val="0"/>
        <w:autoSpaceDN w:val="0"/>
        <w:spacing w:after="0" w:line="240" w:lineRule="auto"/>
        <w:ind w:left="0" w:firstLine="567"/>
        <w:jc w:val="both"/>
        <w:rPr>
          <w:rFonts w:ascii="Times New Roman" w:hAnsi="Times New Roman" w:cs="Times New Roman"/>
          <w:sz w:val="16"/>
          <w:szCs w:val="16"/>
        </w:rPr>
      </w:pPr>
      <w:proofErr w:type="gramStart"/>
      <w:r w:rsidRPr="00940F2D">
        <w:rPr>
          <w:rFonts w:ascii="Times New Roman" w:hAnsi="Times New Roman" w:cs="Times New Roman"/>
          <w:sz w:val="16"/>
          <w:szCs w:val="16"/>
        </w:rPr>
        <w:t>Контроль за</w:t>
      </w:r>
      <w:proofErr w:type="gramEnd"/>
      <w:r w:rsidRPr="00940F2D">
        <w:rPr>
          <w:rFonts w:ascii="Times New Roman" w:hAnsi="Times New Roman" w:cs="Times New Roman"/>
          <w:sz w:val="16"/>
          <w:szCs w:val="16"/>
        </w:rPr>
        <w:t xml:space="preserve"> исполнением настоящего постановления возложить специалиста Администрации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w:t>
      </w:r>
      <w:proofErr w:type="spellStart"/>
      <w:r w:rsidRPr="00940F2D">
        <w:rPr>
          <w:rFonts w:ascii="Times New Roman" w:hAnsi="Times New Roman" w:cs="Times New Roman"/>
          <w:sz w:val="16"/>
          <w:szCs w:val="16"/>
        </w:rPr>
        <w:t>Миронович</w:t>
      </w:r>
      <w:proofErr w:type="spellEnd"/>
      <w:r w:rsidRPr="00940F2D">
        <w:rPr>
          <w:rFonts w:ascii="Times New Roman" w:hAnsi="Times New Roman" w:cs="Times New Roman"/>
          <w:sz w:val="16"/>
          <w:szCs w:val="16"/>
        </w:rPr>
        <w:t xml:space="preserve"> Н.Н.</w:t>
      </w:r>
    </w:p>
    <w:p w:rsidR="00940F2D" w:rsidRPr="00940F2D" w:rsidRDefault="00940F2D" w:rsidP="00940F2D">
      <w:pPr>
        <w:widowControl w:val="0"/>
        <w:autoSpaceDE w:val="0"/>
        <w:autoSpaceDN w:val="0"/>
        <w:spacing w:after="0" w:line="240" w:lineRule="auto"/>
        <w:jc w:val="both"/>
        <w:rPr>
          <w:rFonts w:ascii="Times New Roman" w:hAnsi="Times New Roman" w:cs="Times New Roman"/>
          <w:sz w:val="16"/>
          <w:szCs w:val="16"/>
        </w:rPr>
      </w:pPr>
    </w:p>
    <w:p w:rsidR="00940F2D" w:rsidRPr="00940F2D" w:rsidRDefault="00940F2D" w:rsidP="00940F2D">
      <w:pPr>
        <w:widowControl w:val="0"/>
        <w:autoSpaceDE w:val="0"/>
        <w:autoSpaceDN w:val="0"/>
        <w:spacing w:after="0" w:line="240" w:lineRule="auto"/>
        <w:jc w:val="both"/>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r w:rsidRPr="00940F2D">
        <w:rPr>
          <w:rFonts w:ascii="Times New Roman" w:hAnsi="Times New Roman" w:cs="Times New Roman"/>
          <w:sz w:val="16"/>
          <w:szCs w:val="16"/>
        </w:rPr>
        <w:t xml:space="preserve">Глава Администрации </w:t>
      </w:r>
      <w:proofErr w:type="spellStart"/>
      <w:r w:rsidRPr="00940F2D">
        <w:rPr>
          <w:rFonts w:ascii="Times New Roman" w:hAnsi="Times New Roman" w:cs="Times New Roman"/>
          <w:sz w:val="16"/>
          <w:szCs w:val="16"/>
        </w:rPr>
        <w:t>Кипского</w:t>
      </w:r>
      <w:proofErr w:type="spellEnd"/>
    </w:p>
    <w:p w:rsidR="00940F2D" w:rsidRPr="00940F2D" w:rsidRDefault="00940F2D" w:rsidP="00940F2D">
      <w:pPr>
        <w:spacing w:after="0" w:line="240" w:lineRule="auto"/>
        <w:ind w:firstLine="180"/>
        <w:rPr>
          <w:rFonts w:ascii="Times New Roman" w:hAnsi="Times New Roman" w:cs="Times New Roman"/>
          <w:sz w:val="16"/>
          <w:szCs w:val="16"/>
        </w:rPr>
      </w:pPr>
      <w:r w:rsidRPr="00940F2D">
        <w:rPr>
          <w:rFonts w:ascii="Times New Roman" w:hAnsi="Times New Roman" w:cs="Times New Roman"/>
          <w:sz w:val="16"/>
          <w:szCs w:val="16"/>
        </w:rPr>
        <w:t xml:space="preserve">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w:t>
      </w:r>
    </w:p>
    <w:p w:rsidR="00940F2D" w:rsidRPr="00940F2D" w:rsidRDefault="00940F2D" w:rsidP="00940F2D">
      <w:pPr>
        <w:spacing w:after="0" w:line="240" w:lineRule="auto"/>
        <w:ind w:firstLine="180"/>
        <w:rPr>
          <w:rFonts w:ascii="Times New Roman" w:hAnsi="Times New Roman" w:cs="Times New Roman"/>
          <w:sz w:val="16"/>
          <w:szCs w:val="16"/>
        </w:rPr>
      </w:pPr>
      <w:r w:rsidRPr="00940F2D">
        <w:rPr>
          <w:rFonts w:ascii="Times New Roman" w:hAnsi="Times New Roman" w:cs="Times New Roman"/>
          <w:sz w:val="16"/>
          <w:szCs w:val="16"/>
        </w:rPr>
        <w:t xml:space="preserve">муниципального района </w:t>
      </w:r>
    </w:p>
    <w:p w:rsidR="00940F2D" w:rsidRPr="00940F2D" w:rsidRDefault="00940F2D" w:rsidP="00940F2D">
      <w:pPr>
        <w:spacing w:after="0" w:line="240" w:lineRule="auto"/>
        <w:ind w:firstLine="180"/>
        <w:rPr>
          <w:rFonts w:ascii="Times New Roman" w:hAnsi="Times New Roman" w:cs="Times New Roman"/>
          <w:sz w:val="16"/>
          <w:szCs w:val="16"/>
        </w:rPr>
      </w:pPr>
      <w:r w:rsidRPr="00940F2D">
        <w:rPr>
          <w:rFonts w:ascii="Times New Roman" w:hAnsi="Times New Roman" w:cs="Times New Roman"/>
          <w:sz w:val="16"/>
          <w:szCs w:val="16"/>
        </w:rPr>
        <w:t xml:space="preserve">Омской области                                                                        Н.Ш. </w:t>
      </w:r>
      <w:proofErr w:type="spellStart"/>
      <w:r w:rsidRPr="00940F2D">
        <w:rPr>
          <w:rFonts w:ascii="Times New Roman" w:hAnsi="Times New Roman" w:cs="Times New Roman"/>
          <w:sz w:val="16"/>
          <w:szCs w:val="16"/>
        </w:rPr>
        <w:t>Минхаиров</w:t>
      </w:r>
      <w:proofErr w:type="spellEnd"/>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ind w:firstLine="180"/>
        <w:rPr>
          <w:rFonts w:ascii="Times New Roman" w:hAnsi="Times New Roman" w:cs="Times New Roman"/>
          <w:sz w:val="16"/>
          <w:szCs w:val="16"/>
        </w:rPr>
      </w:pPr>
    </w:p>
    <w:p w:rsidR="00940F2D" w:rsidRPr="00940F2D" w:rsidRDefault="00940F2D" w:rsidP="00940F2D">
      <w:pPr>
        <w:spacing w:after="0" w:line="240" w:lineRule="auto"/>
        <w:rPr>
          <w:rFonts w:ascii="Times New Roman" w:hAnsi="Times New Roman" w:cs="Times New Roman"/>
          <w:sz w:val="16"/>
          <w:szCs w:val="16"/>
        </w:rPr>
        <w:sectPr w:rsidR="00940F2D" w:rsidRPr="00940F2D" w:rsidSect="00F41389">
          <w:pgSz w:w="11906" w:h="16838"/>
          <w:pgMar w:top="539" w:right="850" w:bottom="1134" w:left="1701" w:header="708" w:footer="708" w:gutter="0"/>
          <w:cols w:space="708"/>
          <w:docGrid w:linePitch="360"/>
        </w:sectPr>
      </w:pPr>
    </w:p>
    <w:tbl>
      <w:tblPr>
        <w:tblW w:w="0" w:type="auto"/>
        <w:tblLook w:val="04A0"/>
      </w:tblPr>
      <w:tblGrid>
        <w:gridCol w:w="428"/>
        <w:gridCol w:w="1552"/>
        <w:gridCol w:w="748"/>
        <w:gridCol w:w="561"/>
        <w:gridCol w:w="546"/>
        <w:gridCol w:w="546"/>
        <w:gridCol w:w="546"/>
        <w:gridCol w:w="546"/>
        <w:gridCol w:w="748"/>
        <w:gridCol w:w="3492"/>
      </w:tblGrid>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Приложение № 1</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 xml:space="preserve">к постановлению Администрации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w:t>
            </w:r>
            <w:proofErr w:type="gramStart"/>
            <w:r w:rsidRPr="00940F2D">
              <w:rPr>
                <w:rFonts w:ascii="Times New Roman" w:hAnsi="Times New Roman" w:cs="Times New Roman"/>
                <w:sz w:val="16"/>
                <w:szCs w:val="16"/>
              </w:rPr>
              <w:t>сельского</w:t>
            </w:r>
            <w:proofErr w:type="gramEnd"/>
            <w:r w:rsidRPr="00940F2D">
              <w:rPr>
                <w:rFonts w:ascii="Times New Roman" w:hAnsi="Times New Roman" w:cs="Times New Roman"/>
                <w:sz w:val="16"/>
                <w:szCs w:val="16"/>
              </w:rPr>
              <w:t xml:space="preserve"> </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 xml:space="preserve">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 xml:space="preserve"> Омской области</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от 14 марта 2023 г. №30 -</w:t>
            </w:r>
            <w:proofErr w:type="spellStart"/>
            <w:proofErr w:type="gramStart"/>
            <w:r w:rsidRPr="00940F2D">
              <w:rPr>
                <w:rFonts w:ascii="Times New Roman" w:hAnsi="Times New Roman" w:cs="Times New Roman"/>
                <w:sz w:val="16"/>
                <w:szCs w:val="16"/>
              </w:rPr>
              <w:t>п</w:t>
            </w:r>
            <w:proofErr w:type="spellEnd"/>
            <w:proofErr w:type="gramEnd"/>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Приложение № 2</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 xml:space="preserve">к постановлению Администрации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w:t>
            </w:r>
            <w:proofErr w:type="gramStart"/>
            <w:r w:rsidRPr="00940F2D">
              <w:rPr>
                <w:rFonts w:ascii="Times New Roman" w:hAnsi="Times New Roman" w:cs="Times New Roman"/>
                <w:sz w:val="16"/>
                <w:szCs w:val="16"/>
              </w:rPr>
              <w:t>сельского</w:t>
            </w:r>
            <w:proofErr w:type="gramEnd"/>
            <w:r w:rsidRPr="00940F2D">
              <w:rPr>
                <w:rFonts w:ascii="Times New Roman" w:hAnsi="Times New Roman" w:cs="Times New Roman"/>
                <w:sz w:val="16"/>
                <w:szCs w:val="16"/>
              </w:rPr>
              <w:t xml:space="preserve"> </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 xml:space="preserve">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 xml:space="preserve"> Омской области</w:t>
            </w:r>
          </w:p>
        </w:tc>
      </w:tr>
      <w:tr w:rsidR="00940F2D" w:rsidRPr="00940F2D" w:rsidTr="00F41389">
        <w:trPr>
          <w:trHeight w:val="80"/>
        </w:trPr>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940F2D" w:rsidRPr="00940F2D" w:rsidRDefault="00940F2D" w:rsidP="00940F2D">
            <w:pPr>
              <w:spacing w:after="0" w:line="240" w:lineRule="auto"/>
              <w:jc w:val="right"/>
              <w:rPr>
                <w:rFonts w:ascii="Times New Roman" w:hAnsi="Times New Roman" w:cs="Times New Roman"/>
                <w:sz w:val="16"/>
                <w:szCs w:val="16"/>
              </w:rPr>
            </w:pPr>
            <w:r w:rsidRPr="00940F2D">
              <w:rPr>
                <w:rFonts w:ascii="Times New Roman" w:hAnsi="Times New Roman" w:cs="Times New Roman"/>
                <w:sz w:val="16"/>
                <w:szCs w:val="16"/>
              </w:rPr>
              <w:t>от 30 ноября 2021 г. №104 -</w:t>
            </w:r>
            <w:proofErr w:type="spellStart"/>
            <w:proofErr w:type="gramStart"/>
            <w:r w:rsidRPr="00940F2D">
              <w:rPr>
                <w:rFonts w:ascii="Times New Roman" w:hAnsi="Times New Roman" w:cs="Times New Roman"/>
                <w:sz w:val="16"/>
                <w:szCs w:val="16"/>
              </w:rPr>
              <w:t>п</w:t>
            </w:r>
            <w:proofErr w:type="spellEnd"/>
            <w:proofErr w:type="gramEnd"/>
          </w:p>
        </w:tc>
      </w:tr>
      <w:tr w:rsidR="00940F2D" w:rsidRPr="00940F2D" w:rsidTr="00F41389">
        <w:trPr>
          <w:trHeight w:val="711"/>
        </w:trPr>
        <w:tc>
          <w:tcPr>
            <w:tcW w:w="0" w:type="auto"/>
            <w:gridSpan w:val="10"/>
            <w:tcBorders>
              <w:top w:val="nil"/>
              <w:left w:val="nil"/>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ПЕРЕЧЕНЬ </w:t>
            </w:r>
            <w:r w:rsidRPr="00940F2D">
              <w:rPr>
                <w:rFonts w:ascii="Times New Roman" w:hAnsi="Times New Roman" w:cs="Times New Roman"/>
                <w:sz w:val="16"/>
                <w:szCs w:val="16"/>
              </w:rPr>
              <w:br/>
              <w:t>главных администраторов доходов бюджета поселения</w:t>
            </w:r>
          </w:p>
        </w:tc>
      </w:tr>
      <w:tr w:rsidR="00940F2D" w:rsidRPr="00940F2D" w:rsidTr="00F41389">
        <w:trPr>
          <w:trHeight w:val="27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п\</w:t>
            </w:r>
            <w:proofErr w:type="gramStart"/>
            <w:r w:rsidRPr="00940F2D">
              <w:rPr>
                <w:rFonts w:ascii="Times New Roman" w:hAnsi="Times New Roman" w:cs="Times New Roman"/>
                <w:sz w:val="16"/>
                <w:szCs w:val="16"/>
              </w:rPr>
              <w:t>п</w:t>
            </w:r>
            <w:proofErr w:type="spellEnd"/>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Наименование главных администраторов доходов и закрепляемых за ними видов (подвидов) доходов районного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Код главного </w:t>
            </w:r>
            <w:proofErr w:type="spellStart"/>
            <w:r w:rsidRPr="00940F2D">
              <w:rPr>
                <w:rFonts w:ascii="Times New Roman" w:hAnsi="Times New Roman" w:cs="Times New Roman"/>
                <w:sz w:val="16"/>
                <w:szCs w:val="16"/>
              </w:rPr>
              <w:t>админи-стратора</w:t>
            </w:r>
            <w:proofErr w:type="spellEnd"/>
            <w:r w:rsidRPr="00940F2D">
              <w:rPr>
                <w:rFonts w:ascii="Times New Roman" w:hAnsi="Times New Roman" w:cs="Times New Roman"/>
                <w:sz w:val="16"/>
                <w:szCs w:val="16"/>
              </w:rPr>
              <w:t xml:space="preserve"> доходов райо</w:t>
            </w:r>
            <w:proofErr w:type="gramStart"/>
            <w:r w:rsidRPr="00940F2D">
              <w:rPr>
                <w:rFonts w:ascii="Times New Roman" w:hAnsi="Times New Roman" w:cs="Times New Roman"/>
                <w:sz w:val="16"/>
                <w:szCs w:val="16"/>
              </w:rPr>
              <w:t>н-</w:t>
            </w:r>
            <w:proofErr w:type="gram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ного</w:t>
            </w:r>
            <w:proofErr w:type="spellEnd"/>
            <w:r w:rsidRPr="00940F2D">
              <w:rPr>
                <w:rFonts w:ascii="Times New Roman" w:hAnsi="Times New Roman" w:cs="Times New Roman"/>
                <w:sz w:val="16"/>
                <w:szCs w:val="16"/>
              </w:rPr>
              <w:t xml:space="preserve"> бюджета</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Код вида доходов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Код подвида доходов бюджета</w:t>
            </w:r>
          </w:p>
        </w:tc>
      </w:tr>
      <w:tr w:rsidR="00940F2D" w:rsidRPr="00940F2D" w:rsidTr="00F41389">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40F2D" w:rsidRPr="00940F2D" w:rsidRDefault="00940F2D" w:rsidP="00940F2D">
            <w:pPr>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proofErr w:type="spellStart"/>
            <w:proofErr w:type="gramStart"/>
            <w:r w:rsidRPr="00940F2D">
              <w:rPr>
                <w:rFonts w:ascii="Times New Roman" w:hAnsi="Times New Roman" w:cs="Times New Roman"/>
                <w:sz w:val="16"/>
                <w:szCs w:val="16"/>
              </w:rPr>
              <w:t>Груп-па</w:t>
            </w:r>
            <w:proofErr w:type="spellEnd"/>
            <w:proofErr w:type="gram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дохо-дов</w:t>
            </w:r>
            <w:proofErr w:type="spellEnd"/>
          </w:p>
        </w:tc>
        <w:tc>
          <w:tcPr>
            <w:tcW w:w="0" w:type="auto"/>
            <w:tcBorders>
              <w:top w:val="nil"/>
              <w:left w:val="single" w:sz="4" w:space="0" w:color="auto"/>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По</w:t>
            </w:r>
            <w:proofErr w:type="gramStart"/>
            <w:r w:rsidRPr="00940F2D">
              <w:rPr>
                <w:rFonts w:ascii="Times New Roman" w:hAnsi="Times New Roman" w:cs="Times New Roman"/>
                <w:sz w:val="16"/>
                <w:szCs w:val="16"/>
              </w:rPr>
              <w:t>д-</w:t>
            </w:r>
            <w:proofErr w:type="gram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груп-па</w:t>
            </w:r>
            <w:proofErr w:type="spell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дохо-дов</w:t>
            </w:r>
            <w:proofErr w:type="spellEnd"/>
          </w:p>
        </w:tc>
        <w:tc>
          <w:tcPr>
            <w:tcW w:w="0" w:type="auto"/>
            <w:tcBorders>
              <w:top w:val="nil"/>
              <w:left w:val="single" w:sz="4" w:space="0" w:color="auto"/>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proofErr w:type="spellStart"/>
            <w:proofErr w:type="gramStart"/>
            <w:r w:rsidRPr="00940F2D">
              <w:rPr>
                <w:rFonts w:ascii="Times New Roman" w:hAnsi="Times New Roman" w:cs="Times New Roman"/>
                <w:sz w:val="16"/>
                <w:szCs w:val="16"/>
              </w:rPr>
              <w:t>Ста-тья</w:t>
            </w:r>
            <w:proofErr w:type="spellEnd"/>
            <w:proofErr w:type="gram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дохо-дов</w:t>
            </w:r>
            <w:proofErr w:type="spellEnd"/>
          </w:p>
        </w:tc>
        <w:tc>
          <w:tcPr>
            <w:tcW w:w="0" w:type="auto"/>
            <w:tcBorders>
              <w:top w:val="nil"/>
              <w:left w:val="single" w:sz="4" w:space="0" w:color="auto"/>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По</w:t>
            </w:r>
            <w:proofErr w:type="gramStart"/>
            <w:r w:rsidRPr="00940F2D">
              <w:rPr>
                <w:rFonts w:ascii="Times New Roman" w:hAnsi="Times New Roman" w:cs="Times New Roman"/>
                <w:sz w:val="16"/>
                <w:szCs w:val="16"/>
              </w:rPr>
              <w:t>д-</w:t>
            </w:r>
            <w:proofErr w:type="gramEnd"/>
            <w:r w:rsidRPr="00940F2D">
              <w:rPr>
                <w:rFonts w:ascii="Times New Roman" w:hAnsi="Times New Roman" w:cs="Times New Roman"/>
                <w:sz w:val="16"/>
                <w:szCs w:val="16"/>
              </w:rPr>
              <w:t xml:space="preserve"> ста-  </w:t>
            </w:r>
            <w:proofErr w:type="spellStart"/>
            <w:r w:rsidRPr="00940F2D">
              <w:rPr>
                <w:rFonts w:ascii="Times New Roman" w:hAnsi="Times New Roman" w:cs="Times New Roman"/>
                <w:sz w:val="16"/>
                <w:szCs w:val="16"/>
              </w:rPr>
              <w:t>тья</w:t>
            </w:r>
            <w:proofErr w:type="spell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дохо</w:t>
            </w:r>
            <w:proofErr w:type="spell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дов</w:t>
            </w:r>
            <w:proofErr w:type="spellEnd"/>
          </w:p>
        </w:tc>
        <w:tc>
          <w:tcPr>
            <w:tcW w:w="0" w:type="auto"/>
            <w:tcBorders>
              <w:top w:val="nil"/>
              <w:left w:val="single" w:sz="4" w:space="0" w:color="auto"/>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Эл</w:t>
            </w:r>
            <w:proofErr w:type="gramStart"/>
            <w:r w:rsidRPr="00940F2D">
              <w:rPr>
                <w:rFonts w:ascii="Times New Roman" w:hAnsi="Times New Roman" w:cs="Times New Roman"/>
                <w:sz w:val="16"/>
                <w:szCs w:val="16"/>
              </w:rPr>
              <w:t>е-</w:t>
            </w:r>
            <w:proofErr w:type="gram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мент</w:t>
            </w:r>
            <w:proofErr w:type="spell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дохо-дов</w:t>
            </w:r>
            <w:proofErr w:type="spellEnd"/>
          </w:p>
        </w:tc>
        <w:tc>
          <w:tcPr>
            <w:tcW w:w="0" w:type="auto"/>
            <w:tcBorders>
              <w:top w:val="nil"/>
              <w:left w:val="single" w:sz="4" w:space="0" w:color="auto"/>
              <w:bottom w:val="nil"/>
              <w:right w:val="nil"/>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Группа подвида доходов бюджета</w:t>
            </w:r>
          </w:p>
        </w:tc>
        <w:tc>
          <w:tcPr>
            <w:tcW w:w="0" w:type="auto"/>
            <w:tcBorders>
              <w:top w:val="nil"/>
              <w:left w:val="single" w:sz="4" w:space="0" w:color="auto"/>
              <w:bottom w:val="nil"/>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proofErr w:type="spellStart"/>
            <w:r w:rsidRPr="00940F2D">
              <w:rPr>
                <w:rFonts w:ascii="Times New Roman" w:hAnsi="Times New Roman" w:cs="Times New Roman"/>
                <w:sz w:val="16"/>
                <w:szCs w:val="16"/>
              </w:rPr>
              <w:t>Аналит</w:t>
            </w:r>
            <w:proofErr w:type="gramStart"/>
            <w:r w:rsidRPr="00940F2D">
              <w:rPr>
                <w:rFonts w:ascii="Times New Roman" w:hAnsi="Times New Roman" w:cs="Times New Roman"/>
                <w:sz w:val="16"/>
                <w:szCs w:val="16"/>
              </w:rPr>
              <w:t>и</w:t>
            </w:r>
            <w:proofErr w:type="spellEnd"/>
            <w:r w:rsidRPr="00940F2D">
              <w:rPr>
                <w:rFonts w:ascii="Times New Roman" w:hAnsi="Times New Roman" w:cs="Times New Roman"/>
                <w:sz w:val="16"/>
                <w:szCs w:val="16"/>
              </w:rPr>
              <w:t>-</w:t>
            </w:r>
            <w:proofErr w:type="gramEnd"/>
            <w:r w:rsidRPr="00940F2D">
              <w:rPr>
                <w:rFonts w:ascii="Times New Roman" w:hAnsi="Times New Roman" w:cs="Times New Roman"/>
                <w:sz w:val="16"/>
                <w:szCs w:val="16"/>
              </w:rPr>
              <w:t xml:space="preserve"> </w:t>
            </w:r>
            <w:proofErr w:type="spellStart"/>
            <w:r w:rsidRPr="00940F2D">
              <w:rPr>
                <w:rFonts w:ascii="Times New Roman" w:hAnsi="Times New Roman" w:cs="Times New Roman"/>
                <w:sz w:val="16"/>
                <w:szCs w:val="16"/>
              </w:rPr>
              <w:t>ческая</w:t>
            </w:r>
            <w:proofErr w:type="spellEnd"/>
            <w:r w:rsidRPr="00940F2D">
              <w:rPr>
                <w:rFonts w:ascii="Times New Roman" w:hAnsi="Times New Roman" w:cs="Times New Roman"/>
                <w:sz w:val="16"/>
                <w:szCs w:val="16"/>
              </w:rPr>
              <w:t xml:space="preserve"> группа подвида доходов бюджета</w:t>
            </w:r>
          </w:p>
        </w:tc>
      </w:tr>
      <w:tr w:rsidR="00940F2D" w:rsidRPr="00940F2D" w:rsidTr="00F41389">
        <w:trPr>
          <w:trHeight w:val="1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10</w:t>
            </w:r>
          </w:p>
        </w:tc>
      </w:tr>
      <w:tr w:rsidR="00940F2D" w:rsidRPr="00940F2D" w:rsidTr="00F41389">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Главные администраторы доходов бюджета поселения - территориальные органы федеральных органов исполнительной власти</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r>
      <w:tr w:rsidR="00940F2D" w:rsidRPr="00940F2D" w:rsidTr="00F41389">
        <w:trPr>
          <w:trHeight w:val="141"/>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Управление Федеральной налоговой службы по Омской области</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182</w:t>
            </w:r>
          </w:p>
        </w:tc>
        <w:tc>
          <w:tcPr>
            <w:tcW w:w="0" w:type="auto"/>
            <w:tcBorders>
              <w:top w:val="nil"/>
              <w:left w:val="nil"/>
              <w:bottom w:val="single" w:sz="4" w:space="0" w:color="auto"/>
              <w:right w:val="nil"/>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r>
      <w:tr w:rsidR="00940F2D" w:rsidRPr="00940F2D" w:rsidTr="00F41389">
        <w:trPr>
          <w:trHeight w:val="1080"/>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proofErr w:type="gramStart"/>
            <w:r w:rsidRPr="00940F2D">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9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 xml:space="preserve">Налог на доходы физических лиц с доходов, источником которых является </w:t>
            </w:r>
            <w:r w:rsidRPr="00940F2D">
              <w:rPr>
                <w:rFonts w:ascii="Times New Roman" w:hAnsi="Times New Roman" w:cs="Times New Roman"/>
                <w:color w:val="000000"/>
                <w:sz w:val="16"/>
                <w:szCs w:val="16"/>
              </w:rPr>
              <w:lastRenderedPageBreak/>
              <w:t>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lastRenderedPageBreak/>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2100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868"/>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2200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112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3000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845"/>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940F2D">
              <w:rPr>
                <w:rFonts w:ascii="Times New Roman" w:hAnsi="Times New Roman" w:cs="Times New Roman"/>
                <w:color w:val="000000"/>
                <w:sz w:val="16"/>
                <w:szCs w:val="16"/>
              </w:rPr>
              <w:lastRenderedPageBreak/>
              <w:t>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lastRenderedPageBreak/>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4000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1057"/>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proofErr w:type="gramStart"/>
            <w:r w:rsidRPr="00940F2D">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5000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8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proofErr w:type="gramStart"/>
            <w:r w:rsidRPr="00940F2D">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17"/>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2100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25"/>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w:t>
            </w:r>
            <w:r w:rsidRPr="00940F2D">
              <w:rPr>
                <w:rFonts w:ascii="Times New Roman" w:hAnsi="Times New Roman" w:cs="Times New Roman"/>
                <w:color w:val="000000"/>
                <w:sz w:val="16"/>
                <w:szCs w:val="16"/>
              </w:rPr>
              <w:lastRenderedPageBreak/>
              <w:t>статьей 228 Налогового кодекса Российской Федерации (проценты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lastRenderedPageBreak/>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2200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16"/>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3000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8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4000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03"/>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5000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1120"/>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40F2D">
              <w:rPr>
                <w:rFonts w:ascii="Times New Roman" w:hAnsi="Times New Roman" w:cs="Times New Roman"/>
                <w:sz w:val="16"/>
                <w:szCs w:val="16"/>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182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jc w:val="right"/>
              <w:rPr>
                <w:rFonts w:ascii="Times New Roman" w:hAnsi="Times New Roman" w:cs="Times New Roman"/>
                <w:color w:val="000000"/>
                <w:sz w:val="16"/>
                <w:szCs w:val="16"/>
              </w:rPr>
            </w:pPr>
            <w:r w:rsidRPr="00940F2D">
              <w:rPr>
                <w:rFonts w:ascii="Times New Roman" w:hAnsi="Times New Roman" w:cs="Times New Roman"/>
                <w:color w:val="000000"/>
                <w:sz w:val="16"/>
                <w:szCs w:val="16"/>
              </w:rPr>
              <w:t>231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1122"/>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940F2D">
              <w:rPr>
                <w:rFonts w:ascii="Times New Roman" w:hAnsi="Times New Roman" w:cs="Times New Roman"/>
                <w:sz w:val="16"/>
                <w:szCs w:val="16"/>
              </w:rPr>
              <w:t>инжекторных</w:t>
            </w:r>
            <w:proofErr w:type="spellEnd"/>
            <w:r w:rsidRPr="00940F2D">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182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jc w:val="right"/>
              <w:rPr>
                <w:rFonts w:ascii="Times New Roman" w:hAnsi="Times New Roman" w:cs="Times New Roman"/>
                <w:color w:val="000000"/>
                <w:sz w:val="16"/>
                <w:szCs w:val="16"/>
              </w:rPr>
            </w:pPr>
            <w:r w:rsidRPr="00940F2D">
              <w:rPr>
                <w:rFonts w:ascii="Times New Roman" w:hAnsi="Times New Roman" w:cs="Times New Roman"/>
                <w:color w:val="000000"/>
                <w:sz w:val="16"/>
                <w:szCs w:val="16"/>
              </w:rPr>
              <w:t>241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987"/>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182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jc w:val="right"/>
              <w:rPr>
                <w:rFonts w:ascii="Times New Roman" w:hAnsi="Times New Roman" w:cs="Times New Roman"/>
                <w:color w:val="000000"/>
                <w:sz w:val="16"/>
                <w:szCs w:val="16"/>
              </w:rPr>
            </w:pPr>
            <w:r w:rsidRPr="00940F2D">
              <w:rPr>
                <w:rFonts w:ascii="Times New Roman" w:hAnsi="Times New Roman" w:cs="Times New Roman"/>
                <w:color w:val="000000"/>
                <w:sz w:val="16"/>
                <w:szCs w:val="16"/>
              </w:rPr>
              <w:t>251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112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182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jc w:val="right"/>
              <w:rPr>
                <w:rFonts w:ascii="Times New Roman" w:hAnsi="Times New Roman" w:cs="Times New Roman"/>
                <w:color w:val="000000"/>
                <w:sz w:val="16"/>
                <w:szCs w:val="16"/>
              </w:rPr>
            </w:pPr>
            <w:r w:rsidRPr="00940F2D">
              <w:rPr>
                <w:rFonts w:ascii="Times New Roman" w:hAnsi="Times New Roman" w:cs="Times New Roman"/>
                <w:color w:val="000000"/>
                <w:sz w:val="16"/>
                <w:szCs w:val="16"/>
              </w:rPr>
              <w:t>261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862"/>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proofErr w:type="gramStart"/>
            <w:r w:rsidRPr="00940F2D">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507"/>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2100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561"/>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(проценты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2200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894"/>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3000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53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(прочие поступления)</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4000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20"/>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5000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31"/>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proofErr w:type="gramStart"/>
            <w:r w:rsidRPr="00940F2D">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29"/>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2100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565"/>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(проценты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2200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03"/>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3000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03"/>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(прочие поступления)</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4000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678"/>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033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5000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87"/>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proofErr w:type="gramStart"/>
            <w:r w:rsidRPr="00940F2D">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15"/>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 xml:space="preserve">Земельный налог с физических лиц, обладающих земельным участком, расположенным в границах сельских поселений (пени по </w:t>
            </w:r>
            <w:r w:rsidRPr="00940F2D">
              <w:rPr>
                <w:rFonts w:ascii="Times New Roman" w:hAnsi="Times New Roman" w:cs="Times New Roman"/>
                <w:color w:val="000000"/>
                <w:sz w:val="16"/>
                <w:szCs w:val="16"/>
              </w:rPr>
              <w:lastRenderedPageBreak/>
              <w:t>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lastRenderedPageBreak/>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2100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423"/>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(проценты по соответствующему платежу)</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2200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00"/>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3000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386"/>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(прочие поступления)</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4000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703"/>
        </w:trPr>
        <w:tc>
          <w:tcPr>
            <w:tcW w:w="0" w:type="auto"/>
            <w:tcBorders>
              <w:top w:val="nil"/>
              <w:left w:val="single" w:sz="4" w:space="0" w:color="auto"/>
              <w:bottom w:val="single" w:sz="4" w:space="0" w:color="auto"/>
              <w:right w:val="single" w:sz="4" w:space="0" w:color="auto"/>
            </w:tcBorders>
            <w:shd w:val="clear" w:color="000000" w:fill="FFFFFF"/>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182</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5000</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color w:val="000000"/>
                <w:sz w:val="16"/>
                <w:szCs w:val="16"/>
              </w:rPr>
            </w:pPr>
            <w:r w:rsidRPr="00940F2D">
              <w:rPr>
                <w:rFonts w:ascii="Times New Roman" w:hAnsi="Times New Roman" w:cs="Times New Roman"/>
                <w:color w:val="000000"/>
                <w:sz w:val="16"/>
                <w:szCs w:val="16"/>
              </w:rPr>
              <w:t>110</w:t>
            </w:r>
          </w:p>
        </w:tc>
      </w:tr>
      <w:tr w:rsidR="00940F2D" w:rsidRPr="00940F2D" w:rsidTr="00F41389">
        <w:trPr>
          <w:trHeight w:val="374"/>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Главные администраторы доходов бюджета поселения - органы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nil"/>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r>
      <w:tr w:rsidR="00940F2D" w:rsidRPr="00940F2D" w:rsidTr="00F41389">
        <w:trPr>
          <w:trHeight w:val="279"/>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Администрация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r>
      <w:tr w:rsidR="00940F2D" w:rsidRPr="00940F2D" w:rsidTr="00F41389">
        <w:trPr>
          <w:trHeight w:val="767"/>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proofErr w:type="gramStart"/>
            <w:r w:rsidRPr="00940F2D">
              <w:rPr>
                <w:rFonts w:ascii="Times New Roman" w:hAnsi="Times New Roman" w:cs="Times New Roman"/>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940F2D">
              <w:rPr>
                <w:rFonts w:ascii="Times New Roman" w:hAnsi="Times New Roman" w:cs="Times New Roman"/>
                <w:sz w:val="16"/>
                <w:szCs w:val="16"/>
              </w:rPr>
              <w:lastRenderedPageBreak/>
              <w:t>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120</w:t>
            </w:r>
          </w:p>
        </w:tc>
      </w:tr>
      <w:tr w:rsidR="00940F2D" w:rsidRPr="00940F2D" w:rsidTr="00F41389">
        <w:trPr>
          <w:trHeight w:val="693"/>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035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120</w:t>
            </w:r>
          </w:p>
        </w:tc>
      </w:tr>
      <w:tr w:rsidR="00940F2D" w:rsidRPr="00940F2D" w:rsidTr="00F41389">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075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120</w:t>
            </w:r>
          </w:p>
        </w:tc>
      </w:tr>
      <w:tr w:rsidR="00940F2D" w:rsidRPr="00940F2D" w:rsidTr="00F41389">
        <w:trPr>
          <w:trHeight w:val="355"/>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13</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065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130</w:t>
            </w:r>
          </w:p>
        </w:tc>
      </w:tr>
      <w:tr w:rsidR="00940F2D" w:rsidRPr="00940F2D" w:rsidTr="00F41389">
        <w:trPr>
          <w:trHeight w:val="120"/>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Прочие доходы от компенсации затрат бюджетов сельских поселений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13</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995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130</w:t>
            </w:r>
          </w:p>
        </w:tc>
      </w:tr>
      <w:tr w:rsidR="00940F2D" w:rsidRPr="00940F2D" w:rsidTr="00F41389">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Платежи, взимаемые органами местного самоуправления (организациями) сельских поселений за выполнение определенных функций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050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140</w:t>
            </w:r>
          </w:p>
        </w:tc>
      </w:tr>
      <w:tr w:rsidR="00940F2D" w:rsidRPr="00940F2D" w:rsidTr="00F41389">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16</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140</w:t>
            </w:r>
          </w:p>
        </w:tc>
      </w:tr>
      <w:tr w:rsidR="00940F2D" w:rsidRPr="00940F2D" w:rsidTr="00F41389">
        <w:trPr>
          <w:trHeight w:val="375"/>
        </w:trPr>
        <w:tc>
          <w:tcPr>
            <w:tcW w:w="0" w:type="auto"/>
            <w:tcBorders>
              <w:top w:val="nil"/>
              <w:left w:val="single" w:sz="4" w:space="0" w:color="auto"/>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Невыясненные поступления, </w:t>
            </w:r>
            <w:r w:rsidRPr="00940F2D">
              <w:rPr>
                <w:rFonts w:ascii="Times New Roman" w:hAnsi="Times New Roman" w:cs="Times New Roman"/>
                <w:sz w:val="16"/>
                <w:szCs w:val="16"/>
              </w:rPr>
              <w:lastRenderedPageBreak/>
              <w:t>зачисляемые в бюджеты сельских поселений</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17</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050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180</w:t>
            </w:r>
          </w:p>
        </w:tc>
      </w:tr>
      <w:tr w:rsidR="00940F2D" w:rsidRPr="00940F2D" w:rsidTr="00F41389">
        <w:trPr>
          <w:trHeight w:val="278"/>
        </w:trPr>
        <w:tc>
          <w:tcPr>
            <w:tcW w:w="0" w:type="auto"/>
            <w:tcBorders>
              <w:top w:val="nil"/>
              <w:left w:val="single" w:sz="4" w:space="0" w:color="auto"/>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001</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150</w:t>
            </w:r>
          </w:p>
        </w:tc>
      </w:tr>
      <w:tr w:rsidR="00940F2D" w:rsidRPr="00940F2D" w:rsidTr="00F41389">
        <w:trPr>
          <w:trHeight w:val="78"/>
        </w:trPr>
        <w:tc>
          <w:tcPr>
            <w:tcW w:w="0" w:type="auto"/>
            <w:tcBorders>
              <w:top w:val="nil"/>
              <w:left w:val="single" w:sz="4" w:space="0" w:color="auto"/>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Прочие дотации бюджетам сельских поселений</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999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150</w:t>
            </w:r>
          </w:p>
        </w:tc>
      </w:tr>
      <w:tr w:rsidR="00940F2D" w:rsidRPr="00940F2D" w:rsidTr="00F41389">
        <w:trPr>
          <w:trHeight w:val="591"/>
        </w:trPr>
        <w:tc>
          <w:tcPr>
            <w:tcW w:w="0" w:type="auto"/>
            <w:tcBorders>
              <w:top w:val="nil"/>
              <w:left w:val="single" w:sz="4" w:space="0" w:color="auto"/>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35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118</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150</w:t>
            </w:r>
          </w:p>
        </w:tc>
      </w:tr>
      <w:tr w:rsidR="00940F2D" w:rsidRPr="00940F2D" w:rsidTr="00F41389">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49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999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150</w:t>
            </w:r>
          </w:p>
        </w:tc>
      </w:tr>
      <w:tr w:rsidR="00940F2D" w:rsidRPr="00940F2D" w:rsidTr="00F41389">
        <w:trPr>
          <w:trHeight w:val="889"/>
        </w:trPr>
        <w:tc>
          <w:tcPr>
            <w:tcW w:w="0" w:type="auto"/>
            <w:tcBorders>
              <w:top w:val="nil"/>
              <w:left w:val="single" w:sz="4" w:space="0" w:color="auto"/>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auto" w:fill="auto"/>
            <w:noWrap/>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08</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05</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150</w:t>
            </w:r>
          </w:p>
        </w:tc>
      </w:tr>
      <w:tr w:rsidR="00940F2D" w:rsidRPr="00940F2D" w:rsidTr="00F41389">
        <w:trPr>
          <w:trHeight w:val="534"/>
        </w:trPr>
        <w:tc>
          <w:tcPr>
            <w:tcW w:w="0" w:type="auto"/>
            <w:tcBorders>
              <w:top w:val="nil"/>
              <w:left w:val="single" w:sz="4" w:space="0" w:color="auto"/>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19</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60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150</w:t>
            </w:r>
          </w:p>
        </w:tc>
      </w:tr>
    </w:tbl>
    <w:p w:rsidR="00940F2D" w:rsidRPr="00940F2D" w:rsidRDefault="00940F2D" w:rsidP="00940F2D">
      <w:pPr>
        <w:spacing w:after="0" w:line="240" w:lineRule="auto"/>
        <w:rPr>
          <w:rFonts w:ascii="Times New Roman" w:hAnsi="Times New Roman" w:cs="Times New Roman"/>
          <w:sz w:val="16"/>
          <w:szCs w:val="16"/>
        </w:rPr>
      </w:pPr>
    </w:p>
    <w:p w:rsidR="00940F2D" w:rsidRPr="00940F2D" w:rsidRDefault="00940F2D" w:rsidP="00940F2D">
      <w:pPr>
        <w:spacing w:after="0" w:line="240" w:lineRule="auto"/>
        <w:rPr>
          <w:rFonts w:ascii="Times New Roman" w:hAnsi="Times New Roman" w:cs="Times New Roman"/>
          <w:sz w:val="16"/>
          <w:szCs w:val="16"/>
        </w:rPr>
      </w:pPr>
    </w:p>
    <w:p w:rsidR="00940F2D" w:rsidRPr="00940F2D" w:rsidRDefault="00940F2D" w:rsidP="00940F2D">
      <w:pPr>
        <w:spacing w:after="0" w:line="240" w:lineRule="auto"/>
        <w:jc w:val="center"/>
        <w:rPr>
          <w:rFonts w:ascii="Times New Roman" w:hAnsi="Times New Roman" w:cs="Times New Roman"/>
          <w:bCs/>
          <w:sz w:val="16"/>
          <w:szCs w:val="16"/>
        </w:rPr>
      </w:pPr>
      <w:r w:rsidRPr="00940F2D">
        <w:rPr>
          <w:rFonts w:ascii="Times New Roman" w:hAnsi="Times New Roman" w:cs="Times New Roman"/>
          <w:bCs/>
          <w:sz w:val="16"/>
          <w:szCs w:val="16"/>
        </w:rPr>
        <w:t>АДМИНИСТРАЦИЯ,</w:t>
      </w:r>
    </w:p>
    <w:p w:rsidR="00940F2D" w:rsidRPr="00940F2D" w:rsidRDefault="00940F2D" w:rsidP="00940F2D">
      <w:pPr>
        <w:spacing w:after="0" w:line="240" w:lineRule="auto"/>
        <w:jc w:val="center"/>
        <w:rPr>
          <w:rFonts w:ascii="Times New Roman" w:hAnsi="Times New Roman" w:cs="Times New Roman"/>
          <w:bCs/>
          <w:sz w:val="16"/>
          <w:szCs w:val="16"/>
        </w:rPr>
      </w:pPr>
      <w:r w:rsidRPr="00940F2D">
        <w:rPr>
          <w:rFonts w:ascii="Times New Roman" w:hAnsi="Times New Roman" w:cs="Times New Roman"/>
          <w:bCs/>
          <w:sz w:val="16"/>
          <w:szCs w:val="16"/>
        </w:rPr>
        <w:t xml:space="preserve"> КИПСКОГО СЕЛЬСКОГО ПОСЕЛЕНИЯ  </w:t>
      </w:r>
    </w:p>
    <w:p w:rsidR="00940F2D" w:rsidRPr="00940F2D" w:rsidRDefault="00940F2D" w:rsidP="00940F2D">
      <w:pPr>
        <w:spacing w:after="0" w:line="240" w:lineRule="auto"/>
        <w:jc w:val="center"/>
        <w:rPr>
          <w:rFonts w:ascii="Times New Roman" w:hAnsi="Times New Roman" w:cs="Times New Roman"/>
          <w:bCs/>
          <w:sz w:val="16"/>
          <w:szCs w:val="16"/>
        </w:rPr>
      </w:pPr>
      <w:r w:rsidRPr="00940F2D">
        <w:rPr>
          <w:rFonts w:ascii="Times New Roman" w:hAnsi="Times New Roman" w:cs="Times New Roman"/>
          <w:bCs/>
          <w:sz w:val="16"/>
          <w:szCs w:val="16"/>
        </w:rPr>
        <w:t xml:space="preserve">ТЕВРИЗСКОГО МУНИЦИПАЛЬНОГО РАЙОНА </w:t>
      </w:r>
    </w:p>
    <w:p w:rsidR="00940F2D" w:rsidRPr="00940F2D" w:rsidRDefault="00940F2D" w:rsidP="00940F2D">
      <w:pPr>
        <w:spacing w:after="0" w:line="240" w:lineRule="auto"/>
        <w:jc w:val="center"/>
        <w:rPr>
          <w:rFonts w:ascii="Times New Roman" w:hAnsi="Times New Roman" w:cs="Times New Roman"/>
          <w:bCs/>
          <w:sz w:val="16"/>
          <w:szCs w:val="16"/>
        </w:rPr>
      </w:pPr>
      <w:r w:rsidRPr="00940F2D">
        <w:rPr>
          <w:rFonts w:ascii="Times New Roman" w:hAnsi="Times New Roman" w:cs="Times New Roman"/>
          <w:bCs/>
          <w:sz w:val="16"/>
          <w:szCs w:val="16"/>
        </w:rPr>
        <w:t>ОМСКОЙ ОБЛАСТИ</w:t>
      </w:r>
    </w:p>
    <w:p w:rsidR="00940F2D" w:rsidRPr="00940F2D" w:rsidRDefault="00940F2D" w:rsidP="00940F2D">
      <w:pPr>
        <w:spacing w:after="0" w:line="240" w:lineRule="auto"/>
        <w:jc w:val="center"/>
        <w:rPr>
          <w:rFonts w:ascii="Times New Roman" w:hAnsi="Times New Roman" w:cs="Times New Roman"/>
          <w:sz w:val="16"/>
          <w:szCs w:val="16"/>
        </w:rPr>
      </w:pPr>
    </w:p>
    <w:p w:rsidR="00940F2D" w:rsidRPr="00152895" w:rsidRDefault="00940F2D" w:rsidP="00152895">
      <w:pPr>
        <w:spacing w:after="0" w:line="240" w:lineRule="auto"/>
        <w:jc w:val="center"/>
        <w:rPr>
          <w:rFonts w:ascii="Times New Roman" w:hAnsi="Times New Roman" w:cs="Times New Roman"/>
          <w:bCs/>
          <w:sz w:val="16"/>
          <w:szCs w:val="16"/>
        </w:rPr>
      </w:pPr>
      <w:r w:rsidRPr="00940F2D">
        <w:rPr>
          <w:rFonts w:ascii="Times New Roman" w:hAnsi="Times New Roman" w:cs="Times New Roman"/>
          <w:bCs/>
          <w:sz w:val="16"/>
          <w:szCs w:val="16"/>
        </w:rPr>
        <w:t>ПОСТАНОВЛЕНИЕ</w:t>
      </w:r>
    </w:p>
    <w:p w:rsidR="00940F2D" w:rsidRPr="00940F2D" w:rsidRDefault="00152895" w:rsidP="00940F2D">
      <w:pPr>
        <w:tabs>
          <w:tab w:val="left" w:pos="3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940F2D" w:rsidRPr="00940F2D">
        <w:rPr>
          <w:rFonts w:ascii="Times New Roman" w:hAnsi="Times New Roman" w:cs="Times New Roman"/>
          <w:sz w:val="16"/>
          <w:szCs w:val="16"/>
        </w:rPr>
        <w:t>14 марта 2023 год                                                                                            № 31 -</w:t>
      </w:r>
      <w:proofErr w:type="spellStart"/>
      <w:proofErr w:type="gramStart"/>
      <w:r w:rsidR="00940F2D" w:rsidRPr="00940F2D">
        <w:rPr>
          <w:rFonts w:ascii="Times New Roman" w:hAnsi="Times New Roman" w:cs="Times New Roman"/>
          <w:sz w:val="16"/>
          <w:szCs w:val="16"/>
        </w:rPr>
        <w:t>п</w:t>
      </w:r>
      <w:proofErr w:type="spellEnd"/>
      <w:proofErr w:type="gramEnd"/>
    </w:p>
    <w:p w:rsidR="00940F2D" w:rsidRPr="00940F2D" w:rsidRDefault="00940F2D" w:rsidP="00940F2D">
      <w:pPr>
        <w:tabs>
          <w:tab w:val="left" w:pos="11280"/>
        </w:tabs>
        <w:spacing w:after="0" w:line="240" w:lineRule="auto"/>
        <w:jc w:val="both"/>
        <w:rPr>
          <w:rFonts w:ascii="Times New Roman" w:hAnsi="Times New Roman" w:cs="Times New Roman"/>
          <w:sz w:val="16"/>
          <w:szCs w:val="16"/>
        </w:rPr>
      </w:pP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О создании комиссии по осуществлению осмотра здания, </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сооружения или объекта незавершенного строительства </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при проведении мероприятий по выявлению правообладателей </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ранее учтенных объектов недвижимости на территории </w:t>
      </w:r>
    </w:p>
    <w:p w:rsidR="00940F2D" w:rsidRPr="00940F2D" w:rsidRDefault="00940F2D" w:rsidP="00940F2D">
      <w:pPr>
        <w:spacing w:after="0" w:line="240" w:lineRule="auto"/>
        <w:jc w:val="center"/>
        <w:rPr>
          <w:rFonts w:ascii="Times New Roman" w:hAnsi="Times New Roman" w:cs="Times New Roman"/>
          <w:sz w:val="16"/>
          <w:szCs w:val="16"/>
        </w:rPr>
      </w:pP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w:t>
      </w:r>
    </w:p>
    <w:p w:rsidR="00940F2D" w:rsidRPr="00940F2D" w:rsidRDefault="00940F2D" w:rsidP="00940F2D">
      <w:pPr>
        <w:spacing w:after="0" w:line="240" w:lineRule="auto"/>
        <w:jc w:val="both"/>
        <w:rPr>
          <w:rFonts w:ascii="Times New Roman" w:hAnsi="Times New Roman" w:cs="Times New Roman"/>
          <w:sz w:val="16"/>
          <w:szCs w:val="16"/>
        </w:rPr>
      </w:pPr>
    </w:p>
    <w:p w:rsidR="00940F2D" w:rsidRPr="00940F2D" w:rsidRDefault="00940F2D" w:rsidP="00940F2D">
      <w:pPr>
        <w:spacing w:after="0" w:line="240" w:lineRule="auto"/>
        <w:jc w:val="both"/>
        <w:rPr>
          <w:rFonts w:ascii="Times New Roman" w:hAnsi="Times New Roman" w:cs="Times New Roman"/>
          <w:sz w:val="16"/>
          <w:szCs w:val="16"/>
        </w:rPr>
      </w:pPr>
    </w:p>
    <w:p w:rsidR="00940F2D" w:rsidRPr="00940F2D" w:rsidRDefault="00940F2D" w:rsidP="00940F2D">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w:t>
      </w:r>
      <w:proofErr w:type="gramStart"/>
      <w:r w:rsidRPr="00940F2D">
        <w:rPr>
          <w:rFonts w:ascii="Times New Roman" w:hAnsi="Times New Roman" w:cs="Times New Roman"/>
          <w:sz w:val="16"/>
          <w:szCs w:val="16"/>
        </w:rPr>
        <w:t>П</w:t>
      </w:r>
      <w:proofErr w:type="gramEnd"/>
      <w:r w:rsidRPr="00940F2D">
        <w:rPr>
          <w:rFonts w:ascii="Times New Roman" w:hAnsi="Times New Roman" w:cs="Times New Roman"/>
          <w:sz w:val="16"/>
          <w:szCs w:val="1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06.10.2003 № 131-ФЗ «Об общих принципах организации местного самоуправления в Российской Федерации», </w:t>
      </w:r>
    </w:p>
    <w:p w:rsidR="00940F2D" w:rsidRPr="00940F2D" w:rsidRDefault="00940F2D" w:rsidP="00940F2D">
      <w:pPr>
        <w:spacing w:after="0" w:line="240" w:lineRule="auto"/>
        <w:jc w:val="both"/>
        <w:rPr>
          <w:rFonts w:ascii="Times New Roman" w:hAnsi="Times New Roman" w:cs="Times New Roman"/>
          <w:sz w:val="16"/>
          <w:szCs w:val="16"/>
        </w:rPr>
      </w:pP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ПОСТАНОВЛЯЮ:</w:t>
      </w:r>
    </w:p>
    <w:p w:rsidR="00940F2D" w:rsidRPr="00940F2D" w:rsidRDefault="00940F2D" w:rsidP="00940F2D">
      <w:pPr>
        <w:spacing w:after="0" w:line="240" w:lineRule="auto"/>
        <w:jc w:val="both"/>
        <w:rPr>
          <w:rFonts w:ascii="Times New Roman" w:hAnsi="Times New Roman" w:cs="Times New Roman"/>
          <w:sz w:val="16"/>
          <w:szCs w:val="16"/>
        </w:rPr>
      </w:pPr>
    </w:p>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ab/>
        <w:t xml:space="preserve">1. 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w:t>
      </w:r>
    </w:p>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Омской области и утвердить ее состав согласно приложению № 1.</w:t>
      </w:r>
    </w:p>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ab/>
        <w:t xml:space="preserve">2. Утвердить </w:t>
      </w:r>
      <w:hyperlink w:anchor="Par83" w:history="1">
        <w:r w:rsidRPr="00940F2D">
          <w:rPr>
            <w:rStyle w:val="a5"/>
            <w:rFonts w:ascii="Times New Roman" w:hAnsi="Times New Roman" w:cs="Times New Roman"/>
            <w:sz w:val="16"/>
            <w:szCs w:val="16"/>
          </w:rPr>
          <w:t>Положение</w:t>
        </w:r>
      </w:hyperlink>
      <w:r w:rsidRPr="00940F2D">
        <w:rPr>
          <w:rFonts w:ascii="Times New Roman" w:hAnsi="Times New Roman" w:cs="Times New Roman"/>
          <w:sz w:val="16"/>
          <w:szCs w:val="16"/>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согласно приложению № 2.</w:t>
      </w:r>
    </w:p>
    <w:p w:rsidR="00940F2D" w:rsidRPr="00940F2D" w:rsidRDefault="00940F2D" w:rsidP="00940F2D">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ab/>
        <w:t xml:space="preserve">3. Настоящее постановление подлежит официальному опубликованию, размещению на официальном сайте Администрации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в сети Интернет.</w:t>
      </w:r>
    </w:p>
    <w:p w:rsidR="00940F2D" w:rsidRDefault="00940F2D" w:rsidP="00152895">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 xml:space="preserve">4. </w:t>
      </w:r>
      <w:proofErr w:type="gramStart"/>
      <w:r w:rsidRPr="00940F2D">
        <w:rPr>
          <w:rFonts w:ascii="Times New Roman" w:hAnsi="Times New Roman" w:cs="Times New Roman"/>
          <w:sz w:val="16"/>
          <w:szCs w:val="16"/>
        </w:rPr>
        <w:t>Контроль за</w:t>
      </w:r>
      <w:proofErr w:type="gramEnd"/>
      <w:r w:rsidRPr="00940F2D">
        <w:rPr>
          <w:rFonts w:ascii="Times New Roman" w:hAnsi="Times New Roman" w:cs="Times New Roman"/>
          <w:sz w:val="16"/>
          <w:szCs w:val="16"/>
        </w:rPr>
        <w:t xml:space="preserve"> исполнением постановления оставляю за собой. </w:t>
      </w:r>
    </w:p>
    <w:p w:rsidR="00152895" w:rsidRDefault="00152895" w:rsidP="00152895">
      <w:pPr>
        <w:spacing w:after="0" w:line="240" w:lineRule="auto"/>
        <w:jc w:val="both"/>
        <w:rPr>
          <w:rFonts w:ascii="Times New Roman" w:hAnsi="Times New Roman" w:cs="Times New Roman"/>
          <w:sz w:val="16"/>
          <w:szCs w:val="16"/>
        </w:rPr>
      </w:pPr>
    </w:p>
    <w:p w:rsidR="00152895" w:rsidRPr="00940F2D" w:rsidRDefault="00152895" w:rsidP="00152895">
      <w:pPr>
        <w:spacing w:after="0" w:line="240" w:lineRule="auto"/>
        <w:jc w:val="both"/>
        <w:rPr>
          <w:rFonts w:ascii="Times New Roman" w:hAnsi="Times New Roman" w:cs="Times New Roman"/>
          <w:sz w:val="16"/>
          <w:szCs w:val="16"/>
        </w:rPr>
      </w:pPr>
    </w:p>
    <w:p w:rsidR="00940F2D" w:rsidRPr="00940F2D" w:rsidRDefault="00940F2D" w:rsidP="00F41389">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Глава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w:t>
      </w:r>
    </w:p>
    <w:p w:rsidR="00940F2D" w:rsidRPr="00940F2D" w:rsidRDefault="00940F2D" w:rsidP="00F41389">
      <w:pPr>
        <w:spacing w:after="0" w:line="240" w:lineRule="auto"/>
        <w:rPr>
          <w:rFonts w:ascii="Times New Roman" w:hAnsi="Times New Roman" w:cs="Times New Roman"/>
          <w:sz w:val="16"/>
          <w:szCs w:val="16"/>
        </w:rPr>
      </w:pP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w:t>
      </w:r>
    </w:p>
    <w:p w:rsidR="00940F2D" w:rsidRPr="00940F2D" w:rsidRDefault="00940F2D" w:rsidP="00F41389">
      <w:pPr>
        <w:spacing w:after="0" w:line="240" w:lineRule="auto"/>
        <w:rPr>
          <w:rFonts w:ascii="Times New Roman" w:hAnsi="Times New Roman" w:cs="Times New Roman"/>
          <w:sz w:val="16"/>
          <w:szCs w:val="16"/>
        </w:rPr>
      </w:pPr>
      <w:r w:rsidRPr="00940F2D">
        <w:rPr>
          <w:rFonts w:ascii="Times New Roman" w:hAnsi="Times New Roman" w:cs="Times New Roman"/>
          <w:sz w:val="16"/>
          <w:szCs w:val="16"/>
        </w:rPr>
        <w:t xml:space="preserve">Омской области                                                                               Н.Ш. </w:t>
      </w:r>
      <w:proofErr w:type="spellStart"/>
      <w:r w:rsidRPr="00940F2D">
        <w:rPr>
          <w:rFonts w:ascii="Times New Roman" w:hAnsi="Times New Roman" w:cs="Times New Roman"/>
          <w:sz w:val="16"/>
          <w:szCs w:val="16"/>
        </w:rPr>
        <w:t>Минхаиров</w:t>
      </w:r>
      <w:proofErr w:type="spellEnd"/>
    </w:p>
    <w:p w:rsidR="00940F2D" w:rsidRPr="00940F2D" w:rsidRDefault="00940F2D" w:rsidP="00F41389">
      <w:pPr>
        <w:spacing w:after="0" w:line="240" w:lineRule="auto"/>
        <w:jc w:val="both"/>
        <w:rPr>
          <w:rFonts w:ascii="Times New Roman" w:hAnsi="Times New Roman" w:cs="Times New Roman"/>
          <w:sz w:val="16"/>
          <w:szCs w:val="16"/>
        </w:rPr>
      </w:pPr>
    </w:p>
    <w:p w:rsidR="00940F2D" w:rsidRPr="00940F2D" w:rsidRDefault="00940F2D" w:rsidP="00F41389">
      <w:pPr>
        <w:spacing w:after="0" w:line="240" w:lineRule="auto"/>
        <w:ind w:left="6521"/>
        <w:jc w:val="right"/>
        <w:rPr>
          <w:rFonts w:ascii="Times New Roman" w:hAnsi="Times New Roman" w:cs="Times New Roman"/>
          <w:sz w:val="16"/>
          <w:szCs w:val="16"/>
        </w:rPr>
      </w:pPr>
      <w:r w:rsidRPr="00940F2D">
        <w:rPr>
          <w:rFonts w:ascii="Times New Roman" w:hAnsi="Times New Roman" w:cs="Times New Roman"/>
          <w:sz w:val="16"/>
          <w:szCs w:val="16"/>
        </w:rPr>
        <w:t>Приложение № 1</w:t>
      </w:r>
    </w:p>
    <w:p w:rsidR="00940F2D" w:rsidRPr="00940F2D" w:rsidRDefault="00940F2D" w:rsidP="00F41389">
      <w:pPr>
        <w:spacing w:after="0" w:line="240" w:lineRule="auto"/>
        <w:ind w:left="6521"/>
        <w:jc w:val="right"/>
        <w:rPr>
          <w:rFonts w:ascii="Times New Roman" w:hAnsi="Times New Roman" w:cs="Times New Roman"/>
          <w:sz w:val="16"/>
          <w:szCs w:val="16"/>
        </w:rPr>
      </w:pPr>
      <w:r w:rsidRPr="00940F2D">
        <w:rPr>
          <w:rFonts w:ascii="Times New Roman" w:hAnsi="Times New Roman" w:cs="Times New Roman"/>
          <w:sz w:val="16"/>
          <w:szCs w:val="16"/>
        </w:rPr>
        <w:t>к постановлению</w:t>
      </w:r>
    </w:p>
    <w:p w:rsidR="00940F2D" w:rsidRPr="00940F2D" w:rsidRDefault="00940F2D" w:rsidP="00152895">
      <w:pPr>
        <w:spacing w:after="0" w:line="240" w:lineRule="auto"/>
        <w:ind w:left="6521"/>
        <w:jc w:val="right"/>
        <w:rPr>
          <w:rFonts w:ascii="Times New Roman" w:hAnsi="Times New Roman" w:cs="Times New Roman"/>
          <w:sz w:val="16"/>
          <w:szCs w:val="16"/>
        </w:rPr>
      </w:pPr>
      <w:r w:rsidRPr="00940F2D">
        <w:rPr>
          <w:rFonts w:ascii="Times New Roman" w:hAnsi="Times New Roman" w:cs="Times New Roman"/>
          <w:sz w:val="16"/>
          <w:szCs w:val="16"/>
        </w:rPr>
        <w:t>от 14.03.2023  № 31-п</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СОСТАВ</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комиссии по осуществлению осмотра здания, сооружения или объекта</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незавершенного строительства при проведении мероприятий по выявлению правообладателей ранее учтенных объектов недвижимости на территории</w:t>
      </w:r>
    </w:p>
    <w:p w:rsidR="00940F2D" w:rsidRPr="00940F2D" w:rsidRDefault="00940F2D" w:rsidP="00940F2D">
      <w:pPr>
        <w:spacing w:after="0" w:line="240" w:lineRule="auto"/>
        <w:jc w:val="center"/>
        <w:rPr>
          <w:rFonts w:ascii="Times New Roman" w:hAnsi="Times New Roman" w:cs="Times New Roman"/>
          <w:sz w:val="16"/>
          <w:szCs w:val="16"/>
        </w:rPr>
      </w:pP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Омской области</w:t>
      </w:r>
    </w:p>
    <w:p w:rsidR="00940F2D" w:rsidRPr="00940F2D" w:rsidRDefault="00940F2D" w:rsidP="00940F2D">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(далее – комиссия)</w:t>
      </w:r>
    </w:p>
    <w:p w:rsidR="00940F2D" w:rsidRPr="007A7379" w:rsidRDefault="00940F2D" w:rsidP="00940F2D">
      <w:pPr>
        <w:spacing w:after="0" w:line="240" w:lineRule="auto"/>
        <w:jc w:val="both"/>
        <w:rPr>
          <w:sz w:val="16"/>
          <w:szCs w:val="16"/>
        </w:rPr>
      </w:pPr>
    </w:p>
    <w:p w:rsidR="00940F2D" w:rsidRPr="00152197" w:rsidRDefault="00940F2D" w:rsidP="00940F2D">
      <w:pPr>
        <w:pStyle w:val="21"/>
        <w:ind w:left="0" w:firstLine="0"/>
        <w:rPr>
          <w:rFonts w:ascii="Times New Roman" w:hAnsi="Times New Roman"/>
          <w:sz w:val="16"/>
          <w:szCs w:val="16"/>
        </w:rPr>
      </w:pPr>
      <w:r w:rsidRPr="00152197">
        <w:rPr>
          <w:rFonts w:ascii="Times New Roman" w:hAnsi="Times New Roman"/>
          <w:sz w:val="16"/>
          <w:szCs w:val="16"/>
        </w:rPr>
        <w:t>Председатель комиссии:</w:t>
      </w:r>
    </w:p>
    <w:p w:rsidR="00940F2D" w:rsidRPr="00152197" w:rsidRDefault="00940F2D" w:rsidP="00940F2D">
      <w:pPr>
        <w:spacing w:after="0" w:line="240" w:lineRule="auto"/>
        <w:rPr>
          <w:rFonts w:ascii="Times New Roman" w:hAnsi="Times New Roman" w:cs="Times New Roman"/>
          <w:sz w:val="16"/>
          <w:szCs w:val="16"/>
        </w:rPr>
      </w:pPr>
      <w:proofErr w:type="spellStart"/>
      <w:r w:rsidRPr="00152197">
        <w:rPr>
          <w:rFonts w:ascii="Times New Roman" w:hAnsi="Times New Roman" w:cs="Times New Roman"/>
          <w:sz w:val="16"/>
          <w:szCs w:val="16"/>
        </w:rPr>
        <w:t>Минхаиров</w:t>
      </w:r>
      <w:proofErr w:type="spellEnd"/>
      <w:r w:rsidRPr="00152197">
        <w:rPr>
          <w:rFonts w:ascii="Times New Roman" w:hAnsi="Times New Roman" w:cs="Times New Roman"/>
          <w:sz w:val="16"/>
          <w:szCs w:val="16"/>
        </w:rPr>
        <w:t xml:space="preserve"> </w:t>
      </w:r>
      <w:proofErr w:type="spellStart"/>
      <w:r w:rsidRPr="00152197">
        <w:rPr>
          <w:rFonts w:ascii="Times New Roman" w:hAnsi="Times New Roman" w:cs="Times New Roman"/>
          <w:sz w:val="16"/>
          <w:szCs w:val="16"/>
        </w:rPr>
        <w:t>Наиль</w:t>
      </w:r>
      <w:proofErr w:type="spellEnd"/>
      <w:r w:rsidRPr="00152197">
        <w:rPr>
          <w:rFonts w:ascii="Times New Roman" w:hAnsi="Times New Roman" w:cs="Times New Roman"/>
          <w:sz w:val="16"/>
          <w:szCs w:val="16"/>
        </w:rPr>
        <w:t xml:space="preserve"> </w:t>
      </w:r>
      <w:proofErr w:type="spellStart"/>
      <w:r w:rsidRPr="00152197">
        <w:rPr>
          <w:rFonts w:ascii="Times New Roman" w:hAnsi="Times New Roman" w:cs="Times New Roman"/>
          <w:sz w:val="16"/>
          <w:szCs w:val="16"/>
        </w:rPr>
        <w:t>Шамсуллович</w:t>
      </w:r>
      <w:proofErr w:type="spellEnd"/>
      <w:r w:rsidRPr="00152197">
        <w:rPr>
          <w:rFonts w:ascii="Times New Roman" w:hAnsi="Times New Roman" w:cs="Times New Roman"/>
          <w:sz w:val="16"/>
          <w:szCs w:val="16"/>
        </w:rPr>
        <w:t xml:space="preserve"> – Глава Администрации </w:t>
      </w:r>
      <w:proofErr w:type="spellStart"/>
      <w:r w:rsidRPr="00152197">
        <w:rPr>
          <w:rFonts w:ascii="Times New Roman" w:hAnsi="Times New Roman" w:cs="Times New Roman"/>
          <w:sz w:val="16"/>
          <w:szCs w:val="16"/>
        </w:rPr>
        <w:t>Кипского</w:t>
      </w:r>
      <w:proofErr w:type="spellEnd"/>
      <w:r w:rsidRPr="00152197">
        <w:rPr>
          <w:rFonts w:ascii="Times New Roman" w:hAnsi="Times New Roman" w:cs="Times New Roman"/>
          <w:sz w:val="16"/>
          <w:szCs w:val="16"/>
        </w:rPr>
        <w:t xml:space="preserve"> сельского поселения </w:t>
      </w:r>
      <w:proofErr w:type="spellStart"/>
      <w:r w:rsidRPr="00152197">
        <w:rPr>
          <w:rFonts w:ascii="Times New Roman" w:hAnsi="Times New Roman" w:cs="Times New Roman"/>
          <w:sz w:val="16"/>
          <w:szCs w:val="16"/>
        </w:rPr>
        <w:t>Тевризского</w:t>
      </w:r>
      <w:proofErr w:type="spellEnd"/>
      <w:r w:rsidRPr="00152197">
        <w:rPr>
          <w:rFonts w:ascii="Times New Roman" w:hAnsi="Times New Roman" w:cs="Times New Roman"/>
          <w:sz w:val="16"/>
          <w:szCs w:val="16"/>
        </w:rPr>
        <w:t xml:space="preserve"> муниципального района  Омской области</w:t>
      </w:r>
    </w:p>
    <w:p w:rsidR="00940F2D" w:rsidRPr="00152197" w:rsidRDefault="00940F2D" w:rsidP="00940F2D">
      <w:pPr>
        <w:spacing w:after="0" w:line="240" w:lineRule="auto"/>
        <w:rPr>
          <w:rFonts w:ascii="Times New Roman" w:hAnsi="Times New Roman" w:cs="Times New Roman"/>
          <w:sz w:val="16"/>
          <w:szCs w:val="16"/>
        </w:rPr>
      </w:pPr>
    </w:p>
    <w:p w:rsidR="00940F2D" w:rsidRPr="00152197" w:rsidRDefault="00940F2D" w:rsidP="00940F2D">
      <w:pPr>
        <w:spacing w:after="0" w:line="240" w:lineRule="auto"/>
        <w:rPr>
          <w:rFonts w:ascii="Times New Roman" w:hAnsi="Times New Roman" w:cs="Times New Roman"/>
          <w:sz w:val="16"/>
          <w:szCs w:val="16"/>
        </w:rPr>
      </w:pPr>
      <w:r w:rsidRPr="00152197">
        <w:rPr>
          <w:rFonts w:ascii="Times New Roman" w:hAnsi="Times New Roman" w:cs="Times New Roman"/>
          <w:sz w:val="16"/>
          <w:szCs w:val="16"/>
        </w:rPr>
        <w:t>Члены комиссии:</w:t>
      </w:r>
    </w:p>
    <w:p w:rsidR="00940F2D" w:rsidRPr="00152197" w:rsidRDefault="00940F2D" w:rsidP="00940F2D">
      <w:pPr>
        <w:numPr>
          <w:ilvl w:val="0"/>
          <w:numId w:val="2"/>
        </w:numPr>
        <w:spacing w:after="0" w:line="240" w:lineRule="auto"/>
        <w:rPr>
          <w:rFonts w:ascii="Times New Roman" w:hAnsi="Times New Roman" w:cs="Times New Roman"/>
          <w:sz w:val="16"/>
          <w:szCs w:val="16"/>
        </w:rPr>
      </w:pPr>
      <w:proofErr w:type="spellStart"/>
      <w:r w:rsidRPr="00152197">
        <w:rPr>
          <w:rFonts w:ascii="Times New Roman" w:hAnsi="Times New Roman" w:cs="Times New Roman"/>
          <w:sz w:val="16"/>
          <w:szCs w:val="16"/>
        </w:rPr>
        <w:t>Миронович</w:t>
      </w:r>
      <w:proofErr w:type="spellEnd"/>
      <w:r w:rsidRPr="00152197">
        <w:rPr>
          <w:rFonts w:ascii="Times New Roman" w:hAnsi="Times New Roman" w:cs="Times New Roman"/>
          <w:sz w:val="16"/>
          <w:szCs w:val="16"/>
        </w:rPr>
        <w:t xml:space="preserve"> Наталья Николаевна -  специалист Администрации </w:t>
      </w:r>
      <w:proofErr w:type="spellStart"/>
      <w:r w:rsidRPr="00152197">
        <w:rPr>
          <w:rFonts w:ascii="Times New Roman" w:hAnsi="Times New Roman" w:cs="Times New Roman"/>
          <w:sz w:val="16"/>
          <w:szCs w:val="16"/>
        </w:rPr>
        <w:t>Кипского</w:t>
      </w:r>
      <w:proofErr w:type="spellEnd"/>
      <w:r w:rsidRPr="00152197">
        <w:rPr>
          <w:rFonts w:ascii="Times New Roman" w:hAnsi="Times New Roman" w:cs="Times New Roman"/>
          <w:sz w:val="16"/>
          <w:szCs w:val="16"/>
        </w:rPr>
        <w:t xml:space="preserve"> сельского поселения </w:t>
      </w:r>
      <w:proofErr w:type="spellStart"/>
      <w:r w:rsidRPr="00152197">
        <w:rPr>
          <w:rFonts w:ascii="Times New Roman" w:hAnsi="Times New Roman" w:cs="Times New Roman"/>
          <w:sz w:val="16"/>
          <w:szCs w:val="16"/>
        </w:rPr>
        <w:t>Тевризского</w:t>
      </w:r>
      <w:proofErr w:type="spellEnd"/>
      <w:r w:rsidRPr="00152197">
        <w:rPr>
          <w:rFonts w:ascii="Times New Roman" w:hAnsi="Times New Roman" w:cs="Times New Roman"/>
          <w:sz w:val="16"/>
          <w:szCs w:val="16"/>
        </w:rPr>
        <w:t xml:space="preserve"> муниципального района  Омской области</w:t>
      </w:r>
    </w:p>
    <w:p w:rsidR="00940F2D" w:rsidRPr="00152197" w:rsidRDefault="00940F2D" w:rsidP="00940F2D">
      <w:pPr>
        <w:numPr>
          <w:ilvl w:val="0"/>
          <w:numId w:val="2"/>
        </w:numPr>
        <w:spacing w:after="0" w:line="240" w:lineRule="auto"/>
        <w:rPr>
          <w:rFonts w:ascii="Times New Roman" w:hAnsi="Times New Roman" w:cs="Times New Roman"/>
          <w:sz w:val="16"/>
          <w:szCs w:val="16"/>
        </w:rPr>
      </w:pPr>
      <w:proofErr w:type="spellStart"/>
      <w:r w:rsidRPr="00152197">
        <w:rPr>
          <w:rFonts w:ascii="Times New Roman" w:hAnsi="Times New Roman" w:cs="Times New Roman"/>
          <w:sz w:val="16"/>
          <w:szCs w:val="16"/>
        </w:rPr>
        <w:t>Атаева</w:t>
      </w:r>
      <w:proofErr w:type="spellEnd"/>
      <w:r w:rsidRPr="00152197">
        <w:rPr>
          <w:rFonts w:ascii="Times New Roman" w:hAnsi="Times New Roman" w:cs="Times New Roman"/>
          <w:sz w:val="16"/>
          <w:szCs w:val="16"/>
        </w:rPr>
        <w:t xml:space="preserve"> </w:t>
      </w:r>
      <w:proofErr w:type="spellStart"/>
      <w:r w:rsidRPr="00152197">
        <w:rPr>
          <w:rFonts w:ascii="Times New Roman" w:hAnsi="Times New Roman" w:cs="Times New Roman"/>
          <w:sz w:val="16"/>
          <w:szCs w:val="16"/>
        </w:rPr>
        <w:t>Зульфия</w:t>
      </w:r>
      <w:proofErr w:type="spellEnd"/>
      <w:r w:rsidRPr="00152197">
        <w:rPr>
          <w:rFonts w:ascii="Times New Roman" w:hAnsi="Times New Roman" w:cs="Times New Roman"/>
          <w:sz w:val="16"/>
          <w:szCs w:val="16"/>
        </w:rPr>
        <w:t xml:space="preserve"> </w:t>
      </w:r>
      <w:proofErr w:type="spellStart"/>
      <w:r w:rsidRPr="00152197">
        <w:rPr>
          <w:rFonts w:ascii="Times New Roman" w:hAnsi="Times New Roman" w:cs="Times New Roman"/>
          <w:sz w:val="16"/>
          <w:szCs w:val="16"/>
        </w:rPr>
        <w:t>Вакильевна</w:t>
      </w:r>
      <w:proofErr w:type="spellEnd"/>
      <w:r w:rsidRPr="00152197">
        <w:rPr>
          <w:rFonts w:ascii="Times New Roman" w:hAnsi="Times New Roman" w:cs="Times New Roman"/>
          <w:sz w:val="16"/>
          <w:szCs w:val="16"/>
        </w:rPr>
        <w:t xml:space="preserve"> – библиотекарь </w:t>
      </w:r>
      <w:proofErr w:type="spellStart"/>
      <w:r w:rsidRPr="00152197">
        <w:rPr>
          <w:rFonts w:ascii="Times New Roman" w:hAnsi="Times New Roman" w:cs="Times New Roman"/>
          <w:sz w:val="16"/>
          <w:szCs w:val="16"/>
        </w:rPr>
        <w:t>Кипской</w:t>
      </w:r>
      <w:proofErr w:type="spellEnd"/>
      <w:r w:rsidRPr="00152197">
        <w:rPr>
          <w:rFonts w:ascii="Times New Roman" w:hAnsi="Times New Roman" w:cs="Times New Roman"/>
          <w:sz w:val="16"/>
          <w:szCs w:val="16"/>
        </w:rPr>
        <w:t xml:space="preserve"> библиотек</w:t>
      </w:r>
      <w:proofErr w:type="gramStart"/>
      <w:r w:rsidRPr="00152197">
        <w:rPr>
          <w:rFonts w:ascii="Times New Roman" w:hAnsi="Times New Roman" w:cs="Times New Roman"/>
          <w:sz w:val="16"/>
          <w:szCs w:val="16"/>
        </w:rPr>
        <w:t>и-</w:t>
      </w:r>
      <w:proofErr w:type="gramEnd"/>
      <w:r w:rsidRPr="00152197">
        <w:rPr>
          <w:rFonts w:ascii="Times New Roman" w:hAnsi="Times New Roman" w:cs="Times New Roman"/>
          <w:sz w:val="16"/>
          <w:szCs w:val="16"/>
        </w:rPr>
        <w:t xml:space="preserve"> филиал №10 БУ культуры «</w:t>
      </w:r>
      <w:proofErr w:type="spellStart"/>
      <w:r w:rsidRPr="00152197">
        <w:rPr>
          <w:rFonts w:ascii="Times New Roman" w:hAnsi="Times New Roman" w:cs="Times New Roman"/>
          <w:sz w:val="16"/>
          <w:szCs w:val="16"/>
        </w:rPr>
        <w:t>Межпоселенческая</w:t>
      </w:r>
      <w:proofErr w:type="spellEnd"/>
      <w:r w:rsidRPr="00152197">
        <w:rPr>
          <w:rFonts w:ascii="Times New Roman" w:hAnsi="Times New Roman" w:cs="Times New Roman"/>
          <w:sz w:val="16"/>
          <w:szCs w:val="16"/>
        </w:rPr>
        <w:t xml:space="preserve"> библиотечная система» </w:t>
      </w:r>
      <w:proofErr w:type="spellStart"/>
      <w:r w:rsidRPr="00152197">
        <w:rPr>
          <w:rFonts w:ascii="Times New Roman" w:hAnsi="Times New Roman" w:cs="Times New Roman"/>
          <w:sz w:val="16"/>
          <w:szCs w:val="16"/>
        </w:rPr>
        <w:t>Тевризского</w:t>
      </w:r>
      <w:proofErr w:type="spellEnd"/>
      <w:r w:rsidRPr="00152197">
        <w:rPr>
          <w:rFonts w:ascii="Times New Roman" w:hAnsi="Times New Roman" w:cs="Times New Roman"/>
          <w:sz w:val="16"/>
          <w:szCs w:val="16"/>
        </w:rPr>
        <w:t xml:space="preserve"> муниципального района  Омской области</w:t>
      </w:r>
    </w:p>
    <w:p w:rsidR="00940F2D" w:rsidRPr="00152197" w:rsidRDefault="00940F2D" w:rsidP="00152895">
      <w:pPr>
        <w:rPr>
          <w:rFonts w:ascii="Times New Roman" w:hAnsi="Times New Roman" w:cs="Times New Roman"/>
          <w:sz w:val="16"/>
          <w:szCs w:val="16"/>
        </w:rPr>
      </w:pPr>
    </w:p>
    <w:p w:rsidR="00940F2D" w:rsidRPr="00940F2D" w:rsidRDefault="00940F2D" w:rsidP="00152895">
      <w:pPr>
        <w:spacing w:after="0" w:line="240" w:lineRule="auto"/>
        <w:ind w:left="6521"/>
        <w:jc w:val="center"/>
        <w:rPr>
          <w:rFonts w:ascii="Times New Roman" w:hAnsi="Times New Roman" w:cs="Times New Roman"/>
          <w:sz w:val="16"/>
          <w:szCs w:val="16"/>
        </w:rPr>
      </w:pPr>
      <w:r>
        <w:rPr>
          <w:rFonts w:ascii="Times New Roman" w:hAnsi="Times New Roman" w:cs="Times New Roman"/>
          <w:sz w:val="16"/>
          <w:szCs w:val="16"/>
        </w:rPr>
        <w:t xml:space="preserve">                                   </w:t>
      </w:r>
      <w:r w:rsidRPr="00940F2D">
        <w:rPr>
          <w:rFonts w:ascii="Times New Roman" w:hAnsi="Times New Roman" w:cs="Times New Roman"/>
          <w:sz w:val="16"/>
          <w:szCs w:val="16"/>
        </w:rPr>
        <w:t>Приложение № 2</w:t>
      </w:r>
    </w:p>
    <w:p w:rsidR="00940F2D" w:rsidRPr="00940F2D" w:rsidRDefault="00940F2D" w:rsidP="00152895">
      <w:pPr>
        <w:spacing w:after="0" w:line="240" w:lineRule="auto"/>
        <w:ind w:left="6521"/>
        <w:jc w:val="right"/>
        <w:rPr>
          <w:rFonts w:ascii="Times New Roman" w:hAnsi="Times New Roman" w:cs="Times New Roman"/>
          <w:sz w:val="16"/>
          <w:szCs w:val="16"/>
        </w:rPr>
      </w:pPr>
      <w:r w:rsidRPr="00940F2D">
        <w:rPr>
          <w:rFonts w:ascii="Times New Roman" w:hAnsi="Times New Roman" w:cs="Times New Roman"/>
          <w:sz w:val="16"/>
          <w:szCs w:val="16"/>
        </w:rPr>
        <w:t>к постановлению</w:t>
      </w:r>
    </w:p>
    <w:p w:rsidR="00940F2D" w:rsidRPr="00940F2D" w:rsidRDefault="00940F2D" w:rsidP="00152197">
      <w:pPr>
        <w:spacing w:after="0" w:line="240" w:lineRule="auto"/>
        <w:ind w:left="6521"/>
        <w:jc w:val="right"/>
        <w:rPr>
          <w:rFonts w:ascii="Times New Roman" w:hAnsi="Times New Roman" w:cs="Times New Roman"/>
          <w:sz w:val="16"/>
          <w:szCs w:val="16"/>
        </w:rPr>
      </w:pPr>
      <w:r w:rsidRPr="00940F2D">
        <w:rPr>
          <w:rFonts w:ascii="Times New Roman" w:hAnsi="Times New Roman" w:cs="Times New Roman"/>
          <w:sz w:val="16"/>
          <w:szCs w:val="16"/>
        </w:rPr>
        <w:t>от 14.03.2023  № 31-п</w:t>
      </w:r>
    </w:p>
    <w:p w:rsidR="00940F2D" w:rsidRPr="00940F2D" w:rsidRDefault="00940F2D" w:rsidP="00940F2D">
      <w:pPr>
        <w:jc w:val="center"/>
        <w:rPr>
          <w:rFonts w:ascii="Times New Roman" w:hAnsi="Times New Roman" w:cs="Times New Roman"/>
          <w:sz w:val="16"/>
          <w:szCs w:val="16"/>
        </w:rPr>
      </w:pPr>
      <w:bookmarkStart w:id="0" w:name="Par83"/>
      <w:bookmarkEnd w:id="0"/>
      <w:r w:rsidRPr="00940F2D">
        <w:rPr>
          <w:rFonts w:ascii="Times New Roman" w:hAnsi="Times New Roman" w:cs="Times New Roman"/>
          <w:sz w:val="16"/>
          <w:szCs w:val="16"/>
        </w:rPr>
        <w:t>ПОЛОЖЕНИЕ</w:t>
      </w: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о комиссии по осуществлению осмотра здания, сооружения или объекта </w:t>
      </w: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незавершенного строительства при проведении мероприятий </w:t>
      </w:r>
      <w:proofErr w:type="gramStart"/>
      <w:r w:rsidRPr="00940F2D">
        <w:rPr>
          <w:rFonts w:ascii="Times New Roman" w:hAnsi="Times New Roman" w:cs="Times New Roman"/>
          <w:sz w:val="16"/>
          <w:szCs w:val="16"/>
        </w:rPr>
        <w:t>по</w:t>
      </w:r>
      <w:proofErr w:type="gramEnd"/>
      <w:r w:rsidRPr="00940F2D">
        <w:rPr>
          <w:rFonts w:ascii="Times New Roman" w:hAnsi="Times New Roman" w:cs="Times New Roman"/>
          <w:sz w:val="16"/>
          <w:szCs w:val="16"/>
        </w:rPr>
        <w:t xml:space="preserve"> </w:t>
      </w: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выявлению правообладателей ранее учтенных объектов недвижимости  </w:t>
      </w: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 xml:space="preserve">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w:t>
      </w: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(далее – Положение)</w:t>
      </w:r>
    </w:p>
    <w:p w:rsidR="00940F2D" w:rsidRPr="00940F2D" w:rsidRDefault="00940F2D" w:rsidP="00F41389">
      <w:pPr>
        <w:spacing w:after="0" w:line="240" w:lineRule="auto"/>
        <w:jc w:val="center"/>
        <w:rPr>
          <w:rFonts w:ascii="Times New Roman" w:hAnsi="Times New Roman" w:cs="Times New Roman"/>
          <w:sz w:val="16"/>
          <w:szCs w:val="16"/>
        </w:rPr>
      </w:pP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1. Общие положения</w:t>
      </w:r>
    </w:p>
    <w:p w:rsidR="00940F2D" w:rsidRPr="007A7379" w:rsidRDefault="00940F2D" w:rsidP="00F41389">
      <w:pPr>
        <w:spacing w:after="0" w:line="240" w:lineRule="auto"/>
        <w:jc w:val="both"/>
        <w:rPr>
          <w:sz w:val="16"/>
          <w:szCs w:val="16"/>
        </w:rPr>
      </w:pPr>
    </w:p>
    <w:p w:rsidR="00940F2D" w:rsidRPr="00940F2D" w:rsidRDefault="00940F2D" w:rsidP="00F41389">
      <w:pPr>
        <w:spacing w:after="0" w:line="240" w:lineRule="auto"/>
        <w:jc w:val="both"/>
        <w:rPr>
          <w:rFonts w:ascii="Times New Roman" w:hAnsi="Times New Roman" w:cs="Times New Roman"/>
          <w:sz w:val="16"/>
          <w:szCs w:val="16"/>
        </w:rPr>
      </w:pPr>
      <w:r w:rsidRPr="007A7379">
        <w:rPr>
          <w:sz w:val="16"/>
          <w:szCs w:val="16"/>
        </w:rPr>
        <w:tab/>
      </w:r>
      <w:r w:rsidRPr="00940F2D">
        <w:rPr>
          <w:rFonts w:ascii="Times New Roman" w:hAnsi="Times New Roman" w:cs="Times New Roman"/>
          <w:sz w:val="16"/>
          <w:szCs w:val="16"/>
        </w:rPr>
        <w:t xml:space="preserve">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(далее – комиссия) является постоянно действующим коллегиальным органом при Администрации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w:t>
      </w:r>
    </w:p>
    <w:p w:rsidR="00940F2D" w:rsidRPr="00940F2D" w:rsidRDefault="00940F2D" w:rsidP="00F41389">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 xml:space="preserve">1.2.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w:t>
      </w:r>
      <w:proofErr w:type="gramStart"/>
      <w:r w:rsidRPr="00940F2D">
        <w:rPr>
          <w:rFonts w:ascii="Times New Roman" w:hAnsi="Times New Roman" w:cs="Times New Roman"/>
          <w:sz w:val="16"/>
          <w:szCs w:val="16"/>
        </w:rPr>
        <w:t>строительства</w:t>
      </w:r>
      <w:proofErr w:type="gramEnd"/>
      <w:r w:rsidRPr="00940F2D">
        <w:rPr>
          <w:rFonts w:ascii="Times New Roman" w:hAnsi="Times New Roman" w:cs="Times New Roman"/>
          <w:sz w:val="16"/>
          <w:szCs w:val="16"/>
        </w:rPr>
        <w:t xml:space="preserve"> при выявлении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940F2D" w:rsidRPr="00940F2D" w:rsidRDefault="00940F2D" w:rsidP="00F41389">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lastRenderedPageBreak/>
        <w:tab/>
        <w:t>1.3. В своей деятельности комиссия руководствуется Конституцией Российской Федерации, федеральными законами Российской Федерации, иными нормативными правовыми актами Российской Федерации, областными законами, иными нормативными правовыми актами Омской области, муниципальными правовыми актами, а также настоящим Положением.</w:t>
      </w:r>
    </w:p>
    <w:p w:rsidR="00940F2D" w:rsidRPr="00940F2D" w:rsidRDefault="00940F2D" w:rsidP="00F41389">
      <w:pPr>
        <w:spacing w:after="0" w:line="240" w:lineRule="auto"/>
        <w:jc w:val="both"/>
        <w:rPr>
          <w:rFonts w:ascii="Times New Roman" w:hAnsi="Times New Roman" w:cs="Times New Roman"/>
          <w:sz w:val="16"/>
          <w:szCs w:val="16"/>
        </w:rPr>
      </w:pP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2. Функции комиссии</w:t>
      </w:r>
    </w:p>
    <w:p w:rsidR="00940F2D" w:rsidRPr="00940F2D" w:rsidRDefault="00940F2D" w:rsidP="00F41389">
      <w:pPr>
        <w:spacing w:after="0" w:line="240" w:lineRule="auto"/>
        <w:jc w:val="both"/>
        <w:rPr>
          <w:rFonts w:ascii="Times New Roman" w:hAnsi="Times New Roman" w:cs="Times New Roman"/>
          <w:sz w:val="16"/>
          <w:szCs w:val="16"/>
        </w:rPr>
      </w:pPr>
    </w:p>
    <w:p w:rsidR="00940F2D" w:rsidRPr="00940F2D" w:rsidRDefault="00940F2D" w:rsidP="00F41389">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Функциями комиссии являются:</w:t>
      </w:r>
    </w:p>
    <w:p w:rsidR="00940F2D" w:rsidRPr="00940F2D" w:rsidRDefault="00940F2D" w:rsidP="00F41389">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 xml:space="preserve">- 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w:t>
      </w:r>
      <w:proofErr w:type="gramStart"/>
      <w:r w:rsidRPr="00940F2D">
        <w:rPr>
          <w:rFonts w:ascii="Times New Roman" w:hAnsi="Times New Roman" w:cs="Times New Roman"/>
          <w:sz w:val="16"/>
          <w:szCs w:val="16"/>
        </w:rPr>
        <w:t>строительства</w:t>
      </w:r>
      <w:proofErr w:type="gramEnd"/>
      <w:r w:rsidRPr="00940F2D">
        <w:rPr>
          <w:rFonts w:ascii="Times New Roman" w:hAnsi="Times New Roman" w:cs="Times New Roman"/>
          <w:sz w:val="16"/>
          <w:szCs w:val="16"/>
        </w:rPr>
        <w:t xml:space="preserve"> при выявлении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с применением </w:t>
      </w:r>
      <w:proofErr w:type="spellStart"/>
      <w:r w:rsidRPr="00940F2D">
        <w:rPr>
          <w:rFonts w:ascii="Times New Roman" w:hAnsi="Times New Roman" w:cs="Times New Roman"/>
          <w:sz w:val="16"/>
          <w:szCs w:val="16"/>
        </w:rPr>
        <w:t>фотофиксации</w:t>
      </w:r>
      <w:proofErr w:type="spellEnd"/>
      <w:r w:rsidRPr="00940F2D">
        <w:rPr>
          <w:rFonts w:ascii="Times New Roman" w:hAnsi="Times New Roman" w:cs="Times New Roman"/>
          <w:sz w:val="16"/>
          <w:szCs w:val="16"/>
        </w:rPr>
        <w:t>.</w:t>
      </w:r>
    </w:p>
    <w:p w:rsidR="00940F2D" w:rsidRPr="00940F2D" w:rsidRDefault="00940F2D" w:rsidP="00F41389">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 xml:space="preserve">В ходе проведения осмотра осуществляется </w:t>
      </w:r>
      <w:proofErr w:type="spellStart"/>
      <w:r w:rsidRPr="00940F2D">
        <w:rPr>
          <w:rFonts w:ascii="Times New Roman" w:hAnsi="Times New Roman" w:cs="Times New Roman"/>
          <w:sz w:val="16"/>
          <w:szCs w:val="16"/>
        </w:rPr>
        <w:t>фотофиксация</w:t>
      </w:r>
      <w:proofErr w:type="spellEnd"/>
      <w:r w:rsidRPr="00940F2D">
        <w:rPr>
          <w:rFonts w:ascii="Times New Roman" w:hAnsi="Times New Roman" w:cs="Times New Roman"/>
          <w:sz w:val="16"/>
          <w:szCs w:val="16"/>
        </w:rPr>
        <w:t xml:space="preserve"> объекта (</w:t>
      </w:r>
      <w:proofErr w:type="spellStart"/>
      <w:r w:rsidRPr="00940F2D">
        <w:rPr>
          <w:rFonts w:ascii="Times New Roman" w:hAnsi="Times New Roman" w:cs="Times New Roman"/>
          <w:sz w:val="16"/>
          <w:szCs w:val="16"/>
        </w:rPr>
        <w:t>ов</w:t>
      </w:r>
      <w:proofErr w:type="spellEnd"/>
      <w:r w:rsidRPr="00940F2D">
        <w:rPr>
          <w:rFonts w:ascii="Times New Roman" w:hAnsi="Times New Roman" w:cs="Times New Roman"/>
          <w:sz w:val="16"/>
          <w:szCs w:val="16"/>
        </w:rPr>
        <w:t xml:space="preserve">) недвижимости с указанием места и даты съемки. Материалы </w:t>
      </w:r>
      <w:proofErr w:type="spellStart"/>
      <w:r w:rsidRPr="00940F2D">
        <w:rPr>
          <w:rFonts w:ascii="Times New Roman" w:hAnsi="Times New Roman" w:cs="Times New Roman"/>
          <w:sz w:val="16"/>
          <w:szCs w:val="16"/>
        </w:rPr>
        <w:t>фотофиксации</w:t>
      </w:r>
      <w:proofErr w:type="spellEnd"/>
      <w:r w:rsidRPr="00940F2D">
        <w:rPr>
          <w:rFonts w:ascii="Times New Roman" w:hAnsi="Times New Roman" w:cs="Times New Roman"/>
          <w:sz w:val="16"/>
          <w:szCs w:val="16"/>
        </w:rPr>
        <w:t xml:space="preserve">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(далее – Акт осмотра); </w:t>
      </w:r>
    </w:p>
    <w:p w:rsidR="00940F2D" w:rsidRPr="00940F2D" w:rsidRDefault="00940F2D" w:rsidP="00F41389">
      <w:pPr>
        <w:spacing w:after="0" w:line="240" w:lineRule="auto"/>
        <w:jc w:val="both"/>
        <w:rPr>
          <w:rFonts w:ascii="Times New Roman" w:hAnsi="Times New Roman" w:cs="Times New Roman"/>
          <w:sz w:val="16"/>
          <w:szCs w:val="16"/>
        </w:rPr>
      </w:pPr>
      <w:r w:rsidRPr="00940F2D">
        <w:rPr>
          <w:rFonts w:ascii="Times New Roman" w:hAnsi="Times New Roman" w:cs="Times New Roman"/>
          <w:sz w:val="16"/>
          <w:szCs w:val="16"/>
        </w:rPr>
        <w:tab/>
        <w:t xml:space="preserve">- составление Актов осмотра. </w:t>
      </w:r>
    </w:p>
    <w:p w:rsidR="00940F2D" w:rsidRPr="00940F2D" w:rsidRDefault="00940F2D" w:rsidP="00F41389">
      <w:pPr>
        <w:spacing w:after="0" w:line="240" w:lineRule="auto"/>
        <w:jc w:val="both"/>
        <w:rPr>
          <w:rFonts w:ascii="Times New Roman" w:hAnsi="Times New Roman" w:cs="Times New Roman"/>
          <w:sz w:val="16"/>
          <w:szCs w:val="16"/>
        </w:rPr>
      </w:pPr>
    </w:p>
    <w:p w:rsidR="00940F2D" w:rsidRPr="00940F2D" w:rsidRDefault="00940F2D" w:rsidP="00F41389">
      <w:pPr>
        <w:spacing w:after="0" w:line="240" w:lineRule="auto"/>
        <w:jc w:val="center"/>
        <w:rPr>
          <w:rFonts w:ascii="Times New Roman" w:hAnsi="Times New Roman" w:cs="Times New Roman"/>
          <w:sz w:val="16"/>
          <w:szCs w:val="16"/>
        </w:rPr>
      </w:pPr>
      <w:r w:rsidRPr="00940F2D">
        <w:rPr>
          <w:rFonts w:ascii="Times New Roman" w:hAnsi="Times New Roman" w:cs="Times New Roman"/>
          <w:sz w:val="16"/>
          <w:szCs w:val="16"/>
        </w:rPr>
        <w:t>3. Состав и порядок работы комиссии</w:t>
      </w:r>
    </w:p>
    <w:p w:rsidR="00940F2D" w:rsidRPr="00940F2D" w:rsidRDefault="00940F2D" w:rsidP="00F41389">
      <w:pPr>
        <w:spacing w:after="0" w:line="240" w:lineRule="auto"/>
        <w:jc w:val="both"/>
        <w:rPr>
          <w:rFonts w:ascii="Times New Roman" w:hAnsi="Times New Roman" w:cs="Times New Roman"/>
          <w:sz w:val="16"/>
          <w:szCs w:val="16"/>
        </w:rPr>
      </w:pP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3.1. Комиссия формируется в составе председателя и членов комиссии.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3.2. Комиссия осуществляет свою деятельность в форме выезда на место нахождения зданий, сооружений, объектов незавершенного строительства.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3.3. Возглавляет комиссию и осуществляет руководство ее работой председатель комиссии.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3.4. В результате осмотра зданий, сооружений, объектов незавершенного строительства оформляется Акт осмотра по форме, установленной приложением № 2 к приказу Федеральной службы государственной регистрации, кадастра и картографии от 28.04.2021 № </w:t>
      </w:r>
      <w:proofErr w:type="gramStart"/>
      <w:r w:rsidRPr="00940F2D">
        <w:rPr>
          <w:rFonts w:ascii="Times New Roman" w:hAnsi="Times New Roman" w:cs="Times New Roman"/>
          <w:sz w:val="16"/>
          <w:szCs w:val="16"/>
        </w:rPr>
        <w:t>П</w:t>
      </w:r>
      <w:proofErr w:type="gramEnd"/>
      <w:r w:rsidRPr="00940F2D">
        <w:rPr>
          <w:rFonts w:ascii="Times New Roman" w:hAnsi="Times New Roman" w:cs="Times New Roman"/>
          <w:sz w:val="16"/>
          <w:szCs w:val="1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w:t>
      </w:r>
      <w:proofErr w:type="gramStart"/>
      <w:r w:rsidRPr="00940F2D">
        <w:rPr>
          <w:rFonts w:ascii="Times New Roman" w:hAnsi="Times New Roman" w:cs="Times New Roman"/>
          <w:sz w:val="16"/>
          <w:szCs w:val="16"/>
        </w:rPr>
        <w:t>выявлении</w:t>
      </w:r>
      <w:proofErr w:type="gramEnd"/>
      <w:r w:rsidRPr="00940F2D">
        <w:rPr>
          <w:rFonts w:ascii="Times New Roman" w:hAnsi="Times New Roman" w:cs="Times New Roman"/>
          <w:sz w:val="16"/>
          <w:szCs w:val="16"/>
        </w:rPr>
        <w:t xml:space="preserve"> правообладателей ранее учтенных объектов недвижимости».</w:t>
      </w:r>
    </w:p>
    <w:p w:rsidR="00940F2D" w:rsidRPr="00940F2D" w:rsidRDefault="00940F2D" w:rsidP="00F41389">
      <w:pPr>
        <w:spacing w:after="0" w:line="240" w:lineRule="auto"/>
        <w:ind w:firstLine="709"/>
        <w:jc w:val="both"/>
        <w:rPr>
          <w:rFonts w:ascii="Times New Roman" w:hAnsi="Times New Roman" w:cs="Times New Roman"/>
          <w:sz w:val="16"/>
          <w:szCs w:val="16"/>
        </w:rPr>
      </w:pPr>
      <w:proofErr w:type="gramStart"/>
      <w:r w:rsidRPr="00940F2D">
        <w:rPr>
          <w:rFonts w:ascii="Times New Roman" w:hAnsi="Times New Roman" w:cs="Times New Roman"/>
          <w:sz w:val="16"/>
          <w:szCs w:val="16"/>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13.07.2015 №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Pr="00940F2D">
        <w:rPr>
          <w:rFonts w:ascii="Times New Roman" w:hAnsi="Times New Roman" w:cs="Times New Roman"/>
          <w:sz w:val="16"/>
          <w:szCs w:val="16"/>
        </w:rPr>
        <w:t>.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3.5. Акт осмотра, составленный на бумажном носителе, подписывается председателем и членами комиссии. </w:t>
      </w:r>
    </w:p>
    <w:p w:rsidR="00940F2D" w:rsidRPr="00152197" w:rsidRDefault="00940F2D" w:rsidP="00152197">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3.6. Акт осмотра оформляется в течение пяти рабочих дней с момента осмотра объекта недвижимости и предоставляется в органы </w:t>
      </w:r>
      <w:proofErr w:type="spellStart"/>
      <w:r w:rsidRPr="00940F2D">
        <w:rPr>
          <w:rFonts w:ascii="Times New Roman" w:hAnsi="Times New Roman" w:cs="Times New Roman"/>
          <w:sz w:val="16"/>
          <w:szCs w:val="16"/>
        </w:rPr>
        <w:t>Росреестра</w:t>
      </w:r>
      <w:proofErr w:type="spellEnd"/>
      <w:r w:rsidRPr="00940F2D">
        <w:rPr>
          <w:rFonts w:ascii="Times New Roman" w:hAnsi="Times New Roman" w:cs="Times New Roman"/>
          <w:sz w:val="16"/>
          <w:szCs w:val="16"/>
        </w:rPr>
        <w:t>.</w:t>
      </w:r>
    </w:p>
    <w:p w:rsidR="00940F2D" w:rsidRPr="00152197" w:rsidRDefault="00940F2D" w:rsidP="00152197">
      <w:pPr>
        <w:spacing w:after="0" w:line="240" w:lineRule="auto"/>
        <w:jc w:val="center"/>
        <w:rPr>
          <w:rFonts w:ascii="Times New Roman" w:hAnsi="Times New Roman" w:cs="Times New Roman"/>
          <w:sz w:val="16"/>
          <w:szCs w:val="16"/>
        </w:rPr>
      </w:pPr>
      <w:r w:rsidRPr="00152197">
        <w:rPr>
          <w:rFonts w:ascii="Times New Roman" w:hAnsi="Times New Roman" w:cs="Times New Roman"/>
          <w:sz w:val="16"/>
          <w:szCs w:val="16"/>
        </w:rPr>
        <w:t>4.Обязанности комиссии</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4.1. Председатель комиссии: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1) планирует, организует деятельность комиссии и руководит ею, распределяет обязанности между ее членами;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2) определяет дату проведения выездов для осмотра зданий, сооружений, объектов незавершенного </w:t>
      </w:r>
      <w:proofErr w:type="gramStart"/>
      <w:r w:rsidRPr="00940F2D">
        <w:rPr>
          <w:rFonts w:ascii="Times New Roman" w:hAnsi="Times New Roman" w:cs="Times New Roman"/>
          <w:sz w:val="16"/>
          <w:szCs w:val="16"/>
        </w:rPr>
        <w:t>строительства</w:t>
      </w:r>
      <w:proofErr w:type="gramEnd"/>
      <w:r w:rsidRPr="00940F2D">
        <w:rPr>
          <w:rFonts w:ascii="Times New Roman" w:hAnsi="Times New Roman" w:cs="Times New Roman"/>
          <w:sz w:val="16"/>
          <w:szCs w:val="16"/>
        </w:rPr>
        <w:t xml:space="preserve"> при выявлении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3) совершает иные действия по организации и обеспечению деятельности комиссии.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4.2. Секретарь комиссии:</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1) обеспечивает информирование членов комиссии о дате, времени и месте проведения осмотров зданий, сооружений, объектов незавершенного </w:t>
      </w:r>
      <w:proofErr w:type="gramStart"/>
      <w:r w:rsidRPr="00940F2D">
        <w:rPr>
          <w:rFonts w:ascii="Times New Roman" w:hAnsi="Times New Roman" w:cs="Times New Roman"/>
          <w:sz w:val="16"/>
          <w:szCs w:val="16"/>
        </w:rPr>
        <w:t>строительства</w:t>
      </w:r>
      <w:proofErr w:type="gramEnd"/>
      <w:r w:rsidRPr="00940F2D">
        <w:rPr>
          <w:rFonts w:ascii="Times New Roman" w:hAnsi="Times New Roman" w:cs="Times New Roman"/>
          <w:sz w:val="16"/>
          <w:szCs w:val="16"/>
        </w:rPr>
        <w:t xml:space="preserve"> при выявлении правообладателей ранее учтенных объектов недвижимости;</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2) размещает на официальном сайте Администрации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в сети Интернет и информационных щитах по месту расположения зданий, сооружений, объектов незавершенного строительства уведомление о проведении осмотра с указанием даты и периода времени проведения осмотра.</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4.3. Члены комиссии: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1) участвуют в выездах для осмотра зданий, сооружений, объектов незавершенного </w:t>
      </w:r>
      <w:proofErr w:type="gramStart"/>
      <w:r w:rsidRPr="00940F2D">
        <w:rPr>
          <w:rFonts w:ascii="Times New Roman" w:hAnsi="Times New Roman" w:cs="Times New Roman"/>
          <w:sz w:val="16"/>
          <w:szCs w:val="16"/>
        </w:rPr>
        <w:t>строительства</w:t>
      </w:r>
      <w:proofErr w:type="gramEnd"/>
      <w:r w:rsidRPr="00940F2D">
        <w:rPr>
          <w:rFonts w:ascii="Times New Roman" w:hAnsi="Times New Roman" w:cs="Times New Roman"/>
          <w:sz w:val="16"/>
          <w:szCs w:val="16"/>
        </w:rPr>
        <w:t xml:space="preserve"> при выявлении правообладателей ранее учтенных объектов недвижимости на территории </w:t>
      </w:r>
      <w:proofErr w:type="spellStart"/>
      <w:r w:rsidRPr="00940F2D">
        <w:rPr>
          <w:rFonts w:ascii="Times New Roman" w:hAnsi="Times New Roman" w:cs="Times New Roman"/>
          <w:sz w:val="16"/>
          <w:szCs w:val="16"/>
        </w:rPr>
        <w:t>Кипского</w:t>
      </w:r>
      <w:proofErr w:type="spellEnd"/>
      <w:r w:rsidRPr="00940F2D">
        <w:rPr>
          <w:rFonts w:ascii="Times New Roman" w:hAnsi="Times New Roman" w:cs="Times New Roman"/>
          <w:sz w:val="16"/>
          <w:szCs w:val="16"/>
        </w:rPr>
        <w:t xml:space="preserve"> сельского поселения </w:t>
      </w:r>
      <w:proofErr w:type="spellStart"/>
      <w:r w:rsidRPr="00940F2D">
        <w:rPr>
          <w:rFonts w:ascii="Times New Roman" w:hAnsi="Times New Roman" w:cs="Times New Roman"/>
          <w:sz w:val="16"/>
          <w:szCs w:val="16"/>
        </w:rPr>
        <w:t>Тевризского</w:t>
      </w:r>
      <w:proofErr w:type="spellEnd"/>
      <w:r w:rsidRPr="00940F2D">
        <w:rPr>
          <w:rFonts w:ascii="Times New Roman" w:hAnsi="Times New Roman" w:cs="Times New Roman"/>
          <w:sz w:val="16"/>
          <w:szCs w:val="16"/>
        </w:rPr>
        <w:t xml:space="preserve"> муниципального района Омской области; </w:t>
      </w:r>
    </w:p>
    <w:p w:rsidR="00940F2D" w:rsidRPr="00940F2D" w:rsidRDefault="00940F2D" w:rsidP="00F41389">
      <w:pPr>
        <w:spacing w:after="0" w:line="240" w:lineRule="auto"/>
        <w:ind w:firstLine="709"/>
        <w:jc w:val="both"/>
        <w:rPr>
          <w:rFonts w:ascii="Times New Roman" w:hAnsi="Times New Roman" w:cs="Times New Roman"/>
          <w:sz w:val="16"/>
          <w:szCs w:val="16"/>
        </w:rPr>
      </w:pPr>
      <w:r w:rsidRPr="00940F2D">
        <w:rPr>
          <w:rFonts w:ascii="Times New Roman" w:hAnsi="Times New Roman" w:cs="Times New Roman"/>
          <w:sz w:val="16"/>
          <w:szCs w:val="16"/>
        </w:rPr>
        <w:t xml:space="preserve">2) подписывают Акты осмотра. </w:t>
      </w:r>
    </w:p>
    <w:p w:rsidR="00940F2D" w:rsidRPr="007A7379" w:rsidRDefault="00940F2D" w:rsidP="00F41389">
      <w:pPr>
        <w:spacing w:after="0" w:line="240" w:lineRule="auto"/>
        <w:jc w:val="both"/>
        <w:rPr>
          <w:sz w:val="16"/>
          <w:szCs w:val="16"/>
        </w:rPr>
      </w:pPr>
    </w:p>
    <w:p w:rsidR="00940F2D" w:rsidRPr="00152197" w:rsidRDefault="00940F2D" w:rsidP="00152197">
      <w:pPr>
        <w:spacing w:after="0" w:line="240" w:lineRule="auto"/>
        <w:jc w:val="both"/>
        <w:rPr>
          <w:rFonts w:ascii="Times New Roman" w:hAnsi="Times New Roman" w:cs="Times New Roman"/>
          <w:sz w:val="16"/>
          <w:szCs w:val="16"/>
        </w:rPr>
      </w:pPr>
    </w:p>
    <w:p w:rsidR="00F41389" w:rsidRPr="00152197" w:rsidRDefault="00F41389" w:rsidP="00152197">
      <w:pPr>
        <w:spacing w:after="0" w:line="240" w:lineRule="auto"/>
        <w:jc w:val="center"/>
        <w:rPr>
          <w:rFonts w:ascii="Times New Roman" w:hAnsi="Times New Roman" w:cs="Times New Roman"/>
          <w:sz w:val="16"/>
          <w:szCs w:val="16"/>
        </w:rPr>
      </w:pPr>
      <w:r w:rsidRPr="00152197">
        <w:rPr>
          <w:rFonts w:ascii="Times New Roman" w:hAnsi="Times New Roman" w:cs="Times New Roman"/>
          <w:sz w:val="16"/>
          <w:szCs w:val="16"/>
        </w:rPr>
        <w:t>АДМИНИСТРАЦИЯ</w:t>
      </w:r>
    </w:p>
    <w:p w:rsidR="00F41389" w:rsidRPr="00152197" w:rsidRDefault="00F41389" w:rsidP="00152197">
      <w:pPr>
        <w:spacing w:after="0" w:line="240" w:lineRule="auto"/>
        <w:jc w:val="center"/>
        <w:rPr>
          <w:rFonts w:ascii="Times New Roman" w:hAnsi="Times New Roman" w:cs="Times New Roman"/>
          <w:sz w:val="16"/>
          <w:szCs w:val="16"/>
        </w:rPr>
      </w:pPr>
      <w:r w:rsidRPr="00152197">
        <w:rPr>
          <w:rFonts w:ascii="Times New Roman" w:hAnsi="Times New Roman" w:cs="Times New Roman"/>
          <w:sz w:val="16"/>
          <w:szCs w:val="16"/>
        </w:rPr>
        <w:t xml:space="preserve">КИПСКОГО СЕЛЬСКОГО ПОСЕЛЕНИЯ </w:t>
      </w:r>
    </w:p>
    <w:p w:rsidR="00F41389" w:rsidRPr="00152197" w:rsidRDefault="00F41389" w:rsidP="00152197">
      <w:pPr>
        <w:spacing w:after="0" w:line="240" w:lineRule="auto"/>
        <w:jc w:val="center"/>
        <w:rPr>
          <w:rFonts w:ascii="Times New Roman" w:hAnsi="Times New Roman" w:cs="Times New Roman"/>
          <w:sz w:val="16"/>
          <w:szCs w:val="16"/>
        </w:rPr>
      </w:pPr>
      <w:r w:rsidRPr="00152197">
        <w:rPr>
          <w:rFonts w:ascii="Times New Roman" w:hAnsi="Times New Roman" w:cs="Times New Roman"/>
          <w:sz w:val="16"/>
          <w:szCs w:val="16"/>
        </w:rPr>
        <w:t>ТЕВРИЗСКОГО МУНИЦИПАЛЬНОГО РАЙОНА</w:t>
      </w:r>
    </w:p>
    <w:p w:rsidR="00F41389" w:rsidRPr="00152197" w:rsidRDefault="00F41389" w:rsidP="00152197">
      <w:pPr>
        <w:spacing w:after="0" w:line="240" w:lineRule="auto"/>
        <w:jc w:val="center"/>
        <w:rPr>
          <w:rFonts w:ascii="Times New Roman" w:hAnsi="Times New Roman" w:cs="Times New Roman"/>
          <w:sz w:val="16"/>
          <w:szCs w:val="16"/>
        </w:rPr>
      </w:pPr>
      <w:r w:rsidRPr="00152197">
        <w:rPr>
          <w:rFonts w:ascii="Times New Roman" w:hAnsi="Times New Roman" w:cs="Times New Roman"/>
          <w:sz w:val="16"/>
          <w:szCs w:val="16"/>
        </w:rPr>
        <w:t>ОМСКОЙ ОБЛАСТИ</w:t>
      </w:r>
    </w:p>
    <w:p w:rsidR="00F41389" w:rsidRPr="00152197" w:rsidRDefault="00F41389" w:rsidP="00152197">
      <w:pPr>
        <w:spacing w:after="0" w:line="240" w:lineRule="auto"/>
        <w:jc w:val="center"/>
        <w:rPr>
          <w:rFonts w:ascii="Times New Roman" w:hAnsi="Times New Roman" w:cs="Times New Roman"/>
          <w:sz w:val="16"/>
          <w:szCs w:val="16"/>
        </w:rPr>
      </w:pPr>
    </w:p>
    <w:p w:rsidR="00F41389" w:rsidRPr="00152197" w:rsidRDefault="00F41389" w:rsidP="00152197">
      <w:pPr>
        <w:spacing w:after="0" w:line="240" w:lineRule="auto"/>
        <w:jc w:val="center"/>
        <w:rPr>
          <w:rFonts w:ascii="Times New Roman" w:hAnsi="Times New Roman" w:cs="Times New Roman"/>
          <w:sz w:val="16"/>
          <w:szCs w:val="16"/>
        </w:rPr>
      </w:pPr>
      <w:r w:rsidRPr="00152197">
        <w:rPr>
          <w:rFonts w:ascii="Times New Roman" w:hAnsi="Times New Roman" w:cs="Times New Roman"/>
          <w:sz w:val="16"/>
          <w:szCs w:val="16"/>
        </w:rPr>
        <w:t>ПОСТАНОВЛЕНИЕ</w:t>
      </w:r>
    </w:p>
    <w:p w:rsidR="00F41389" w:rsidRPr="00152197" w:rsidRDefault="00152197" w:rsidP="00F41389">
      <w:pPr>
        <w:pStyle w:val="ConsTitle"/>
        <w:widowControl/>
        <w:rPr>
          <w:rFonts w:ascii="Times New Roman" w:hAnsi="Times New Roman" w:cs="Times New Roman"/>
          <w:b w:val="0"/>
          <w:sz w:val="16"/>
          <w:szCs w:val="16"/>
        </w:rPr>
      </w:pPr>
      <w:r>
        <w:rPr>
          <w:rFonts w:ascii="Times New Roman" w:hAnsi="Times New Roman" w:cs="Times New Roman"/>
          <w:b w:val="0"/>
          <w:sz w:val="16"/>
          <w:szCs w:val="16"/>
        </w:rPr>
        <w:t xml:space="preserve">                                                         </w:t>
      </w:r>
      <w:r w:rsidR="00F41389" w:rsidRPr="00152197">
        <w:rPr>
          <w:rFonts w:ascii="Times New Roman" w:hAnsi="Times New Roman" w:cs="Times New Roman"/>
          <w:b w:val="0"/>
          <w:sz w:val="16"/>
          <w:szCs w:val="16"/>
        </w:rPr>
        <w:t>от 23 марта 2023 г                                                                                             № 35</w:t>
      </w:r>
      <w:bookmarkStart w:id="1" w:name="_GoBack"/>
      <w:bookmarkEnd w:id="1"/>
      <w:r w:rsidR="00F41389" w:rsidRPr="00152197">
        <w:rPr>
          <w:rFonts w:ascii="Times New Roman" w:hAnsi="Times New Roman" w:cs="Times New Roman"/>
          <w:b w:val="0"/>
          <w:sz w:val="16"/>
          <w:szCs w:val="16"/>
        </w:rPr>
        <w:t>-п</w:t>
      </w:r>
    </w:p>
    <w:p w:rsidR="00F41389" w:rsidRPr="002A0B08" w:rsidRDefault="00F41389" w:rsidP="00152197">
      <w:pPr>
        <w:pStyle w:val="ConsPlusTitle"/>
        <w:widowControl/>
        <w:rPr>
          <w:rFonts w:ascii="Times New Roman" w:hAnsi="Times New Roman" w:cs="Times New Roman"/>
          <w:sz w:val="16"/>
          <w:szCs w:val="16"/>
        </w:rPr>
      </w:pPr>
    </w:p>
    <w:p w:rsidR="00F41389" w:rsidRPr="002A0B08" w:rsidRDefault="00F41389" w:rsidP="00152197">
      <w:pPr>
        <w:pStyle w:val="ConsNormal"/>
        <w:widowControl/>
        <w:ind w:firstLine="0"/>
        <w:jc w:val="center"/>
        <w:rPr>
          <w:rFonts w:ascii="Times New Roman" w:hAnsi="Times New Roman" w:cs="Times New Roman"/>
          <w:sz w:val="16"/>
          <w:szCs w:val="16"/>
        </w:rPr>
      </w:pPr>
      <w:r w:rsidRPr="002A0B08">
        <w:rPr>
          <w:rFonts w:ascii="Times New Roman" w:hAnsi="Times New Roman" w:cs="Times New Roman"/>
          <w:sz w:val="16"/>
          <w:szCs w:val="16"/>
        </w:rPr>
        <w:t xml:space="preserve">О внесении изменений в муниципальную программу </w:t>
      </w:r>
      <w:proofErr w:type="spellStart"/>
      <w:r w:rsidRPr="002A0B08">
        <w:rPr>
          <w:rFonts w:ascii="Times New Roman" w:hAnsi="Times New Roman" w:cs="Times New Roman"/>
          <w:sz w:val="16"/>
          <w:szCs w:val="16"/>
        </w:rPr>
        <w:t>Кипского</w:t>
      </w:r>
      <w:proofErr w:type="spellEnd"/>
      <w:r w:rsidRPr="002A0B08">
        <w:rPr>
          <w:rFonts w:ascii="Times New Roman" w:hAnsi="Times New Roman" w:cs="Times New Roman"/>
          <w:sz w:val="16"/>
          <w:szCs w:val="16"/>
        </w:rPr>
        <w:t xml:space="preserve"> сельского поселения </w:t>
      </w: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w:t>
      </w:r>
    </w:p>
    <w:p w:rsidR="00F41389" w:rsidRPr="002A0B08" w:rsidRDefault="00F41389" w:rsidP="00F41389">
      <w:pPr>
        <w:pStyle w:val="ConsNormal"/>
        <w:widowControl/>
        <w:ind w:firstLine="0"/>
        <w:jc w:val="center"/>
        <w:rPr>
          <w:rFonts w:ascii="Times New Roman" w:hAnsi="Times New Roman" w:cs="Times New Roman"/>
          <w:sz w:val="16"/>
          <w:szCs w:val="16"/>
        </w:rPr>
      </w:pPr>
      <w:r w:rsidRPr="002A0B08">
        <w:rPr>
          <w:rFonts w:ascii="Times New Roman" w:hAnsi="Times New Roman" w:cs="Times New Roman"/>
          <w:sz w:val="16"/>
          <w:szCs w:val="16"/>
        </w:rPr>
        <w:t xml:space="preserve"> (2021 – 2027 годы)</w:t>
      </w:r>
    </w:p>
    <w:p w:rsidR="00F41389" w:rsidRPr="002A0B08" w:rsidRDefault="00F41389" w:rsidP="00152197">
      <w:pPr>
        <w:pStyle w:val="ConsPlusNormal"/>
        <w:widowControl/>
        <w:ind w:firstLine="0"/>
        <w:jc w:val="both"/>
        <w:rPr>
          <w:rFonts w:ascii="Times New Roman" w:hAnsi="Times New Roman" w:cs="Times New Roman"/>
          <w:sz w:val="16"/>
          <w:szCs w:val="16"/>
        </w:rPr>
      </w:pPr>
    </w:p>
    <w:p w:rsidR="00F41389" w:rsidRPr="002A0B08" w:rsidRDefault="00F41389" w:rsidP="00F41389">
      <w:pPr>
        <w:pStyle w:val="ConsNormal"/>
        <w:widowControl/>
        <w:ind w:firstLine="708"/>
        <w:jc w:val="both"/>
        <w:rPr>
          <w:rFonts w:ascii="Times New Roman" w:hAnsi="Times New Roman" w:cs="Times New Roman"/>
          <w:sz w:val="16"/>
          <w:szCs w:val="16"/>
        </w:rPr>
      </w:pPr>
      <w:proofErr w:type="gramStart"/>
      <w:r w:rsidRPr="002A0B08">
        <w:rPr>
          <w:rFonts w:ascii="Times New Roman" w:hAnsi="Times New Roman" w:cs="Times New Roman"/>
          <w:sz w:val="16"/>
          <w:szCs w:val="16"/>
        </w:rPr>
        <w:t xml:space="preserve">В соответствии со статьёй 179 Бюджетного кодекса Российской Федерации, Уставом </w:t>
      </w:r>
      <w:proofErr w:type="spellStart"/>
      <w:r w:rsidRPr="002A0B08">
        <w:rPr>
          <w:rFonts w:ascii="Times New Roman" w:hAnsi="Times New Roman" w:cs="Times New Roman"/>
          <w:sz w:val="16"/>
          <w:szCs w:val="16"/>
        </w:rPr>
        <w:t>Кипского</w:t>
      </w:r>
      <w:proofErr w:type="spellEnd"/>
      <w:r w:rsidRPr="002A0B08">
        <w:rPr>
          <w:rFonts w:ascii="Times New Roman" w:hAnsi="Times New Roman" w:cs="Times New Roman"/>
          <w:sz w:val="16"/>
          <w:szCs w:val="16"/>
        </w:rPr>
        <w:t xml:space="preserve"> сельского поселения </w:t>
      </w: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Омской области, на основании Постановления главы сельского поселения </w:t>
      </w: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Омской области № 19-п от 24.02.2022 г. «Об утверждении Порядка принятия решений о разработке муниципальной программы </w:t>
      </w:r>
      <w:proofErr w:type="spellStart"/>
      <w:r w:rsidRPr="002A0B08">
        <w:rPr>
          <w:rFonts w:ascii="Times New Roman" w:hAnsi="Times New Roman" w:cs="Times New Roman"/>
          <w:sz w:val="16"/>
          <w:szCs w:val="16"/>
        </w:rPr>
        <w:t>Кипского</w:t>
      </w:r>
      <w:proofErr w:type="spellEnd"/>
      <w:r w:rsidRPr="002A0B08">
        <w:rPr>
          <w:rFonts w:ascii="Times New Roman" w:hAnsi="Times New Roman" w:cs="Times New Roman"/>
          <w:sz w:val="16"/>
          <w:szCs w:val="16"/>
        </w:rPr>
        <w:t xml:space="preserve"> сельского поселения </w:t>
      </w: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Омской области, её формирования и реализации,</w:t>
      </w:r>
      <w:proofErr w:type="gramEnd"/>
    </w:p>
    <w:p w:rsidR="00F41389" w:rsidRPr="002A0B08" w:rsidRDefault="00F41389" w:rsidP="00F41389">
      <w:pPr>
        <w:pStyle w:val="ConsNormal"/>
        <w:widowControl/>
        <w:ind w:firstLine="708"/>
        <w:jc w:val="both"/>
        <w:rPr>
          <w:rFonts w:ascii="Times New Roman" w:hAnsi="Times New Roman" w:cs="Times New Roman"/>
          <w:sz w:val="16"/>
          <w:szCs w:val="16"/>
        </w:rPr>
      </w:pPr>
    </w:p>
    <w:p w:rsidR="00F41389" w:rsidRPr="002A0B08" w:rsidRDefault="00F41389" w:rsidP="00F41389">
      <w:pPr>
        <w:pStyle w:val="ConsNormal"/>
        <w:widowControl/>
        <w:ind w:firstLine="708"/>
        <w:jc w:val="center"/>
        <w:rPr>
          <w:rFonts w:ascii="Times New Roman" w:hAnsi="Times New Roman" w:cs="Times New Roman"/>
          <w:sz w:val="16"/>
          <w:szCs w:val="16"/>
        </w:rPr>
      </w:pPr>
      <w:r w:rsidRPr="002A0B08">
        <w:rPr>
          <w:rFonts w:ascii="Times New Roman" w:hAnsi="Times New Roman" w:cs="Times New Roman"/>
          <w:sz w:val="16"/>
          <w:szCs w:val="16"/>
        </w:rPr>
        <w:t>ПОСТАНОВЛЯЮ:</w:t>
      </w:r>
    </w:p>
    <w:p w:rsidR="00F41389" w:rsidRPr="002A0B08" w:rsidRDefault="00F41389" w:rsidP="00F41389">
      <w:pPr>
        <w:pStyle w:val="ConsNormal"/>
        <w:widowControl/>
        <w:ind w:firstLine="708"/>
        <w:jc w:val="both"/>
        <w:rPr>
          <w:rFonts w:ascii="Times New Roman" w:hAnsi="Times New Roman" w:cs="Times New Roman"/>
          <w:sz w:val="16"/>
          <w:szCs w:val="16"/>
        </w:rPr>
      </w:pPr>
      <w:r w:rsidRPr="002A0B08">
        <w:rPr>
          <w:rFonts w:ascii="Times New Roman" w:hAnsi="Times New Roman" w:cs="Times New Roman"/>
          <w:sz w:val="16"/>
          <w:szCs w:val="16"/>
        </w:rPr>
        <w:t>Внести в программу следующие изменения:</w:t>
      </w:r>
    </w:p>
    <w:p w:rsidR="00F41389" w:rsidRPr="002A0B08" w:rsidRDefault="00F41389" w:rsidP="00F41389">
      <w:pPr>
        <w:pStyle w:val="ConsNormal"/>
        <w:widowControl/>
        <w:ind w:firstLine="708"/>
        <w:jc w:val="both"/>
        <w:rPr>
          <w:rFonts w:ascii="Times New Roman" w:hAnsi="Times New Roman" w:cs="Times New Roman"/>
          <w:sz w:val="16"/>
          <w:szCs w:val="16"/>
        </w:rPr>
      </w:pPr>
      <w:r w:rsidRPr="002A0B08">
        <w:rPr>
          <w:rFonts w:ascii="Times New Roman" w:hAnsi="Times New Roman" w:cs="Times New Roman"/>
          <w:sz w:val="16"/>
          <w:szCs w:val="16"/>
        </w:rPr>
        <w:lastRenderedPageBreak/>
        <w:t xml:space="preserve">1.Муниципальную программу  </w:t>
      </w:r>
      <w:proofErr w:type="spellStart"/>
      <w:r w:rsidRPr="002A0B08">
        <w:rPr>
          <w:rFonts w:ascii="Times New Roman" w:hAnsi="Times New Roman" w:cs="Times New Roman"/>
          <w:sz w:val="16"/>
          <w:szCs w:val="16"/>
        </w:rPr>
        <w:t>Кипского</w:t>
      </w:r>
      <w:proofErr w:type="spellEnd"/>
      <w:r w:rsidRPr="002A0B08">
        <w:rPr>
          <w:rFonts w:ascii="Times New Roman" w:hAnsi="Times New Roman" w:cs="Times New Roman"/>
          <w:sz w:val="16"/>
          <w:szCs w:val="16"/>
        </w:rPr>
        <w:t xml:space="preserve"> сельского поселения </w:t>
      </w: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 изложить в новой редакции, </w:t>
      </w:r>
      <w:proofErr w:type="gramStart"/>
      <w:r w:rsidRPr="002A0B08">
        <w:rPr>
          <w:rFonts w:ascii="Times New Roman" w:hAnsi="Times New Roman" w:cs="Times New Roman"/>
          <w:sz w:val="16"/>
          <w:szCs w:val="16"/>
        </w:rPr>
        <w:t>согласно приложений</w:t>
      </w:r>
      <w:proofErr w:type="gramEnd"/>
      <w:r w:rsidRPr="002A0B08">
        <w:rPr>
          <w:rFonts w:ascii="Times New Roman" w:hAnsi="Times New Roman" w:cs="Times New Roman"/>
          <w:sz w:val="16"/>
          <w:szCs w:val="16"/>
        </w:rPr>
        <w:t xml:space="preserve"> №1,2,4,7.</w:t>
      </w:r>
    </w:p>
    <w:p w:rsidR="00F41389" w:rsidRPr="002A0B08" w:rsidRDefault="00F41389" w:rsidP="00F41389">
      <w:pPr>
        <w:pStyle w:val="ConsNormal"/>
        <w:widowControl/>
        <w:ind w:firstLine="0"/>
        <w:jc w:val="both"/>
        <w:rPr>
          <w:rFonts w:ascii="Times New Roman" w:hAnsi="Times New Roman" w:cs="Times New Roman"/>
          <w:sz w:val="16"/>
          <w:szCs w:val="16"/>
        </w:rPr>
      </w:pPr>
      <w:r w:rsidRPr="002A0B08">
        <w:rPr>
          <w:rFonts w:ascii="Times New Roman" w:hAnsi="Times New Roman" w:cs="Times New Roman"/>
          <w:sz w:val="16"/>
          <w:szCs w:val="16"/>
        </w:rPr>
        <w:tab/>
        <w:t xml:space="preserve">2. Опубликовать настоящее постановление в  печатном органе средств массовой информации «Официальный бюллетень органов местного самоуправления </w:t>
      </w:r>
      <w:proofErr w:type="spellStart"/>
      <w:r w:rsidRPr="002A0B08">
        <w:rPr>
          <w:rFonts w:ascii="Times New Roman" w:hAnsi="Times New Roman" w:cs="Times New Roman"/>
          <w:sz w:val="16"/>
          <w:szCs w:val="16"/>
        </w:rPr>
        <w:t>Кипского</w:t>
      </w:r>
      <w:proofErr w:type="spellEnd"/>
      <w:r w:rsidRPr="002A0B08">
        <w:rPr>
          <w:rFonts w:ascii="Times New Roman" w:hAnsi="Times New Roman" w:cs="Times New Roman"/>
          <w:sz w:val="16"/>
          <w:szCs w:val="16"/>
        </w:rPr>
        <w:t xml:space="preserve"> сельского поселения </w:t>
      </w: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Омской области</w:t>
      </w:r>
      <w:proofErr w:type="gramStart"/>
      <w:r w:rsidRPr="002A0B08">
        <w:rPr>
          <w:rFonts w:ascii="Times New Roman" w:hAnsi="Times New Roman" w:cs="Times New Roman"/>
          <w:sz w:val="16"/>
          <w:szCs w:val="16"/>
        </w:rPr>
        <w:t>»и</w:t>
      </w:r>
      <w:proofErr w:type="gramEnd"/>
      <w:r w:rsidRPr="002A0B08">
        <w:rPr>
          <w:rFonts w:ascii="Times New Roman" w:hAnsi="Times New Roman" w:cs="Times New Roman"/>
          <w:sz w:val="16"/>
          <w:szCs w:val="16"/>
        </w:rPr>
        <w:t xml:space="preserve"> на сайте </w:t>
      </w:r>
      <w:proofErr w:type="spellStart"/>
      <w:r w:rsidRPr="002A0B08">
        <w:rPr>
          <w:rFonts w:ascii="Times New Roman" w:hAnsi="Times New Roman" w:cs="Times New Roman"/>
          <w:sz w:val="16"/>
          <w:szCs w:val="16"/>
          <w:lang w:val="en-US"/>
        </w:rPr>
        <w:t>tevr</w:t>
      </w:r>
      <w:proofErr w:type="spellEnd"/>
      <w:r w:rsidRPr="002A0B08">
        <w:rPr>
          <w:rFonts w:ascii="Times New Roman" w:hAnsi="Times New Roman" w:cs="Times New Roman"/>
          <w:sz w:val="16"/>
          <w:szCs w:val="16"/>
        </w:rPr>
        <w:t>.</w:t>
      </w:r>
      <w:proofErr w:type="spellStart"/>
      <w:r w:rsidRPr="002A0B08">
        <w:rPr>
          <w:rFonts w:ascii="Times New Roman" w:hAnsi="Times New Roman" w:cs="Times New Roman"/>
          <w:sz w:val="16"/>
          <w:szCs w:val="16"/>
          <w:lang w:val="en-US"/>
        </w:rPr>
        <w:t>omskportal</w:t>
      </w:r>
      <w:proofErr w:type="spellEnd"/>
      <w:r w:rsidRPr="002A0B08">
        <w:rPr>
          <w:rFonts w:ascii="Times New Roman" w:hAnsi="Times New Roman" w:cs="Times New Roman"/>
          <w:sz w:val="16"/>
          <w:szCs w:val="16"/>
        </w:rPr>
        <w:t>.</w:t>
      </w:r>
      <w:proofErr w:type="spellStart"/>
      <w:r w:rsidRPr="002A0B08">
        <w:rPr>
          <w:rFonts w:ascii="Times New Roman" w:hAnsi="Times New Roman" w:cs="Times New Roman"/>
          <w:sz w:val="16"/>
          <w:szCs w:val="16"/>
          <w:lang w:val="en-US"/>
        </w:rPr>
        <w:t>ru</w:t>
      </w:r>
      <w:proofErr w:type="spellEnd"/>
    </w:p>
    <w:p w:rsidR="00F41389" w:rsidRPr="002A0B08" w:rsidRDefault="00F41389" w:rsidP="00F41389">
      <w:pPr>
        <w:pStyle w:val="ConsNormal"/>
        <w:widowControl/>
        <w:ind w:firstLine="0"/>
        <w:jc w:val="both"/>
        <w:rPr>
          <w:rFonts w:ascii="Times New Roman" w:hAnsi="Times New Roman" w:cs="Times New Roman"/>
          <w:sz w:val="16"/>
          <w:szCs w:val="16"/>
        </w:rPr>
      </w:pPr>
      <w:r w:rsidRPr="002A0B08">
        <w:rPr>
          <w:rFonts w:ascii="Times New Roman" w:hAnsi="Times New Roman" w:cs="Times New Roman"/>
          <w:sz w:val="16"/>
          <w:szCs w:val="16"/>
        </w:rPr>
        <w:tab/>
        <w:t xml:space="preserve">3. </w:t>
      </w:r>
      <w:proofErr w:type="gramStart"/>
      <w:r w:rsidRPr="002A0B08">
        <w:rPr>
          <w:rFonts w:ascii="Times New Roman" w:hAnsi="Times New Roman" w:cs="Times New Roman"/>
          <w:sz w:val="16"/>
          <w:szCs w:val="16"/>
        </w:rPr>
        <w:t>Контроль за</w:t>
      </w:r>
      <w:proofErr w:type="gramEnd"/>
      <w:r w:rsidRPr="002A0B08">
        <w:rPr>
          <w:rFonts w:ascii="Times New Roman" w:hAnsi="Times New Roman" w:cs="Times New Roman"/>
          <w:sz w:val="16"/>
          <w:szCs w:val="16"/>
        </w:rPr>
        <w:t xml:space="preserve"> исполнением настоящего постановления оставляю за собой.</w:t>
      </w:r>
    </w:p>
    <w:p w:rsidR="00F41389" w:rsidRPr="002A0B08" w:rsidRDefault="00F41389" w:rsidP="00F41389">
      <w:pPr>
        <w:pStyle w:val="ConsNormal"/>
        <w:widowControl/>
        <w:ind w:firstLine="708"/>
        <w:jc w:val="both"/>
        <w:rPr>
          <w:rFonts w:ascii="Times New Roman" w:hAnsi="Times New Roman" w:cs="Times New Roman"/>
          <w:color w:val="0000FF"/>
          <w:sz w:val="16"/>
          <w:szCs w:val="16"/>
        </w:rPr>
      </w:pPr>
    </w:p>
    <w:p w:rsidR="00F41389" w:rsidRPr="002A0B08" w:rsidRDefault="00F41389" w:rsidP="00F41389">
      <w:pPr>
        <w:pStyle w:val="ConsPlusNormal"/>
        <w:widowControl/>
        <w:ind w:firstLine="0"/>
        <w:jc w:val="both"/>
        <w:rPr>
          <w:rFonts w:ascii="Times New Roman" w:hAnsi="Times New Roman" w:cs="Times New Roman"/>
          <w:sz w:val="16"/>
          <w:szCs w:val="16"/>
        </w:rPr>
      </w:pPr>
    </w:p>
    <w:p w:rsidR="00F41389" w:rsidRPr="002A0B08" w:rsidRDefault="00F41389" w:rsidP="00F41389">
      <w:pPr>
        <w:pStyle w:val="ConsNonformat"/>
        <w:widowControl/>
        <w:jc w:val="both"/>
        <w:rPr>
          <w:rFonts w:ascii="Times New Roman" w:hAnsi="Times New Roman" w:cs="Times New Roman"/>
          <w:sz w:val="16"/>
          <w:szCs w:val="16"/>
        </w:rPr>
      </w:pPr>
    </w:p>
    <w:p w:rsidR="00F41389" w:rsidRPr="002A0B08" w:rsidRDefault="00F41389" w:rsidP="00F41389">
      <w:pPr>
        <w:pStyle w:val="ConsNonformat"/>
        <w:widowControl/>
        <w:jc w:val="both"/>
        <w:rPr>
          <w:rFonts w:ascii="Times New Roman" w:hAnsi="Times New Roman" w:cs="Times New Roman"/>
          <w:sz w:val="16"/>
          <w:szCs w:val="16"/>
        </w:rPr>
      </w:pPr>
      <w:r w:rsidRPr="002A0B08">
        <w:rPr>
          <w:rFonts w:ascii="Times New Roman" w:hAnsi="Times New Roman" w:cs="Times New Roman"/>
          <w:sz w:val="16"/>
          <w:szCs w:val="16"/>
        </w:rPr>
        <w:t xml:space="preserve">Глава </w:t>
      </w:r>
      <w:proofErr w:type="spellStart"/>
      <w:r w:rsidRPr="002A0B08">
        <w:rPr>
          <w:rFonts w:ascii="Times New Roman" w:hAnsi="Times New Roman" w:cs="Times New Roman"/>
          <w:sz w:val="16"/>
          <w:szCs w:val="16"/>
        </w:rPr>
        <w:t>Кипского</w:t>
      </w:r>
      <w:proofErr w:type="spellEnd"/>
      <w:r w:rsidRPr="002A0B08">
        <w:rPr>
          <w:rFonts w:ascii="Times New Roman" w:hAnsi="Times New Roman" w:cs="Times New Roman"/>
          <w:sz w:val="16"/>
          <w:szCs w:val="16"/>
        </w:rPr>
        <w:t xml:space="preserve"> сельского поселения </w:t>
      </w:r>
    </w:p>
    <w:p w:rsidR="00F41389" w:rsidRPr="002A0B08" w:rsidRDefault="00F41389" w:rsidP="00F41389">
      <w:pPr>
        <w:pStyle w:val="ConsNonformat"/>
        <w:widowControl/>
        <w:jc w:val="both"/>
        <w:rPr>
          <w:rFonts w:ascii="Times New Roman" w:hAnsi="Times New Roman" w:cs="Times New Roman"/>
          <w:sz w:val="16"/>
          <w:szCs w:val="16"/>
        </w:rPr>
      </w:pPr>
      <w:proofErr w:type="spellStart"/>
      <w:r w:rsidRPr="002A0B08">
        <w:rPr>
          <w:rFonts w:ascii="Times New Roman" w:hAnsi="Times New Roman" w:cs="Times New Roman"/>
          <w:sz w:val="16"/>
          <w:szCs w:val="16"/>
        </w:rPr>
        <w:t>Тевризского</w:t>
      </w:r>
      <w:proofErr w:type="spellEnd"/>
      <w:r w:rsidRPr="002A0B08">
        <w:rPr>
          <w:rFonts w:ascii="Times New Roman" w:hAnsi="Times New Roman" w:cs="Times New Roman"/>
          <w:sz w:val="16"/>
          <w:szCs w:val="16"/>
        </w:rPr>
        <w:t xml:space="preserve"> муниципального района </w:t>
      </w:r>
    </w:p>
    <w:p w:rsidR="00F41389" w:rsidRPr="002A0B08" w:rsidRDefault="00F41389" w:rsidP="00F41389">
      <w:pPr>
        <w:pStyle w:val="ConsNonformat"/>
        <w:widowControl/>
        <w:jc w:val="both"/>
        <w:rPr>
          <w:rFonts w:ascii="Times New Roman" w:hAnsi="Times New Roman" w:cs="Times New Roman"/>
          <w:sz w:val="16"/>
          <w:szCs w:val="16"/>
        </w:rPr>
      </w:pPr>
      <w:r w:rsidRPr="002A0B08">
        <w:rPr>
          <w:rFonts w:ascii="Times New Roman" w:hAnsi="Times New Roman" w:cs="Times New Roman"/>
          <w:sz w:val="16"/>
          <w:szCs w:val="16"/>
        </w:rPr>
        <w:t>Омской области</w:t>
      </w:r>
      <w:r w:rsidRPr="002A0B08">
        <w:rPr>
          <w:rFonts w:ascii="Times New Roman" w:hAnsi="Times New Roman" w:cs="Times New Roman"/>
          <w:sz w:val="16"/>
          <w:szCs w:val="16"/>
        </w:rPr>
        <w:tab/>
      </w:r>
      <w:r w:rsidRPr="002A0B08">
        <w:rPr>
          <w:rFonts w:ascii="Times New Roman" w:hAnsi="Times New Roman" w:cs="Times New Roman"/>
          <w:sz w:val="16"/>
          <w:szCs w:val="16"/>
        </w:rPr>
        <w:tab/>
      </w:r>
      <w:r w:rsidRPr="002A0B08">
        <w:rPr>
          <w:rFonts w:ascii="Times New Roman" w:hAnsi="Times New Roman" w:cs="Times New Roman"/>
          <w:sz w:val="16"/>
          <w:szCs w:val="16"/>
        </w:rPr>
        <w:tab/>
      </w:r>
      <w:r w:rsidRPr="002A0B08">
        <w:rPr>
          <w:rFonts w:ascii="Times New Roman" w:hAnsi="Times New Roman" w:cs="Times New Roman"/>
          <w:sz w:val="16"/>
          <w:szCs w:val="16"/>
        </w:rPr>
        <w:tab/>
      </w:r>
      <w:r w:rsidRPr="002A0B08">
        <w:rPr>
          <w:rFonts w:ascii="Times New Roman" w:hAnsi="Times New Roman" w:cs="Times New Roman"/>
          <w:sz w:val="16"/>
          <w:szCs w:val="16"/>
        </w:rPr>
        <w:tab/>
        <w:t xml:space="preserve">                                         Н.Ш. </w:t>
      </w:r>
      <w:proofErr w:type="spellStart"/>
      <w:r w:rsidRPr="002A0B08">
        <w:rPr>
          <w:rFonts w:ascii="Times New Roman" w:hAnsi="Times New Roman" w:cs="Times New Roman"/>
          <w:sz w:val="16"/>
          <w:szCs w:val="16"/>
        </w:rPr>
        <w:t>Минхаиров</w:t>
      </w:r>
      <w:proofErr w:type="spellEnd"/>
    </w:p>
    <w:p w:rsidR="00F41389" w:rsidRPr="00152197" w:rsidRDefault="00F41389" w:rsidP="00152197">
      <w:pPr>
        <w:pStyle w:val="a8"/>
        <w:shd w:val="clear" w:color="auto" w:fill="auto"/>
        <w:tabs>
          <w:tab w:val="left" w:pos="1012"/>
        </w:tabs>
        <w:spacing w:before="0" w:after="0" w:line="240" w:lineRule="auto"/>
        <w:ind w:right="20"/>
        <w:rPr>
          <w:rStyle w:val="a7"/>
          <w:rFonts w:ascii="Times New Roman" w:hAnsi="Times New Roman" w:cs="Times New Roman"/>
          <w:color w:val="000000"/>
          <w:sz w:val="16"/>
          <w:szCs w:val="16"/>
        </w:rPr>
      </w:pPr>
    </w:p>
    <w:p w:rsidR="00F41389" w:rsidRPr="00152197" w:rsidRDefault="00F41389" w:rsidP="00152197">
      <w:pPr>
        <w:spacing w:after="0" w:line="240" w:lineRule="auto"/>
        <w:ind w:firstLine="540"/>
        <w:jc w:val="right"/>
        <w:rPr>
          <w:rFonts w:ascii="Times New Roman" w:hAnsi="Times New Roman" w:cs="Times New Roman"/>
          <w:sz w:val="16"/>
          <w:szCs w:val="16"/>
        </w:rPr>
      </w:pPr>
      <w:r w:rsidRPr="00152197">
        <w:rPr>
          <w:rFonts w:ascii="Times New Roman" w:hAnsi="Times New Roman" w:cs="Times New Roman"/>
          <w:sz w:val="16"/>
          <w:szCs w:val="16"/>
        </w:rPr>
        <w:t>УТВЕРЖДЕНА</w:t>
      </w:r>
    </w:p>
    <w:p w:rsidR="00F41389" w:rsidRPr="00152197" w:rsidRDefault="00F41389" w:rsidP="00152197">
      <w:pPr>
        <w:spacing w:after="0" w:line="240" w:lineRule="auto"/>
        <w:ind w:firstLine="540"/>
        <w:jc w:val="right"/>
        <w:rPr>
          <w:rFonts w:ascii="Times New Roman" w:hAnsi="Times New Roman" w:cs="Times New Roman"/>
          <w:sz w:val="16"/>
          <w:szCs w:val="16"/>
        </w:rPr>
      </w:pPr>
      <w:r w:rsidRPr="00152197">
        <w:rPr>
          <w:rFonts w:ascii="Times New Roman" w:hAnsi="Times New Roman" w:cs="Times New Roman"/>
          <w:sz w:val="16"/>
          <w:szCs w:val="16"/>
        </w:rPr>
        <w:tab/>
      </w:r>
      <w:r w:rsidRPr="00152197">
        <w:rPr>
          <w:rFonts w:ascii="Times New Roman" w:hAnsi="Times New Roman" w:cs="Times New Roman"/>
          <w:sz w:val="16"/>
          <w:szCs w:val="16"/>
        </w:rPr>
        <w:tab/>
      </w:r>
      <w:r w:rsidRPr="00152197">
        <w:rPr>
          <w:rFonts w:ascii="Times New Roman" w:hAnsi="Times New Roman" w:cs="Times New Roman"/>
          <w:sz w:val="16"/>
          <w:szCs w:val="16"/>
        </w:rPr>
        <w:tab/>
      </w:r>
      <w:r w:rsidRPr="00152197">
        <w:rPr>
          <w:rFonts w:ascii="Times New Roman" w:hAnsi="Times New Roman" w:cs="Times New Roman"/>
          <w:sz w:val="16"/>
          <w:szCs w:val="16"/>
        </w:rPr>
        <w:tab/>
      </w:r>
      <w:r w:rsidRPr="00152197">
        <w:rPr>
          <w:rFonts w:ascii="Times New Roman" w:hAnsi="Times New Roman" w:cs="Times New Roman"/>
          <w:sz w:val="16"/>
          <w:szCs w:val="16"/>
        </w:rPr>
        <w:tab/>
        <w:t xml:space="preserve">            Постановлением Главы </w:t>
      </w:r>
      <w:proofErr w:type="spellStart"/>
      <w:r w:rsidRPr="00152197">
        <w:rPr>
          <w:rFonts w:ascii="Times New Roman" w:hAnsi="Times New Roman" w:cs="Times New Roman"/>
          <w:sz w:val="16"/>
          <w:szCs w:val="16"/>
        </w:rPr>
        <w:t>Кипского</w:t>
      </w:r>
      <w:proofErr w:type="spellEnd"/>
    </w:p>
    <w:p w:rsidR="00F41389" w:rsidRPr="00152197" w:rsidRDefault="00F41389" w:rsidP="00152197">
      <w:pPr>
        <w:spacing w:after="0" w:line="240" w:lineRule="auto"/>
        <w:ind w:firstLine="540"/>
        <w:jc w:val="right"/>
        <w:rPr>
          <w:rFonts w:ascii="Times New Roman" w:hAnsi="Times New Roman" w:cs="Times New Roman"/>
          <w:sz w:val="16"/>
          <w:szCs w:val="16"/>
        </w:rPr>
      </w:pPr>
      <w:r w:rsidRPr="00152197">
        <w:rPr>
          <w:rFonts w:ascii="Times New Roman" w:hAnsi="Times New Roman" w:cs="Times New Roman"/>
          <w:sz w:val="16"/>
          <w:szCs w:val="16"/>
        </w:rPr>
        <w:t xml:space="preserve">                             сельского поселения </w:t>
      </w:r>
      <w:proofErr w:type="spellStart"/>
      <w:r w:rsidRPr="00152197">
        <w:rPr>
          <w:rFonts w:ascii="Times New Roman" w:hAnsi="Times New Roman" w:cs="Times New Roman"/>
          <w:sz w:val="16"/>
          <w:szCs w:val="16"/>
        </w:rPr>
        <w:t>Тевризского</w:t>
      </w:r>
      <w:proofErr w:type="spellEnd"/>
    </w:p>
    <w:p w:rsidR="00F41389" w:rsidRPr="00152197" w:rsidRDefault="00F41389" w:rsidP="00152197">
      <w:pPr>
        <w:spacing w:after="0" w:line="240" w:lineRule="auto"/>
        <w:ind w:firstLine="540"/>
        <w:jc w:val="right"/>
        <w:rPr>
          <w:rFonts w:ascii="Times New Roman" w:hAnsi="Times New Roman" w:cs="Times New Roman"/>
          <w:sz w:val="16"/>
          <w:szCs w:val="16"/>
        </w:rPr>
      </w:pPr>
      <w:r w:rsidRPr="00152197">
        <w:rPr>
          <w:rFonts w:ascii="Times New Roman" w:hAnsi="Times New Roman" w:cs="Times New Roman"/>
          <w:sz w:val="16"/>
          <w:szCs w:val="16"/>
        </w:rPr>
        <w:t xml:space="preserve">                                                                       муниципального района</w:t>
      </w:r>
      <w:r w:rsidR="00D83BDE" w:rsidRPr="00152197">
        <w:rPr>
          <w:rFonts w:ascii="Times New Roman" w:hAnsi="Times New Roman" w:cs="Times New Roman"/>
          <w:sz w:val="16"/>
          <w:szCs w:val="16"/>
        </w:rPr>
        <w:t xml:space="preserve"> </w:t>
      </w:r>
      <w:r w:rsidRPr="00152197">
        <w:rPr>
          <w:rFonts w:ascii="Times New Roman" w:hAnsi="Times New Roman" w:cs="Times New Roman"/>
          <w:sz w:val="16"/>
          <w:szCs w:val="16"/>
        </w:rPr>
        <w:t>Омско</w:t>
      </w:r>
      <w:r w:rsidR="00D83BDE" w:rsidRPr="00152197">
        <w:rPr>
          <w:rFonts w:ascii="Times New Roman" w:hAnsi="Times New Roman" w:cs="Times New Roman"/>
          <w:sz w:val="16"/>
          <w:szCs w:val="16"/>
        </w:rPr>
        <w:t xml:space="preserve">й </w:t>
      </w:r>
      <w:r w:rsidRPr="00152197">
        <w:rPr>
          <w:rFonts w:ascii="Times New Roman" w:hAnsi="Times New Roman" w:cs="Times New Roman"/>
          <w:sz w:val="16"/>
          <w:szCs w:val="16"/>
        </w:rPr>
        <w:t>области</w:t>
      </w:r>
      <w:r w:rsidRPr="00152197">
        <w:rPr>
          <w:rFonts w:ascii="Times New Roman" w:hAnsi="Times New Roman" w:cs="Times New Roman"/>
          <w:sz w:val="16"/>
          <w:szCs w:val="16"/>
        </w:rPr>
        <w:tab/>
      </w:r>
    </w:p>
    <w:p w:rsidR="00F41389" w:rsidRPr="00152197" w:rsidRDefault="00F41389" w:rsidP="00152197">
      <w:pPr>
        <w:tabs>
          <w:tab w:val="right" w:pos="5529"/>
        </w:tabs>
        <w:spacing w:after="0" w:line="240" w:lineRule="auto"/>
        <w:jc w:val="right"/>
        <w:rPr>
          <w:rFonts w:ascii="Times New Roman" w:hAnsi="Times New Roman" w:cs="Times New Roman"/>
          <w:sz w:val="16"/>
          <w:szCs w:val="16"/>
        </w:rPr>
      </w:pPr>
      <w:r w:rsidRPr="00152197">
        <w:rPr>
          <w:rFonts w:ascii="Times New Roman" w:hAnsi="Times New Roman" w:cs="Times New Roman"/>
          <w:sz w:val="16"/>
          <w:szCs w:val="16"/>
        </w:rPr>
        <w:t>от 23 декабря 2022 года №127-п</w:t>
      </w:r>
    </w:p>
    <w:p w:rsidR="00F41389" w:rsidRPr="00F41389" w:rsidRDefault="00F41389" w:rsidP="00152197">
      <w:pPr>
        <w:spacing w:after="0" w:line="240" w:lineRule="auto"/>
        <w:rPr>
          <w:rFonts w:ascii="Times New Roman" w:hAnsi="Times New Roman" w:cs="Times New Roman"/>
          <w:sz w:val="16"/>
          <w:szCs w:val="16"/>
        </w:rPr>
      </w:pP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Муниципальная программа</w:t>
      </w:r>
    </w:p>
    <w:p w:rsidR="00F41389" w:rsidRPr="00F41389" w:rsidRDefault="00F41389" w:rsidP="00F41389">
      <w:pPr>
        <w:spacing w:after="0" w:line="240" w:lineRule="auto"/>
        <w:jc w:val="center"/>
        <w:rPr>
          <w:rFonts w:ascii="Times New Roman" w:hAnsi="Times New Roman" w:cs="Times New Roman"/>
          <w:sz w:val="16"/>
          <w:szCs w:val="16"/>
        </w:rPr>
      </w:pP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center"/>
        <w:rPr>
          <w:rFonts w:ascii="Times New Roman" w:hAnsi="Times New Roman" w:cs="Times New Roman"/>
          <w:sz w:val="16"/>
          <w:szCs w:val="16"/>
        </w:rPr>
      </w:pP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Омской области</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«Развитие экономического потенциала</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и социально-культурной сферы»</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(2021 - 2027 годы)</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jc w:val="right"/>
        <w:rPr>
          <w:rFonts w:ascii="Times New Roman" w:hAnsi="Times New Roman" w:cs="Times New Roman"/>
          <w:sz w:val="16"/>
          <w:szCs w:val="16"/>
        </w:rPr>
      </w:pPr>
    </w:p>
    <w:p w:rsidR="00F41389" w:rsidRPr="00F41389" w:rsidRDefault="00F41389" w:rsidP="00F41389">
      <w:pPr>
        <w:spacing w:after="0" w:line="240" w:lineRule="auto"/>
        <w:jc w:val="right"/>
        <w:rPr>
          <w:rFonts w:ascii="Times New Roman" w:hAnsi="Times New Roman" w:cs="Times New Roman"/>
          <w:sz w:val="16"/>
          <w:szCs w:val="16"/>
        </w:rPr>
      </w:pPr>
      <w:r w:rsidRPr="00F41389">
        <w:rPr>
          <w:rFonts w:ascii="Times New Roman" w:hAnsi="Times New Roman" w:cs="Times New Roman"/>
          <w:sz w:val="16"/>
          <w:szCs w:val="16"/>
        </w:rPr>
        <w:t>Приложение№1</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ПАСПОРТ</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муниципальной программы</w:t>
      </w:r>
    </w:p>
    <w:p w:rsidR="00F41389" w:rsidRPr="00F41389" w:rsidRDefault="00F41389" w:rsidP="00F41389">
      <w:pPr>
        <w:spacing w:after="0" w:line="240" w:lineRule="auto"/>
        <w:jc w:val="center"/>
        <w:rPr>
          <w:rFonts w:ascii="Times New Roman" w:hAnsi="Times New Roman" w:cs="Times New Roman"/>
          <w:sz w:val="16"/>
          <w:szCs w:val="16"/>
        </w:rPr>
      </w:pP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center"/>
        <w:rPr>
          <w:rFonts w:ascii="Times New Roman" w:hAnsi="Times New Roman" w:cs="Times New Roman"/>
          <w:sz w:val="16"/>
          <w:szCs w:val="16"/>
        </w:rPr>
      </w:pP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Омской области </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«Развитие экономического потенциала  и социально-культурной сферы» </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 (2021 - 2027 годы) </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(далее - муниципальная программа)</w:t>
      </w:r>
    </w:p>
    <w:p w:rsidR="00F41389" w:rsidRPr="00F41389" w:rsidRDefault="00F41389" w:rsidP="00F41389">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6004"/>
      </w:tblGrid>
      <w:tr w:rsidR="00F41389" w:rsidRPr="00F41389" w:rsidTr="00152197">
        <w:trPr>
          <w:trHeight w:val="589"/>
        </w:trPr>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Наименование муниципальной программы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w:t>
            </w:r>
          </w:p>
        </w:tc>
        <w:tc>
          <w:tcPr>
            <w:tcW w:w="6004" w:type="dxa"/>
          </w:tcPr>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«Развитие экономического потенциала  и социально-культурной сферы» </w:t>
            </w:r>
          </w:p>
        </w:tc>
      </w:tr>
      <w:tr w:rsidR="00F41389" w:rsidRPr="00F41389" w:rsidTr="00F41389">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Наименование органа исполнительной власти, являющегося ответственным исполнителем муниципальной программы</w:t>
            </w:r>
          </w:p>
        </w:tc>
        <w:tc>
          <w:tcPr>
            <w:tcW w:w="6004"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w:t>
            </w:r>
          </w:p>
        </w:tc>
      </w:tr>
      <w:tr w:rsidR="00F41389" w:rsidRPr="00F41389" w:rsidTr="00F41389">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Сроки  реализации муниципальной  программы</w:t>
            </w:r>
          </w:p>
        </w:tc>
        <w:tc>
          <w:tcPr>
            <w:tcW w:w="6004"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2021-2027 годы</w:t>
            </w:r>
          </w:p>
        </w:tc>
      </w:tr>
      <w:tr w:rsidR="00F41389" w:rsidRPr="00F41389" w:rsidTr="00152197">
        <w:trPr>
          <w:trHeight w:val="368"/>
        </w:trPr>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Цель муниципальной программы</w:t>
            </w:r>
          </w:p>
        </w:tc>
        <w:tc>
          <w:tcPr>
            <w:tcW w:w="6004"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Улучшение благосостояния населения, проживающего на территории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w:t>
            </w:r>
          </w:p>
        </w:tc>
      </w:tr>
      <w:tr w:rsidR="00F41389" w:rsidRPr="00F41389" w:rsidTr="00F41389">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Задачи муниципальной программы</w:t>
            </w:r>
          </w:p>
        </w:tc>
        <w:tc>
          <w:tcPr>
            <w:tcW w:w="6004"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 Эффективное руководство и управление в сфере установленных функций органов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 Эффективное использование муниципального имущества.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3. Проведение мероприятий по предупреждению и ликвидации чрезвычайных ситуаций, профилактика терроризма и экстремизма.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4. Снижение уровня безработицы в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5. Улучшение качества оказания услуг по содержанию автомобильных дорог.</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6. Повышение эффективности функционирования жилищно-коммунального хозяйства в целом по </w:t>
            </w:r>
            <w:proofErr w:type="spellStart"/>
            <w:r w:rsidRPr="00F41389">
              <w:rPr>
                <w:rFonts w:ascii="Times New Roman" w:hAnsi="Times New Roman" w:cs="Times New Roman"/>
                <w:sz w:val="16"/>
                <w:szCs w:val="16"/>
              </w:rPr>
              <w:t>Кипскому</w:t>
            </w:r>
            <w:proofErr w:type="spellEnd"/>
            <w:r w:rsidRPr="00F41389">
              <w:rPr>
                <w:rFonts w:ascii="Times New Roman" w:hAnsi="Times New Roman" w:cs="Times New Roman"/>
                <w:sz w:val="16"/>
                <w:szCs w:val="16"/>
              </w:rPr>
              <w:t xml:space="preserve"> поселению.</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7. Улучшение качества оказания услуг по благоустройству и озеленению в границах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8. Повышение социальной активности и гражданской ответственности молодых граждан.</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9. Сохранения культурного наследия и развития культурного потенциала.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10. Улучшение положения граждан находящихся в трудной жизненной ситуации, обеспечение доступности населению социальных услуг.</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11.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12. Проведение мероприятий по мобилизационной подготовке, гражданской обороне.</w:t>
            </w:r>
          </w:p>
        </w:tc>
      </w:tr>
      <w:tr w:rsidR="00F41389" w:rsidRPr="00F41389" w:rsidTr="00F41389">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Объёмы и источники финансирования муниципальной программы в целом и по годам её реализации</w:t>
            </w:r>
          </w:p>
        </w:tc>
        <w:tc>
          <w:tcPr>
            <w:tcW w:w="6004" w:type="dxa"/>
          </w:tcPr>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Общий объём финансирования муниципальной программы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являются средства областного, районного бюджета  и бюджета  поселения и составит: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25 939 891,70 рублей, в том числе по годам:</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2021 год – 3 809 276,22 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2022 год – 3 992 024,41рублей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2023 год – 4 239 138,09рублей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2024 год – 3 418 583,50рублей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2025 год – 3 493 623,16рублей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lastRenderedPageBreak/>
              <w:t>2026 год – 3 493 623,16рублей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2027 год – 3 493 623,16рублей</w:t>
            </w:r>
          </w:p>
        </w:tc>
      </w:tr>
      <w:tr w:rsidR="00F41389" w:rsidRPr="00F41389" w:rsidTr="00F41389">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lastRenderedPageBreak/>
              <w:t>Целевые индикаторы муниципальной программы</w:t>
            </w:r>
          </w:p>
        </w:tc>
        <w:tc>
          <w:tcPr>
            <w:tcW w:w="6004"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 Степень соответствия использования средств резервного фонда </w:t>
            </w:r>
            <w:proofErr w:type="spellStart"/>
            <w:r w:rsidRPr="00F41389">
              <w:rPr>
                <w:rFonts w:ascii="Times New Roman" w:hAnsi="Times New Roman" w:cs="Times New Roman"/>
                <w:sz w:val="16"/>
                <w:szCs w:val="16"/>
              </w:rPr>
              <w:t>АдминистрацииКипского</w:t>
            </w:r>
            <w:proofErr w:type="spellEnd"/>
            <w:r w:rsidRPr="00F41389">
              <w:rPr>
                <w:rFonts w:ascii="Times New Roman" w:hAnsi="Times New Roman" w:cs="Times New Roman"/>
                <w:sz w:val="16"/>
                <w:szCs w:val="16"/>
              </w:rPr>
              <w:t xml:space="preserve"> сельского поселения требованиям законодательства.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 Степень соответствия Решения Совета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 бюджете поселения требованиям Бюджетного кодекса Российской Федерации.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3. Число протестов Прокуратуры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района Омской области на нормативные правовые акты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4. Степень соблюдение сроков и качества предоставления бюджетной отчётности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5. Количество нарушений, выявленных контролирующими органами при проведении проверок в части правильности ведения бюджетного учёта и исполнения сметы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6. Степень соответствия освещаемой информации о деятельности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требованиям  законодательства.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7. Количество объектов, прошедших техническую инвентаризацию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8. Количество объектов, поставленных на  кадастровый учёт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9. Количество мероприятий по устранению  чрезвычайных ситуаций, проведённых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10. Количество мероприятий по профилактике терроризма и экстремизма, проведённых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11. Количество граждан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трудоустроенных за счёт общественных работ.</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12. Доля километров отремонтированных дорог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13. Количество жалоб населения на состояние автомобильных дорог, находящихся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14. Количество полученных технических паспортов.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15. Количество километров отремонтированных водопроводных сетей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16. Доля  километров новых линий уличного освещения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17. Количество фонарей  уличного освещения, установленных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18. Количество жалоб  населения по содержанию  общественных территорий.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19. Количество жалоб  населения по содержанию  скверов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color w:val="339966"/>
                <w:sz w:val="16"/>
                <w:szCs w:val="16"/>
              </w:rPr>
            </w:pPr>
            <w:r w:rsidRPr="00F41389">
              <w:rPr>
                <w:rFonts w:ascii="Times New Roman" w:hAnsi="Times New Roman" w:cs="Times New Roman"/>
                <w:sz w:val="16"/>
                <w:szCs w:val="16"/>
              </w:rPr>
              <w:t xml:space="preserve">20. Количество кладбищ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находящихся в санитарных условиях.</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21. Количество выявленных нарушений правил  благоустройства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22. Количество  проведённых культурно-массовых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23. Количество проведенных культурно - </w:t>
            </w:r>
            <w:proofErr w:type="spellStart"/>
            <w:r w:rsidRPr="00F41389">
              <w:rPr>
                <w:rFonts w:ascii="Times New Roman" w:hAnsi="Times New Roman" w:cs="Times New Roman"/>
                <w:sz w:val="16"/>
                <w:szCs w:val="16"/>
              </w:rPr>
              <w:t>досуговых</w:t>
            </w:r>
            <w:proofErr w:type="spellEnd"/>
            <w:r w:rsidRPr="00F41389">
              <w:rPr>
                <w:rFonts w:ascii="Times New Roman" w:hAnsi="Times New Roman" w:cs="Times New Roman"/>
                <w:sz w:val="16"/>
                <w:szCs w:val="16"/>
              </w:rPr>
              <w:t xml:space="preserve">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24. Количество человек, получающих ежемесячную доплату к пенсии за выслугу лет в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25. Количество проведённых  физкультурно-спортивных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26. Количество поставленных на учёт граждан, прибывающих в запасе.</w:t>
            </w:r>
          </w:p>
        </w:tc>
      </w:tr>
      <w:tr w:rsidR="00F41389" w:rsidRPr="00F41389" w:rsidTr="00F41389">
        <w:tc>
          <w:tcPr>
            <w:tcW w:w="3567"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Ожидаемые результаты реализации муниципальной программы </w:t>
            </w:r>
          </w:p>
        </w:tc>
        <w:tc>
          <w:tcPr>
            <w:tcW w:w="6004" w:type="dxa"/>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Улучшение значения средней оценки качества организации и осуществления бюджетного процесса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до 20 баллов к 2027 году. </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-2021 – 14 баллов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- 2022 – 15 баллов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- 2023 – 16 баллов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- 2024 – 17 баллов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- 2025 – 18 баллов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- 2026 – 19 баллов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- 2027 – 20 баллов</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увеличение налоговых и неналоговых доходов к  2027 году на 5 %.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--2021- 0,4%</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-2022 – 0,6%</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-2023 – 1%</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-2024 – 2%</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-2025 – 3%</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-2026 – 4%</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-2027 – 5%</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снижение недоимки в бюджет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к  2027 году до 5 %.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- 2021 – 5%</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-2022 - 3%</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-2023 – 4%</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-2024 – 2%</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-2025 – 1%</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-2026 – 0,6%</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lastRenderedPageBreak/>
              <w:t>-2027 – 0,4%</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обеспечение состояния  автомобильных дорог в границах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к  2027 году с оценкой «удовлетворительно».</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- 2021 – 40%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-2022 - 42%</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-2023 – 50%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-2024 – 70%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-2025 – 80%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-2026 – 90%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-2027 – 100%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обеспечение 100 %  уличного освещения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к 2027 году.</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- 2021 – 85%</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- 2022 – 90%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- 2023 – 95%</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-2024 – 100%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-2025 – 100%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-2026 – 100%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-2027 – 100%</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-повышение уровня благоустройства путём улучшения качества оказания услуг по благоустройству и озеленению поселения к 2027 году.</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- 2021 – 35%</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-2022 - 40%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-2023 – 45%</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-2024 – 59%</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-2025 – 68%</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-2026 – 85%</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-2027 – 100%</w:t>
            </w:r>
          </w:p>
        </w:tc>
      </w:tr>
    </w:tbl>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lastRenderedPageBreak/>
        <w:t xml:space="preserve">Раздел 1. Экономическое положение </w:t>
      </w:r>
      <w:proofErr w:type="spellStart"/>
      <w:r w:rsidRPr="00F41389">
        <w:rPr>
          <w:rFonts w:ascii="Times New Roman" w:hAnsi="Times New Roman" w:cs="Times New Roman"/>
          <w:b/>
          <w:sz w:val="16"/>
          <w:szCs w:val="16"/>
        </w:rPr>
        <w:t>Кипского</w:t>
      </w:r>
      <w:proofErr w:type="spellEnd"/>
      <w:r w:rsidRPr="00F41389">
        <w:rPr>
          <w:rFonts w:ascii="Times New Roman" w:hAnsi="Times New Roman" w:cs="Times New Roman"/>
          <w:b/>
          <w:sz w:val="16"/>
          <w:szCs w:val="16"/>
        </w:rPr>
        <w:t xml:space="preserve"> сельского  поселения</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1.1. Общая характеристика поселения</w:t>
      </w:r>
    </w:p>
    <w:p w:rsidR="00F41389" w:rsidRPr="00F41389" w:rsidRDefault="00F41389" w:rsidP="00F41389">
      <w:pPr>
        <w:spacing w:after="0" w:line="240" w:lineRule="auto"/>
        <w:ind w:firstLine="567"/>
        <w:jc w:val="both"/>
        <w:rPr>
          <w:rFonts w:ascii="Times New Roman" w:hAnsi="Times New Roman" w:cs="Times New Roman"/>
          <w:sz w:val="16"/>
          <w:szCs w:val="16"/>
        </w:rPr>
      </w:pPr>
      <w:proofErr w:type="spellStart"/>
      <w:r w:rsidRPr="00F41389">
        <w:rPr>
          <w:rFonts w:ascii="Times New Roman" w:hAnsi="Times New Roman" w:cs="Times New Roman"/>
          <w:spacing w:val="-6"/>
          <w:sz w:val="16"/>
          <w:szCs w:val="16"/>
        </w:rPr>
        <w:t>Кипское</w:t>
      </w:r>
      <w:proofErr w:type="spellEnd"/>
      <w:r w:rsidRPr="00F41389">
        <w:rPr>
          <w:rFonts w:ascii="Times New Roman" w:hAnsi="Times New Roman" w:cs="Times New Roman"/>
          <w:spacing w:val="-6"/>
          <w:sz w:val="16"/>
          <w:szCs w:val="16"/>
        </w:rPr>
        <w:t xml:space="preserve"> сельское поселение образовано в 2005 году и расположено </w:t>
      </w:r>
      <w:r w:rsidRPr="00F41389">
        <w:rPr>
          <w:rFonts w:ascii="Times New Roman" w:hAnsi="Times New Roman" w:cs="Times New Roman"/>
          <w:sz w:val="16"/>
          <w:szCs w:val="16"/>
        </w:rPr>
        <w:t xml:space="preserve">в северной части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w:t>
      </w:r>
    </w:p>
    <w:p w:rsidR="00F41389" w:rsidRPr="00F41389" w:rsidRDefault="00F41389" w:rsidP="00F41389">
      <w:pPr>
        <w:spacing w:after="0" w:line="240" w:lineRule="auto"/>
        <w:ind w:firstLine="567"/>
        <w:jc w:val="both"/>
        <w:rPr>
          <w:rFonts w:ascii="Times New Roman" w:hAnsi="Times New Roman" w:cs="Times New Roman"/>
          <w:spacing w:val="-6"/>
          <w:sz w:val="16"/>
          <w:szCs w:val="16"/>
        </w:rPr>
      </w:pPr>
      <w:r w:rsidRPr="00F41389">
        <w:rPr>
          <w:rFonts w:ascii="Times New Roman" w:hAnsi="Times New Roman" w:cs="Times New Roman"/>
          <w:spacing w:val="-6"/>
          <w:sz w:val="16"/>
          <w:szCs w:val="16"/>
        </w:rPr>
        <w:t xml:space="preserve">Площадь </w:t>
      </w:r>
      <w:proofErr w:type="spellStart"/>
      <w:r w:rsidRPr="00F41389">
        <w:rPr>
          <w:rFonts w:ascii="Times New Roman" w:hAnsi="Times New Roman" w:cs="Times New Roman"/>
          <w:spacing w:val="-6"/>
          <w:sz w:val="16"/>
          <w:szCs w:val="16"/>
        </w:rPr>
        <w:t>Кипского</w:t>
      </w:r>
      <w:proofErr w:type="spellEnd"/>
      <w:r w:rsidRPr="00F41389">
        <w:rPr>
          <w:rFonts w:ascii="Times New Roman" w:hAnsi="Times New Roman" w:cs="Times New Roman"/>
          <w:spacing w:val="-6"/>
          <w:sz w:val="16"/>
          <w:szCs w:val="16"/>
        </w:rPr>
        <w:t xml:space="preserve"> поселения составляет – </w:t>
      </w:r>
      <w:smartTag w:uri="urn:schemas-microsoft-com:office:smarttags" w:element="metricconverter">
        <w:smartTagPr>
          <w:attr w:name="ProductID" w:val="14212 га"/>
        </w:smartTagPr>
        <w:r w:rsidRPr="00F41389">
          <w:rPr>
            <w:rFonts w:ascii="Times New Roman" w:hAnsi="Times New Roman" w:cs="Times New Roman"/>
            <w:spacing w:val="-6"/>
            <w:sz w:val="16"/>
            <w:szCs w:val="16"/>
          </w:rPr>
          <w:t>14212 га</w:t>
        </w:r>
      </w:smartTag>
      <w:r w:rsidRPr="00F41389">
        <w:rPr>
          <w:rFonts w:ascii="Times New Roman" w:hAnsi="Times New Roman" w:cs="Times New Roman"/>
          <w:spacing w:val="-6"/>
          <w:sz w:val="16"/>
          <w:szCs w:val="16"/>
        </w:rPr>
        <w:t xml:space="preserve">. </w:t>
      </w:r>
    </w:p>
    <w:p w:rsidR="00F41389" w:rsidRPr="00F41389" w:rsidRDefault="00F41389" w:rsidP="00F41389">
      <w:pPr>
        <w:spacing w:after="0" w:line="240" w:lineRule="auto"/>
        <w:ind w:firstLine="567"/>
        <w:jc w:val="both"/>
        <w:rPr>
          <w:rFonts w:ascii="Times New Roman" w:hAnsi="Times New Roman" w:cs="Times New Roman"/>
          <w:sz w:val="16"/>
          <w:szCs w:val="16"/>
        </w:rPr>
      </w:pPr>
      <w:proofErr w:type="gramStart"/>
      <w:r w:rsidRPr="00F41389">
        <w:rPr>
          <w:rFonts w:ascii="Times New Roman" w:hAnsi="Times New Roman" w:cs="Times New Roman"/>
          <w:sz w:val="16"/>
          <w:szCs w:val="16"/>
        </w:rPr>
        <w:t>Кроме с. Кип   на территории поселения расположены:</w:t>
      </w:r>
      <w:proofErr w:type="gramEnd"/>
    </w:p>
    <w:p w:rsidR="00F41389" w:rsidRPr="00F41389" w:rsidRDefault="00F41389" w:rsidP="00F41389">
      <w:pPr>
        <w:spacing w:after="0" w:line="240" w:lineRule="auto"/>
        <w:ind w:firstLine="567"/>
        <w:jc w:val="both"/>
        <w:rPr>
          <w:rFonts w:ascii="Times New Roman" w:hAnsi="Times New Roman" w:cs="Times New Roman"/>
          <w:sz w:val="16"/>
          <w:szCs w:val="16"/>
        </w:rPr>
      </w:pPr>
      <w:r w:rsidRPr="00F41389">
        <w:rPr>
          <w:rFonts w:ascii="Times New Roman" w:hAnsi="Times New Roman" w:cs="Times New Roman"/>
          <w:sz w:val="16"/>
          <w:szCs w:val="16"/>
        </w:rPr>
        <w:t xml:space="preserve">- д. </w:t>
      </w:r>
      <w:proofErr w:type="spellStart"/>
      <w:r w:rsidRPr="00F41389">
        <w:rPr>
          <w:rFonts w:ascii="Times New Roman" w:hAnsi="Times New Roman" w:cs="Times New Roman"/>
          <w:sz w:val="16"/>
          <w:szCs w:val="16"/>
        </w:rPr>
        <w:t>Кипо-Кулары</w:t>
      </w:r>
      <w:proofErr w:type="spellEnd"/>
      <w:r w:rsidRPr="00F41389">
        <w:rPr>
          <w:rFonts w:ascii="Times New Roman" w:hAnsi="Times New Roman" w:cs="Times New Roman"/>
          <w:sz w:val="16"/>
          <w:szCs w:val="16"/>
        </w:rPr>
        <w:t>;</w:t>
      </w:r>
    </w:p>
    <w:p w:rsidR="00F41389" w:rsidRPr="00F41389" w:rsidRDefault="00F41389" w:rsidP="00F41389">
      <w:pPr>
        <w:spacing w:after="0" w:line="240" w:lineRule="auto"/>
        <w:ind w:firstLine="567"/>
        <w:jc w:val="both"/>
        <w:rPr>
          <w:rFonts w:ascii="Times New Roman" w:hAnsi="Times New Roman" w:cs="Times New Roman"/>
          <w:sz w:val="16"/>
          <w:szCs w:val="16"/>
        </w:rPr>
      </w:pPr>
      <w:r w:rsidRPr="00F41389">
        <w:rPr>
          <w:rFonts w:ascii="Times New Roman" w:hAnsi="Times New Roman" w:cs="Times New Roman"/>
          <w:sz w:val="16"/>
          <w:szCs w:val="16"/>
        </w:rPr>
        <w:t xml:space="preserve">- деревня </w:t>
      </w:r>
      <w:proofErr w:type="spellStart"/>
      <w:r w:rsidRPr="00F41389">
        <w:rPr>
          <w:rFonts w:ascii="Times New Roman" w:hAnsi="Times New Roman" w:cs="Times New Roman"/>
          <w:sz w:val="16"/>
          <w:szCs w:val="16"/>
        </w:rPr>
        <w:t>Поддол</w:t>
      </w:r>
      <w:proofErr w:type="spellEnd"/>
      <w:r w:rsidRPr="00F41389">
        <w:rPr>
          <w:rFonts w:ascii="Times New Roman" w:hAnsi="Times New Roman" w:cs="Times New Roman"/>
          <w:sz w:val="16"/>
          <w:szCs w:val="16"/>
        </w:rPr>
        <w:t>;</w:t>
      </w:r>
    </w:p>
    <w:p w:rsidR="00F41389" w:rsidRPr="00F41389" w:rsidRDefault="00F41389" w:rsidP="00F41389">
      <w:pPr>
        <w:spacing w:after="0" w:line="240" w:lineRule="auto"/>
        <w:ind w:firstLine="567"/>
        <w:jc w:val="both"/>
        <w:rPr>
          <w:rFonts w:ascii="Times New Roman" w:hAnsi="Times New Roman" w:cs="Times New Roman"/>
          <w:sz w:val="16"/>
          <w:szCs w:val="16"/>
        </w:rPr>
      </w:pPr>
      <w:r w:rsidRPr="00F41389">
        <w:rPr>
          <w:rFonts w:ascii="Times New Roman" w:hAnsi="Times New Roman" w:cs="Times New Roman"/>
          <w:sz w:val="16"/>
          <w:szCs w:val="16"/>
        </w:rPr>
        <w:t>- д. Азы</w:t>
      </w:r>
    </w:p>
    <w:p w:rsidR="00F41389" w:rsidRPr="00F41389" w:rsidRDefault="00F41389" w:rsidP="00F41389">
      <w:pPr>
        <w:spacing w:after="0" w:line="240" w:lineRule="auto"/>
        <w:ind w:firstLine="567"/>
        <w:jc w:val="both"/>
        <w:rPr>
          <w:rFonts w:ascii="Times New Roman" w:hAnsi="Times New Roman" w:cs="Times New Roman"/>
          <w:sz w:val="16"/>
          <w:szCs w:val="16"/>
        </w:rPr>
      </w:pPr>
      <w:r w:rsidRPr="00F41389">
        <w:rPr>
          <w:rFonts w:ascii="Times New Roman" w:hAnsi="Times New Roman" w:cs="Times New Roman"/>
          <w:sz w:val="16"/>
          <w:szCs w:val="16"/>
        </w:rPr>
        <w:t xml:space="preserve">- д. </w:t>
      </w:r>
      <w:proofErr w:type="spellStart"/>
      <w:r w:rsidRPr="00F41389">
        <w:rPr>
          <w:rFonts w:ascii="Times New Roman" w:hAnsi="Times New Roman" w:cs="Times New Roman"/>
          <w:sz w:val="16"/>
          <w:szCs w:val="16"/>
        </w:rPr>
        <w:t>Поддол</w:t>
      </w:r>
      <w:proofErr w:type="spellEnd"/>
    </w:p>
    <w:p w:rsidR="00F41389" w:rsidRPr="00F41389" w:rsidRDefault="00F41389" w:rsidP="00F41389">
      <w:pPr>
        <w:spacing w:after="0" w:line="240" w:lineRule="auto"/>
        <w:ind w:firstLine="567"/>
        <w:jc w:val="both"/>
        <w:rPr>
          <w:rFonts w:ascii="Times New Roman" w:hAnsi="Times New Roman" w:cs="Times New Roman"/>
          <w:spacing w:val="-6"/>
          <w:sz w:val="16"/>
          <w:szCs w:val="16"/>
        </w:rPr>
      </w:pPr>
      <w:r w:rsidRPr="00F41389">
        <w:rPr>
          <w:rFonts w:ascii="Times New Roman" w:hAnsi="Times New Roman" w:cs="Times New Roman"/>
          <w:spacing w:val="-6"/>
          <w:sz w:val="16"/>
          <w:szCs w:val="16"/>
        </w:rPr>
        <w:t xml:space="preserve">Население </w:t>
      </w:r>
      <w:proofErr w:type="spellStart"/>
      <w:r w:rsidRPr="00F41389">
        <w:rPr>
          <w:rFonts w:ascii="Times New Roman" w:hAnsi="Times New Roman" w:cs="Times New Roman"/>
          <w:spacing w:val="-6"/>
          <w:sz w:val="16"/>
          <w:szCs w:val="16"/>
        </w:rPr>
        <w:t>Кипского</w:t>
      </w:r>
      <w:proofErr w:type="spellEnd"/>
      <w:r w:rsidRPr="00F41389">
        <w:rPr>
          <w:rFonts w:ascii="Times New Roman" w:hAnsi="Times New Roman" w:cs="Times New Roman"/>
          <w:spacing w:val="-6"/>
          <w:sz w:val="16"/>
          <w:szCs w:val="16"/>
        </w:rPr>
        <w:t xml:space="preserve"> сельского поселения на 01 января 2023 года составляет </w:t>
      </w:r>
      <w:r w:rsidRPr="00F41389">
        <w:rPr>
          <w:rFonts w:ascii="Times New Roman" w:hAnsi="Times New Roman" w:cs="Times New Roman"/>
          <w:color w:val="000000"/>
          <w:spacing w:val="-6"/>
          <w:sz w:val="16"/>
          <w:szCs w:val="16"/>
        </w:rPr>
        <w:t>738</w:t>
      </w:r>
      <w:r w:rsidRPr="00F41389">
        <w:rPr>
          <w:rFonts w:ascii="Times New Roman" w:hAnsi="Times New Roman" w:cs="Times New Roman"/>
          <w:spacing w:val="-6"/>
          <w:sz w:val="16"/>
          <w:szCs w:val="16"/>
        </w:rPr>
        <w:t>человек.</w:t>
      </w:r>
    </w:p>
    <w:p w:rsidR="00F41389" w:rsidRPr="00F41389" w:rsidRDefault="00F41389" w:rsidP="00F41389">
      <w:pPr>
        <w:spacing w:after="0" w:line="240" w:lineRule="auto"/>
        <w:ind w:firstLine="567"/>
        <w:jc w:val="both"/>
        <w:rPr>
          <w:rFonts w:ascii="Times New Roman" w:hAnsi="Times New Roman" w:cs="Times New Roman"/>
          <w:spacing w:val="-6"/>
          <w:sz w:val="16"/>
          <w:szCs w:val="16"/>
        </w:rPr>
      </w:pPr>
      <w:r w:rsidRPr="00F41389">
        <w:rPr>
          <w:rFonts w:ascii="Times New Roman" w:hAnsi="Times New Roman" w:cs="Times New Roman"/>
          <w:spacing w:val="-6"/>
          <w:sz w:val="16"/>
          <w:szCs w:val="16"/>
        </w:rPr>
        <w:t xml:space="preserve">Национальный состав населения: </w:t>
      </w:r>
    </w:p>
    <w:p w:rsidR="00F41389" w:rsidRPr="00F41389" w:rsidRDefault="00F41389" w:rsidP="00F41389">
      <w:pPr>
        <w:spacing w:after="0" w:line="240" w:lineRule="auto"/>
        <w:ind w:firstLine="567"/>
        <w:jc w:val="both"/>
        <w:rPr>
          <w:rFonts w:ascii="Times New Roman" w:hAnsi="Times New Roman" w:cs="Times New Roman"/>
          <w:spacing w:val="-6"/>
          <w:sz w:val="16"/>
          <w:szCs w:val="16"/>
        </w:rPr>
      </w:pPr>
    </w:p>
    <w:tbl>
      <w:tblPr>
        <w:tblW w:w="0" w:type="auto"/>
        <w:tblInd w:w="2093" w:type="dxa"/>
        <w:tblLook w:val="01E0"/>
      </w:tblPr>
      <w:tblGrid>
        <w:gridCol w:w="4111"/>
      </w:tblGrid>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Русские –426 чел.</w:t>
            </w:r>
          </w:p>
        </w:tc>
      </w:tr>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Татары –    299чел.</w:t>
            </w:r>
          </w:p>
        </w:tc>
      </w:tr>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Азербайджанцы- 2 чел</w:t>
            </w:r>
          </w:p>
        </w:tc>
      </w:tr>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Украинцы – 5 чел.</w:t>
            </w:r>
          </w:p>
        </w:tc>
      </w:tr>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Немцы –       1  чел</w:t>
            </w:r>
          </w:p>
        </w:tc>
      </w:tr>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Белорусы –  4 чел.</w:t>
            </w:r>
          </w:p>
        </w:tc>
      </w:tr>
      <w:tr w:rsidR="00F41389" w:rsidRPr="00F41389" w:rsidTr="00F41389">
        <w:tc>
          <w:tcPr>
            <w:tcW w:w="4111" w:type="dxa"/>
          </w:tcPr>
          <w:p w:rsidR="00F41389" w:rsidRPr="00F41389" w:rsidRDefault="00F41389" w:rsidP="00F41389">
            <w:pPr>
              <w:spacing w:after="0" w:line="240" w:lineRule="auto"/>
              <w:jc w:val="both"/>
              <w:rPr>
                <w:rFonts w:ascii="Times New Roman" w:hAnsi="Times New Roman" w:cs="Times New Roman"/>
                <w:color w:val="000000"/>
                <w:spacing w:val="-6"/>
                <w:sz w:val="16"/>
                <w:szCs w:val="16"/>
              </w:rPr>
            </w:pPr>
            <w:r w:rsidRPr="00F41389">
              <w:rPr>
                <w:rFonts w:ascii="Times New Roman" w:hAnsi="Times New Roman" w:cs="Times New Roman"/>
                <w:color w:val="000000"/>
                <w:spacing w:val="-6"/>
                <w:sz w:val="16"/>
                <w:szCs w:val="16"/>
              </w:rPr>
              <w:t>Армяне – 1 чел.</w:t>
            </w:r>
          </w:p>
        </w:tc>
      </w:tr>
    </w:tbl>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 xml:space="preserve">Удаленность с. Кип от административного центра Омской области – </w:t>
      </w:r>
      <w:proofErr w:type="gramStart"/>
      <w:r w:rsidRPr="00F41389">
        <w:rPr>
          <w:rFonts w:ascii="Times New Roman" w:hAnsi="Times New Roman" w:cs="Times New Roman"/>
          <w:sz w:val="16"/>
          <w:szCs w:val="16"/>
        </w:rPr>
        <w:t>г</w:t>
      </w:r>
      <w:proofErr w:type="gramEnd"/>
      <w:r w:rsidRPr="00F41389">
        <w:rPr>
          <w:rFonts w:ascii="Times New Roman" w:hAnsi="Times New Roman" w:cs="Times New Roman"/>
          <w:sz w:val="16"/>
          <w:szCs w:val="16"/>
        </w:rPr>
        <w:t xml:space="preserve">. Омска - </w:t>
      </w:r>
      <w:smartTag w:uri="urn:schemas-microsoft-com:office:smarttags" w:element="metricconverter">
        <w:smartTagPr>
          <w:attr w:name="ProductID" w:val="501 км"/>
        </w:smartTagPr>
        <w:r w:rsidRPr="00F41389">
          <w:rPr>
            <w:rFonts w:ascii="Times New Roman" w:hAnsi="Times New Roman" w:cs="Times New Roman"/>
            <w:sz w:val="16"/>
            <w:szCs w:val="16"/>
          </w:rPr>
          <w:t>501 км</w:t>
        </w:r>
      </w:smartTag>
      <w:r w:rsidRPr="00F41389">
        <w:rPr>
          <w:rFonts w:ascii="Times New Roman" w:hAnsi="Times New Roman" w:cs="Times New Roman"/>
          <w:sz w:val="16"/>
          <w:szCs w:val="16"/>
        </w:rPr>
        <w:t xml:space="preserve">. </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1.2. Анализ экономического потенциала</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 xml:space="preserve"> и социально-культурной сферы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Управление и функционирование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Политика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в плановом периоде 2021-2027 годы будет направлена на продолжение реализации Федерального закона от 06.10.2003 г № 131-ФЗ «Об общих принципах организации местного самоуправления в РФ». Основные направления в работе обусловлены созданием благоприятных условий для проживания на территории поселения, повышения уровня жизни населения.  В целях реализации основных направлений действий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в области экономического потенциала, оздоровления финансов продолжается работа по паспортизации объектов и оформлению земельных участков.</w:t>
      </w:r>
    </w:p>
    <w:p w:rsidR="00F41389" w:rsidRPr="00F41389" w:rsidRDefault="00F41389" w:rsidP="00F41389">
      <w:pPr>
        <w:spacing w:after="0" w:line="240" w:lineRule="auto"/>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Предупреждение и ликвидация чрезвычайных ситуаций, профилактика терроризма и экстремизма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Для решения проблемы по предупреждению и ликвидации чрезвычайных ситуаций, профилактики терроризма и экстремизма необходимо создание условий для населения на территории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привлечение молодёжи и подростков к здоровому образу жизни;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снижение напряжённости, агрессии, экстремистской активности молодых людей;</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совершенствование координации органов местного самоуправления;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проведение мероприятий в образовательных учреждениях;</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повышение роли и ответственности средств массовой информации в работе по формированию толерантности молодёжи;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проведение разноплановой работы органами и учреждениями по работе с молодёжью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Вовлечение молодёжи к здоровому образу жизни позволит уменьшить уровень экстремистской активности, снизит популярность экстремистских идей.</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Демографическое развитие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Одним из целевых направлений деятельности поселения в 2021 – 2027 годах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 Организация рабочих мест по программе общественных работ. Наряду с ростом общего спроса на рабочую силу, отмечается дефицит высококвалифицированных кадров в сельском хозяйстве, здравоохранении, культуре и некоторых предприятиях и организациях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Сельское хозяйство</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lastRenderedPageBreak/>
        <w:t xml:space="preserve">Количество личных подсобных хозяйств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числится 259. Во всех населенных пунктах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поселения на 1 января 2022г. в 88 дворах  держат подсобное хозяйство, из них КРС-</w:t>
      </w:r>
      <w:r w:rsidRPr="00F41389">
        <w:rPr>
          <w:rFonts w:ascii="Times New Roman" w:hAnsi="Times New Roman" w:cs="Times New Roman"/>
          <w:color w:val="000000"/>
          <w:sz w:val="16"/>
          <w:szCs w:val="16"/>
        </w:rPr>
        <w:t>129 голо</w:t>
      </w:r>
      <w:proofErr w:type="gramStart"/>
      <w:r w:rsidRPr="00F41389">
        <w:rPr>
          <w:rFonts w:ascii="Times New Roman" w:hAnsi="Times New Roman" w:cs="Times New Roman"/>
          <w:color w:val="000000"/>
          <w:sz w:val="16"/>
          <w:szCs w:val="16"/>
        </w:rPr>
        <w:t>в</w:t>
      </w:r>
      <w:r w:rsidRPr="00F41389">
        <w:rPr>
          <w:rFonts w:ascii="Times New Roman" w:hAnsi="Times New Roman" w:cs="Times New Roman"/>
          <w:sz w:val="16"/>
          <w:szCs w:val="16"/>
        </w:rPr>
        <w:t>(</w:t>
      </w:r>
      <w:proofErr w:type="gramEnd"/>
      <w:r w:rsidRPr="00F41389">
        <w:rPr>
          <w:rFonts w:ascii="Times New Roman" w:hAnsi="Times New Roman" w:cs="Times New Roman"/>
          <w:sz w:val="16"/>
          <w:szCs w:val="16"/>
        </w:rPr>
        <w:t xml:space="preserve">в том числе коров – 69 голов). За 2021 год администрацией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рекомендации на получение кредитов на поддержку </w:t>
      </w:r>
      <w:proofErr w:type="spellStart"/>
      <w:r w:rsidRPr="00F41389">
        <w:rPr>
          <w:rFonts w:ascii="Times New Roman" w:hAnsi="Times New Roman" w:cs="Times New Roman"/>
          <w:sz w:val="16"/>
          <w:szCs w:val="16"/>
        </w:rPr>
        <w:t>ЛПХне</w:t>
      </w:r>
      <w:proofErr w:type="spellEnd"/>
      <w:r w:rsidRPr="00F41389">
        <w:rPr>
          <w:rFonts w:ascii="Times New Roman" w:hAnsi="Times New Roman" w:cs="Times New Roman"/>
          <w:sz w:val="16"/>
          <w:szCs w:val="16"/>
        </w:rPr>
        <w:t xml:space="preserve"> выдавались.</w:t>
      </w: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Дорожное хозяйство</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 xml:space="preserve">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осуществляется  ремонт и содержание автомобильных дорог. Для обеспечения транспортной доступности на уровне, гарантирующем экономическую целостность, и социальную стабильность поселения производится строительство, капитальный ремонт, проектные работы автомобильных дорог, создаются условия для обеспечения безопасности дорожного движения на автомобильных дорогах, подготавливается проектно-сметная документация, технические паспорта.</w:t>
      </w:r>
    </w:p>
    <w:p w:rsidR="00F41389" w:rsidRPr="00F41389" w:rsidRDefault="00F41389" w:rsidP="00F41389">
      <w:pPr>
        <w:pStyle w:val="a9"/>
        <w:spacing w:after="0"/>
        <w:rPr>
          <w:sz w:val="16"/>
          <w:szCs w:val="16"/>
        </w:rPr>
      </w:pPr>
      <w:r w:rsidRPr="00F41389">
        <w:rPr>
          <w:sz w:val="16"/>
          <w:szCs w:val="16"/>
        </w:rPr>
        <w:t xml:space="preserve">Протяженность дорог общего пользования в </w:t>
      </w:r>
      <w:proofErr w:type="spellStart"/>
      <w:r w:rsidRPr="00F41389">
        <w:rPr>
          <w:sz w:val="16"/>
          <w:szCs w:val="16"/>
        </w:rPr>
        <w:t>Кипском</w:t>
      </w:r>
      <w:proofErr w:type="spellEnd"/>
      <w:r w:rsidRPr="00F41389">
        <w:rPr>
          <w:sz w:val="16"/>
          <w:szCs w:val="16"/>
        </w:rPr>
        <w:t xml:space="preserve"> сельском поселении    составляет 38,673 км, из них автодороги с твердым покрытием – 7,856 км</w:t>
      </w:r>
      <w:proofErr w:type="gramStart"/>
      <w:r w:rsidRPr="00F41389">
        <w:rPr>
          <w:sz w:val="16"/>
          <w:szCs w:val="16"/>
        </w:rPr>
        <w:t xml:space="preserve">.,  </w:t>
      </w:r>
      <w:proofErr w:type="gramEnd"/>
      <w:r w:rsidRPr="00F41389">
        <w:rPr>
          <w:sz w:val="16"/>
          <w:szCs w:val="16"/>
        </w:rPr>
        <w:t>грунтовые – 30.817 км.</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Жилищно-коммунальный комплекс</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До настоящего времени решение вопроса модернизации и развития жилищно-коммунального комплекса направлено на техническое перевооружение жилищно-коммунального комплекса, оптимизацию использования энергетических ресурсов, улучшение качества предоставляемых населению жилищно-коммунальных услуг. </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Проблемы в сфере жилищно-коммунального комплекса не решаются в пределах одного финансового года и требуют значительных бюджетных расходов, связанных с проведением единой технической политики, направленной на внедрение в отрасли наиболее прогрессивных, производственных и информационных технологий и оборудования.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ab/>
      </w: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Благоустройство на территории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ежегодно ведутся работу по благоустройству  поселения. Производится уборка территорий улиц, работы по озеленению, огораживанию скверов, по организации и содержанию мест захоронения, монтаж и обслуживание уличного освещения.</w:t>
      </w:r>
    </w:p>
    <w:p w:rsidR="00F41389" w:rsidRPr="00F41389" w:rsidRDefault="00F41389" w:rsidP="00F41389">
      <w:pPr>
        <w:pStyle w:val="ConsPlusNormal"/>
        <w:widowControl/>
        <w:ind w:firstLine="540"/>
        <w:jc w:val="both"/>
        <w:rPr>
          <w:rFonts w:ascii="Times New Roman" w:hAnsi="Times New Roman" w:cs="Times New Roman"/>
          <w:sz w:val="16"/>
          <w:szCs w:val="16"/>
        </w:rPr>
      </w:pPr>
      <w:r w:rsidRPr="00F41389">
        <w:rPr>
          <w:rFonts w:ascii="Times New Roman" w:hAnsi="Times New Roman" w:cs="Times New Roman"/>
          <w:sz w:val="16"/>
          <w:szCs w:val="16"/>
        </w:rPr>
        <w:t xml:space="preserve">  Состояние объектов уличного освещения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имеет важнейшее значение в комплексе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   Все улицы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поселения имеют электрические опоры. Программа предусматривает увеличение фонарей уличного освещения.</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 xml:space="preserve">Молодёжная политика, физическая культура и спорт  </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поселении проводит работу специалист по молодежной политике. Деятельность специалиста  обусловлена формами и методами образовательной, </w:t>
      </w:r>
      <w:proofErr w:type="spellStart"/>
      <w:r w:rsidRPr="00F41389">
        <w:rPr>
          <w:rFonts w:ascii="Times New Roman" w:hAnsi="Times New Roman" w:cs="Times New Roman"/>
          <w:sz w:val="16"/>
          <w:szCs w:val="16"/>
        </w:rPr>
        <w:t>досуговой</w:t>
      </w:r>
      <w:proofErr w:type="spellEnd"/>
      <w:r w:rsidRPr="00F41389">
        <w:rPr>
          <w:rFonts w:ascii="Times New Roman" w:hAnsi="Times New Roman" w:cs="Times New Roman"/>
          <w:sz w:val="16"/>
          <w:szCs w:val="16"/>
        </w:rPr>
        <w:t>, методической, научно-исследовательской деятельности, а также инновационными формами и средствами дополнительного образования, что даёт определённые результаты. Вся деятельность осуществляется с учётом запросов детей, потребностей семей, особенностями национально-культурных традиций.</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Ежегодно организуются и проводятся молодецкие игры на народно-массовых гуляниях посвящённых дню Деревни, проводам зимы, дню молодёжи. Также проводятся массовые мероприятия:   зимняя спартакиада, «Лыжня России», «Кросс Победы», различные спортивные мероприятия.</w:t>
      </w:r>
    </w:p>
    <w:p w:rsidR="00F41389" w:rsidRPr="00F41389" w:rsidRDefault="00F41389" w:rsidP="00F41389">
      <w:pPr>
        <w:spacing w:after="0" w:line="240" w:lineRule="auto"/>
        <w:ind w:firstLine="720"/>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Культура</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На территории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функционирует БКУ «Централизованная клубная система» - </w:t>
      </w:r>
      <w:proofErr w:type="spellStart"/>
      <w:r w:rsidRPr="00F41389">
        <w:rPr>
          <w:rFonts w:ascii="Times New Roman" w:hAnsi="Times New Roman" w:cs="Times New Roman"/>
          <w:sz w:val="16"/>
          <w:szCs w:val="16"/>
        </w:rPr>
        <w:t>Кипский</w:t>
      </w:r>
      <w:proofErr w:type="spellEnd"/>
      <w:r w:rsidRPr="00F41389">
        <w:rPr>
          <w:rFonts w:ascii="Times New Roman" w:hAnsi="Times New Roman" w:cs="Times New Roman"/>
          <w:sz w:val="16"/>
          <w:szCs w:val="16"/>
        </w:rPr>
        <w:t xml:space="preserve"> сельский </w:t>
      </w:r>
      <w:proofErr w:type="spellStart"/>
      <w:r w:rsidRPr="00F41389">
        <w:rPr>
          <w:rFonts w:ascii="Times New Roman" w:hAnsi="Times New Roman" w:cs="Times New Roman"/>
          <w:sz w:val="16"/>
          <w:szCs w:val="16"/>
        </w:rPr>
        <w:t>клубна</w:t>
      </w:r>
      <w:proofErr w:type="spellEnd"/>
      <w:r w:rsidRPr="00F41389">
        <w:rPr>
          <w:rFonts w:ascii="Times New Roman" w:hAnsi="Times New Roman" w:cs="Times New Roman"/>
          <w:sz w:val="16"/>
          <w:szCs w:val="16"/>
        </w:rPr>
        <w:t xml:space="preserve"> 100 мест, </w:t>
      </w:r>
      <w:proofErr w:type="spellStart"/>
      <w:r w:rsidRPr="00F41389">
        <w:rPr>
          <w:rFonts w:ascii="Times New Roman" w:hAnsi="Times New Roman" w:cs="Times New Roman"/>
          <w:sz w:val="16"/>
          <w:szCs w:val="16"/>
        </w:rPr>
        <w:t>Кипо-Куларский</w:t>
      </w:r>
      <w:proofErr w:type="spellEnd"/>
      <w:r w:rsidRPr="00F41389">
        <w:rPr>
          <w:rFonts w:ascii="Times New Roman" w:hAnsi="Times New Roman" w:cs="Times New Roman"/>
          <w:sz w:val="16"/>
          <w:szCs w:val="16"/>
        </w:rPr>
        <w:t xml:space="preserve"> сельский клуб – на 88 мест. </w:t>
      </w:r>
    </w:p>
    <w:p w:rsidR="00F41389" w:rsidRPr="00F41389" w:rsidRDefault="00F41389" w:rsidP="00F41389">
      <w:pPr>
        <w:spacing w:after="0" w:line="240" w:lineRule="auto"/>
        <w:ind w:firstLine="720"/>
        <w:rPr>
          <w:rFonts w:ascii="Times New Roman" w:hAnsi="Times New Roman" w:cs="Times New Roman"/>
          <w:sz w:val="16"/>
          <w:szCs w:val="16"/>
        </w:rPr>
      </w:pPr>
      <w:r w:rsidRPr="00F41389">
        <w:rPr>
          <w:rFonts w:ascii="Times New Roman" w:hAnsi="Times New Roman" w:cs="Times New Roman"/>
          <w:sz w:val="16"/>
          <w:szCs w:val="16"/>
        </w:rPr>
        <w:t xml:space="preserve">Одной из причин оттока молодого населения из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является довольно скромный состав объектов и учреждений социально-культурной сферы.</w:t>
      </w:r>
    </w:p>
    <w:p w:rsidR="00F41389" w:rsidRPr="00F41389" w:rsidRDefault="00F41389" w:rsidP="00F41389">
      <w:pPr>
        <w:spacing w:after="0" w:line="240" w:lineRule="auto"/>
        <w:ind w:firstLine="720"/>
        <w:rPr>
          <w:rFonts w:ascii="Times New Roman" w:hAnsi="Times New Roman" w:cs="Times New Roman"/>
          <w:sz w:val="16"/>
          <w:szCs w:val="16"/>
        </w:rPr>
      </w:pPr>
      <w:r w:rsidRPr="00F41389">
        <w:rPr>
          <w:rFonts w:ascii="Times New Roman" w:hAnsi="Times New Roman" w:cs="Times New Roman"/>
          <w:sz w:val="16"/>
          <w:szCs w:val="16"/>
        </w:rPr>
        <w:t>И хотя последнее время осуществляется ряд мероприятий (обустройство стадиона), но в целом сельское поселение должно располагать более развитой системой учреждений и объектов культуры.</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Социальная поддержка населения</w:t>
      </w:r>
    </w:p>
    <w:p w:rsidR="00F41389" w:rsidRPr="00F41389" w:rsidRDefault="00F41389" w:rsidP="00F41389">
      <w:pPr>
        <w:spacing w:after="0" w:line="240" w:lineRule="auto"/>
        <w:ind w:firstLine="540"/>
        <w:jc w:val="both"/>
        <w:rPr>
          <w:rFonts w:ascii="Times New Roman" w:hAnsi="Times New Roman" w:cs="Times New Roman"/>
          <w:sz w:val="16"/>
          <w:szCs w:val="16"/>
        </w:rPr>
      </w:pPr>
      <w:r w:rsidRPr="00F41389">
        <w:rPr>
          <w:rFonts w:ascii="Times New Roman" w:hAnsi="Times New Roman" w:cs="Times New Roman"/>
          <w:sz w:val="16"/>
          <w:szCs w:val="16"/>
        </w:rPr>
        <w:t>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  специалистами которого обслуживалось   на начало 2022 года 8 человек. Осуществляются ежемесячные выплаты льготным категориям граждан, доплаты к пенсиям отдельным категориям граждан в соответствии с законодательством Омской области.</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Раздел 2. Цель и задачи муниципальной программы</w:t>
      </w:r>
    </w:p>
    <w:p w:rsidR="00F41389" w:rsidRPr="00F41389" w:rsidRDefault="00F41389" w:rsidP="00F41389">
      <w:pPr>
        <w:spacing w:after="0" w:line="240" w:lineRule="auto"/>
        <w:ind w:firstLine="720"/>
        <w:jc w:val="both"/>
        <w:rPr>
          <w:rFonts w:ascii="Times New Roman" w:hAnsi="Times New Roman" w:cs="Times New Roman"/>
          <w:color w:val="008000"/>
          <w:sz w:val="16"/>
          <w:szCs w:val="16"/>
        </w:rPr>
      </w:pPr>
      <w:r w:rsidRPr="00F41389">
        <w:rPr>
          <w:rFonts w:ascii="Times New Roman" w:hAnsi="Times New Roman" w:cs="Times New Roman"/>
          <w:sz w:val="16"/>
          <w:szCs w:val="16"/>
        </w:rPr>
        <w:t xml:space="preserve">Основной целью муниципальной программы является улучшение благосостояния населения, проживающего на территории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color w:val="008000"/>
          <w:sz w:val="16"/>
          <w:szCs w:val="16"/>
        </w:rPr>
        <w:tab/>
      </w:r>
      <w:r w:rsidRPr="00F41389">
        <w:rPr>
          <w:rFonts w:ascii="Times New Roman" w:hAnsi="Times New Roman" w:cs="Times New Roman"/>
          <w:sz w:val="16"/>
          <w:szCs w:val="16"/>
        </w:rPr>
        <w:t>Для достижения поставленной цели необходимо решение следующих задач:</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эффективное руководство и управление в сфере установленных функций органов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эффективное использование муниципального имущества;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проведение мероприятий по мобилизационной  подготовке, гражданской обороне, предупреждению и ликвидации чрезвычайных ситуаций, профилактика терроризма и экстремизма;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снижение уровня безработицы в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повышение достоверности сведений по </w:t>
      </w:r>
      <w:proofErr w:type="spellStart"/>
      <w:r w:rsidRPr="00F41389">
        <w:rPr>
          <w:rFonts w:ascii="Times New Roman" w:hAnsi="Times New Roman" w:cs="Times New Roman"/>
          <w:sz w:val="16"/>
          <w:szCs w:val="16"/>
        </w:rPr>
        <w:t>похозяйственному</w:t>
      </w:r>
      <w:proofErr w:type="spellEnd"/>
      <w:r w:rsidRPr="00F41389">
        <w:rPr>
          <w:rFonts w:ascii="Times New Roman" w:hAnsi="Times New Roman" w:cs="Times New Roman"/>
          <w:sz w:val="16"/>
          <w:szCs w:val="16"/>
        </w:rPr>
        <w:t xml:space="preserve"> учёту.</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улучшение качества оказания услуг по содержанию автомобильных дорог;</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улучшение качества жизни населения за счёт повышения эффективности - функционирования жилищно-коммунального хозяйства в целом по городскому поселению;</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повышение уровня благоустройства путём улучшения качества оказания услуг по благоустройству и озеленению в границах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повышение социальной активности и гражданской ответственности молодых граждан;</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сохранения культурного наследия и развития культурного потенциала;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улучшение положения граждан находящихся в трудной жизненной ситуации, обеспечение доступности населению социальных услуг;</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поселения;</w:t>
      </w:r>
    </w:p>
    <w:p w:rsidR="00F41389" w:rsidRPr="00F41389" w:rsidRDefault="00F41389" w:rsidP="00F41389">
      <w:pPr>
        <w:spacing w:after="0" w:line="240" w:lineRule="auto"/>
        <w:jc w:val="both"/>
        <w:rPr>
          <w:rFonts w:ascii="Times New Roman" w:hAnsi="Times New Roman" w:cs="Times New Roman"/>
          <w:color w:val="008000"/>
          <w:sz w:val="16"/>
          <w:szCs w:val="16"/>
        </w:rPr>
      </w:pP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Раздел 3. Описание целевых индикаторов</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 xml:space="preserve"> и ожидаемых результатов реализации муниципальной программы</w:t>
      </w:r>
    </w:p>
    <w:p w:rsidR="00F41389" w:rsidRPr="00F41389" w:rsidRDefault="00F41389" w:rsidP="00F41389">
      <w:pPr>
        <w:spacing w:after="0" w:line="240" w:lineRule="auto"/>
        <w:jc w:val="center"/>
        <w:rPr>
          <w:rFonts w:ascii="Times New Roman" w:hAnsi="Times New Roman" w:cs="Times New Roman"/>
          <w:b/>
          <w:sz w:val="16"/>
          <w:szCs w:val="16"/>
        </w:rPr>
      </w:pPr>
      <w:proofErr w:type="spellStart"/>
      <w:r w:rsidRPr="00F41389">
        <w:rPr>
          <w:rFonts w:ascii="Times New Roman" w:hAnsi="Times New Roman" w:cs="Times New Roman"/>
          <w:b/>
          <w:sz w:val="16"/>
          <w:szCs w:val="16"/>
        </w:rPr>
        <w:t>Кипского</w:t>
      </w:r>
      <w:proofErr w:type="spellEnd"/>
      <w:r w:rsidRPr="00F41389">
        <w:rPr>
          <w:rFonts w:ascii="Times New Roman" w:hAnsi="Times New Roman" w:cs="Times New Roman"/>
          <w:b/>
          <w:sz w:val="16"/>
          <w:szCs w:val="16"/>
        </w:rPr>
        <w:t xml:space="preserve"> сельского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Для каждого мероприятия определены следующие целевые индикаторы и их значения на 2021-2027 годы:</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1. Степень соответствия использования средств резервного фонда </w:t>
      </w:r>
      <w:proofErr w:type="spellStart"/>
      <w:r w:rsidRPr="00F41389">
        <w:rPr>
          <w:rFonts w:ascii="Times New Roman" w:hAnsi="Times New Roman" w:cs="Times New Roman"/>
          <w:sz w:val="16"/>
          <w:szCs w:val="16"/>
        </w:rPr>
        <w:t>АдминистрацииКипского</w:t>
      </w:r>
      <w:proofErr w:type="spellEnd"/>
      <w:r w:rsidRPr="00F41389">
        <w:rPr>
          <w:rFonts w:ascii="Times New Roman" w:hAnsi="Times New Roman" w:cs="Times New Roman"/>
          <w:sz w:val="16"/>
          <w:szCs w:val="16"/>
        </w:rPr>
        <w:t xml:space="preserve"> сельского поселения требованиям законодательства.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процентах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w:t>
      </w:r>
      <w:proofErr w:type="gramStart"/>
      <w:r w:rsidRPr="00F41389">
        <w:rPr>
          <w:rFonts w:ascii="Times New Roman" w:hAnsi="Times New Roman" w:cs="Times New Roman"/>
          <w:sz w:val="16"/>
          <w:szCs w:val="16"/>
        </w:rPr>
        <w:t>1</w:t>
      </w:r>
      <w:proofErr w:type="gramEnd"/>
      <w:r w:rsidRPr="00F41389">
        <w:rPr>
          <w:rFonts w:ascii="Times New Roman" w:hAnsi="Times New Roman" w:cs="Times New Roman"/>
          <w:sz w:val="16"/>
          <w:szCs w:val="16"/>
        </w:rPr>
        <w:t xml:space="preserve"> = (А +Б +В) / 3 </w:t>
      </w:r>
      <w:proofErr w:type="spellStart"/>
      <w:r w:rsidRPr="00F41389">
        <w:rPr>
          <w:rFonts w:ascii="Times New Roman" w:hAnsi="Times New Roman" w:cs="Times New Roman"/>
          <w:sz w:val="16"/>
          <w:szCs w:val="16"/>
        </w:rPr>
        <w:t>х</w:t>
      </w:r>
      <w:proofErr w:type="spellEnd"/>
      <w:r w:rsidRPr="00F41389">
        <w:rPr>
          <w:rFonts w:ascii="Times New Roman" w:hAnsi="Times New Roman" w:cs="Times New Roman"/>
          <w:sz w:val="16"/>
          <w:szCs w:val="16"/>
        </w:rPr>
        <w:t xml:space="preserve"> 100 %,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lastRenderedPageBreak/>
        <w:tab/>
        <w:t xml:space="preserve">А – степень соблюдения предельного размера резервного фонда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степень соответствия направления средств резервного фонда </w:t>
      </w:r>
      <w:proofErr w:type="spellStart"/>
      <w:r w:rsidRPr="00F41389">
        <w:rPr>
          <w:rFonts w:ascii="Times New Roman" w:hAnsi="Times New Roman" w:cs="Times New Roman"/>
          <w:sz w:val="16"/>
          <w:szCs w:val="16"/>
        </w:rPr>
        <w:t>АдминистрацииКипского</w:t>
      </w:r>
      <w:proofErr w:type="spellEnd"/>
      <w:r w:rsidRPr="00F41389">
        <w:rPr>
          <w:rFonts w:ascii="Times New Roman" w:hAnsi="Times New Roman" w:cs="Times New Roman"/>
          <w:sz w:val="16"/>
          <w:szCs w:val="16"/>
        </w:rPr>
        <w:t xml:space="preserve">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 xml:space="preserve">В – наличие распоряжения Главы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 выделении средств резервного фонда Администрации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городского поселения, единиц.</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При соблюдении требований в отношении использования средств резервного фонда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установленных Бюджетным кодексом Российской Федерации, показателями</w:t>
      </w:r>
      <w:proofErr w:type="gramStart"/>
      <w:r w:rsidRPr="00F41389">
        <w:rPr>
          <w:rFonts w:ascii="Times New Roman" w:hAnsi="Times New Roman" w:cs="Times New Roman"/>
          <w:sz w:val="16"/>
          <w:szCs w:val="16"/>
        </w:rPr>
        <w:t xml:space="preserve"> А</w:t>
      </w:r>
      <w:proofErr w:type="gramEnd"/>
      <w:r w:rsidRPr="00F41389">
        <w:rPr>
          <w:rFonts w:ascii="Times New Roman" w:hAnsi="Times New Roman" w:cs="Times New Roman"/>
          <w:sz w:val="16"/>
          <w:szCs w:val="16"/>
        </w:rPr>
        <w:t>, Б, В, присваивается значение, равное 1, при несоблюдении значения, равное 0.</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2. Степень соответствия Решения Совета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 муниципальном бюджете требованиям Бюджетного кодекса Российской Федерации.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Целевой индикатор измеряется в процентах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 = (А + Б + В + Г</w:t>
      </w:r>
      <w:proofErr w:type="gramStart"/>
      <w:r w:rsidRPr="00F41389">
        <w:rPr>
          <w:rFonts w:ascii="Times New Roman" w:hAnsi="Times New Roman" w:cs="Times New Roman"/>
          <w:sz w:val="16"/>
          <w:szCs w:val="16"/>
        </w:rPr>
        <w:t xml:space="preserve"> )</w:t>
      </w:r>
      <w:proofErr w:type="gramEnd"/>
      <w:r w:rsidRPr="00F41389">
        <w:rPr>
          <w:rFonts w:ascii="Times New Roman" w:hAnsi="Times New Roman" w:cs="Times New Roman"/>
          <w:sz w:val="16"/>
          <w:szCs w:val="16"/>
        </w:rPr>
        <w:t xml:space="preserve"> / 4 </w:t>
      </w:r>
      <w:proofErr w:type="spellStart"/>
      <w:r w:rsidRPr="00F41389">
        <w:rPr>
          <w:rFonts w:ascii="Times New Roman" w:hAnsi="Times New Roman" w:cs="Times New Roman"/>
          <w:sz w:val="16"/>
          <w:szCs w:val="16"/>
        </w:rPr>
        <w:t>х</w:t>
      </w:r>
      <w:proofErr w:type="spellEnd"/>
      <w:r w:rsidRPr="00F41389">
        <w:rPr>
          <w:rFonts w:ascii="Times New Roman" w:hAnsi="Times New Roman" w:cs="Times New Roman"/>
          <w:sz w:val="16"/>
          <w:szCs w:val="16"/>
        </w:rPr>
        <w:t xml:space="preserve"> 100 %,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соблюдение предельного объёма заимствований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единиц.</w:t>
      </w:r>
    </w:p>
    <w:p w:rsidR="00F41389" w:rsidRPr="00F41389" w:rsidRDefault="00F41389" w:rsidP="00F41389">
      <w:pPr>
        <w:spacing w:after="0" w:line="240" w:lineRule="auto"/>
        <w:jc w:val="both"/>
        <w:rPr>
          <w:rFonts w:ascii="Times New Roman" w:hAnsi="Times New Roman" w:cs="Times New Roman"/>
          <w:sz w:val="16"/>
          <w:szCs w:val="16"/>
        </w:rPr>
      </w:pP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соблюдение предельного объёма муниципального долга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В – соблюдение предельного объёма расходов на обслуживание муниципального долга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Г – соблюдение предельного размера дефицита муниципального бюджета,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При соблюдении предельных размеров показателей, установленных Бюджетным кодексом Российской Федерации, показателям</w:t>
      </w:r>
      <w:proofErr w:type="gramStart"/>
      <w:r w:rsidRPr="00F41389">
        <w:rPr>
          <w:rFonts w:ascii="Times New Roman" w:hAnsi="Times New Roman" w:cs="Times New Roman"/>
          <w:sz w:val="16"/>
          <w:szCs w:val="16"/>
        </w:rPr>
        <w:t xml:space="preserve"> А</w:t>
      </w:r>
      <w:proofErr w:type="gramEnd"/>
      <w:r w:rsidRPr="00F41389">
        <w:rPr>
          <w:rFonts w:ascii="Times New Roman" w:hAnsi="Times New Roman" w:cs="Times New Roman"/>
          <w:sz w:val="16"/>
          <w:szCs w:val="16"/>
        </w:rPr>
        <w:t>, Б, В, Г присваивается значение, равное 1, при несоблюдении – значение, равное 0.</w:t>
      </w:r>
    </w:p>
    <w:p w:rsidR="00F41389" w:rsidRPr="00F41389" w:rsidRDefault="00F41389" w:rsidP="00F41389">
      <w:pPr>
        <w:spacing w:after="0" w:line="240" w:lineRule="auto"/>
        <w:jc w:val="both"/>
        <w:rPr>
          <w:rFonts w:ascii="Times New Roman" w:hAnsi="Times New Roman" w:cs="Times New Roman"/>
          <w:sz w:val="16"/>
          <w:szCs w:val="16"/>
        </w:rPr>
      </w:pP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3. Число протестов Прокуратуры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района Омской области на нормативные правовые акты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Р3</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число протестов Прокуратуры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на нормативные правовые акты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единиц.</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При этом положительным результатом будет являться не превышение установленного значения Р</w:t>
      </w:r>
      <w:proofErr w:type="gramStart"/>
      <w:r w:rsidRPr="00F41389">
        <w:rPr>
          <w:rFonts w:ascii="Times New Roman" w:hAnsi="Times New Roman" w:cs="Times New Roman"/>
          <w:sz w:val="16"/>
          <w:szCs w:val="16"/>
        </w:rPr>
        <w:t>2</w:t>
      </w:r>
      <w:proofErr w:type="gramEnd"/>
      <w:r w:rsidRPr="00F41389">
        <w:rPr>
          <w:rFonts w:ascii="Times New Roman" w:hAnsi="Times New Roman" w:cs="Times New Roman"/>
          <w:sz w:val="16"/>
          <w:szCs w:val="16"/>
        </w:rPr>
        <w:t>.</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4. Степень соблюдения сроков и качества предоставления бюджетной отчётности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Целевой индикатор измеряется в процентах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Р4 = (А / Б = </w:t>
      </w: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В) / 2 </w:t>
      </w:r>
      <w:proofErr w:type="spellStart"/>
      <w:r w:rsidRPr="00F41389">
        <w:rPr>
          <w:rFonts w:ascii="Times New Roman" w:hAnsi="Times New Roman" w:cs="Times New Roman"/>
          <w:sz w:val="16"/>
          <w:szCs w:val="16"/>
        </w:rPr>
        <w:t>х</w:t>
      </w:r>
      <w:proofErr w:type="spellEnd"/>
      <w:r w:rsidRPr="00F41389">
        <w:rPr>
          <w:rFonts w:ascii="Times New Roman" w:hAnsi="Times New Roman" w:cs="Times New Roman"/>
          <w:sz w:val="16"/>
          <w:szCs w:val="16"/>
        </w:rPr>
        <w:t xml:space="preserve"> 100 %,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w:t>
      </w:r>
      <w:proofErr w:type="gramStart"/>
      <w:r w:rsidRPr="00F41389">
        <w:rPr>
          <w:rFonts w:ascii="Times New Roman" w:hAnsi="Times New Roman" w:cs="Times New Roman"/>
          <w:sz w:val="16"/>
          <w:szCs w:val="16"/>
        </w:rPr>
        <w:t>ко</w:t>
      </w:r>
      <w:proofErr w:type="gramEnd"/>
      <w:r w:rsidRPr="00F41389">
        <w:rPr>
          <w:rFonts w:ascii="Times New Roman" w:hAnsi="Times New Roman" w:cs="Times New Roman"/>
          <w:sz w:val="16"/>
          <w:szCs w:val="16"/>
        </w:rPr>
        <w:t xml:space="preserve">личество форм отчётов, представленных </w:t>
      </w:r>
      <w:proofErr w:type="spellStart"/>
      <w:r w:rsidRPr="00F41389">
        <w:rPr>
          <w:rFonts w:ascii="Times New Roman" w:hAnsi="Times New Roman" w:cs="Times New Roman"/>
          <w:sz w:val="16"/>
          <w:szCs w:val="16"/>
        </w:rPr>
        <w:t>Кипским</w:t>
      </w:r>
      <w:proofErr w:type="spellEnd"/>
      <w:r w:rsidRPr="00F41389">
        <w:rPr>
          <w:rFonts w:ascii="Times New Roman" w:hAnsi="Times New Roman" w:cs="Times New Roman"/>
          <w:sz w:val="16"/>
          <w:szCs w:val="16"/>
        </w:rPr>
        <w:t xml:space="preserve"> сельским поселением в установленные сроки федеральным законодательством и Комитетом Финансов и Контроля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единиц.</w:t>
      </w:r>
    </w:p>
    <w:p w:rsidR="00F41389" w:rsidRPr="00F41389" w:rsidRDefault="00F41389" w:rsidP="00F41389">
      <w:pPr>
        <w:spacing w:after="0" w:line="240" w:lineRule="auto"/>
        <w:jc w:val="both"/>
        <w:rPr>
          <w:rFonts w:ascii="Times New Roman" w:hAnsi="Times New Roman" w:cs="Times New Roman"/>
          <w:sz w:val="16"/>
          <w:szCs w:val="16"/>
        </w:rPr>
      </w:pP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количество форм отчётов, представленных </w:t>
      </w:r>
      <w:proofErr w:type="spellStart"/>
      <w:r w:rsidRPr="00F41389">
        <w:rPr>
          <w:rFonts w:ascii="Times New Roman" w:hAnsi="Times New Roman" w:cs="Times New Roman"/>
          <w:sz w:val="16"/>
          <w:szCs w:val="16"/>
        </w:rPr>
        <w:t>Кипским</w:t>
      </w:r>
      <w:proofErr w:type="spellEnd"/>
      <w:r w:rsidRPr="00F41389">
        <w:rPr>
          <w:rFonts w:ascii="Times New Roman" w:hAnsi="Times New Roman" w:cs="Times New Roman"/>
          <w:sz w:val="16"/>
          <w:szCs w:val="16"/>
        </w:rPr>
        <w:t xml:space="preserve"> сельским поселением без ошибок,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В – общее количество форм отчётов, представленных </w:t>
      </w:r>
      <w:proofErr w:type="spellStart"/>
      <w:r w:rsidRPr="00F41389">
        <w:rPr>
          <w:rFonts w:ascii="Times New Roman" w:hAnsi="Times New Roman" w:cs="Times New Roman"/>
          <w:sz w:val="16"/>
          <w:szCs w:val="16"/>
        </w:rPr>
        <w:t>Кипским</w:t>
      </w:r>
      <w:proofErr w:type="spellEnd"/>
      <w:r w:rsidRPr="00F41389">
        <w:rPr>
          <w:rFonts w:ascii="Times New Roman" w:hAnsi="Times New Roman" w:cs="Times New Roman"/>
          <w:sz w:val="16"/>
          <w:szCs w:val="16"/>
        </w:rPr>
        <w:t xml:space="preserve"> сельским поселением,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5.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Р5</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При этом положительным результатом будет являться  значение равное 0.</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6. Степень соответствия освещаемой информации о деятельности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требованиям  законодательства.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процентах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Р6</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 Б </w:t>
      </w:r>
      <w:proofErr w:type="spellStart"/>
      <w:r w:rsidRPr="00F41389">
        <w:rPr>
          <w:rFonts w:ascii="Times New Roman" w:hAnsi="Times New Roman" w:cs="Times New Roman"/>
          <w:sz w:val="16"/>
          <w:szCs w:val="16"/>
        </w:rPr>
        <w:t>х</w:t>
      </w:r>
      <w:proofErr w:type="spellEnd"/>
      <w:r w:rsidRPr="00F41389">
        <w:rPr>
          <w:rFonts w:ascii="Times New Roman" w:hAnsi="Times New Roman" w:cs="Times New Roman"/>
          <w:sz w:val="16"/>
          <w:szCs w:val="16"/>
        </w:rPr>
        <w:t xml:space="preserve"> 100 %,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информации, размещаемой Администрацией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официальном сайте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F41389" w:rsidRPr="00F41389" w:rsidRDefault="00F41389" w:rsidP="00F41389">
      <w:pPr>
        <w:spacing w:after="0" w:line="240" w:lineRule="auto"/>
        <w:jc w:val="both"/>
        <w:rPr>
          <w:rFonts w:ascii="Times New Roman" w:hAnsi="Times New Roman" w:cs="Times New Roman"/>
          <w:sz w:val="16"/>
          <w:szCs w:val="16"/>
        </w:rPr>
      </w:pP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количество информации на официальном сайте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подлежащей размещению </w:t>
      </w:r>
      <w:proofErr w:type="spellStart"/>
      <w:r w:rsidRPr="00F41389">
        <w:rPr>
          <w:rFonts w:ascii="Times New Roman" w:hAnsi="Times New Roman" w:cs="Times New Roman"/>
          <w:sz w:val="16"/>
          <w:szCs w:val="16"/>
        </w:rPr>
        <w:t>Кипским</w:t>
      </w:r>
      <w:proofErr w:type="spellEnd"/>
      <w:r w:rsidRPr="00F41389">
        <w:rPr>
          <w:rFonts w:ascii="Times New Roman" w:hAnsi="Times New Roman" w:cs="Times New Roman"/>
          <w:sz w:val="16"/>
          <w:szCs w:val="16"/>
        </w:rPr>
        <w:t xml:space="preserve"> сельским поселением в соответствии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7. Количество объектов, прошедших техническую инвентаризацию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Р7</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где: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объектов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прошедших техническую инвентаризацию на конец отчётного периода,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8. Количество объектов, поставленных на  кадастровый учёт в </w:t>
      </w:r>
      <w:proofErr w:type="spellStart"/>
      <w:r w:rsidRPr="00F41389">
        <w:rPr>
          <w:rFonts w:ascii="Times New Roman" w:hAnsi="Times New Roman" w:cs="Times New Roman"/>
          <w:sz w:val="16"/>
          <w:szCs w:val="16"/>
        </w:rPr>
        <w:t>Кипскогосельского</w:t>
      </w:r>
      <w:proofErr w:type="spellEnd"/>
      <w:r w:rsidRPr="00F41389">
        <w:rPr>
          <w:rFonts w:ascii="Times New Roman" w:hAnsi="Times New Roman" w:cs="Times New Roman"/>
          <w:sz w:val="16"/>
          <w:szCs w:val="16"/>
        </w:rPr>
        <w:t xml:space="preserve">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Р8</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где: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объектов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поставленных на кадастровый </w:t>
      </w:r>
      <w:proofErr w:type="gramStart"/>
      <w:r w:rsidRPr="00F41389">
        <w:rPr>
          <w:rFonts w:ascii="Times New Roman" w:hAnsi="Times New Roman" w:cs="Times New Roman"/>
          <w:sz w:val="16"/>
          <w:szCs w:val="16"/>
        </w:rPr>
        <w:t>учёт</w:t>
      </w:r>
      <w:proofErr w:type="gramEnd"/>
      <w:r w:rsidRPr="00F41389">
        <w:rPr>
          <w:rFonts w:ascii="Times New Roman" w:hAnsi="Times New Roman" w:cs="Times New Roman"/>
          <w:sz w:val="16"/>
          <w:szCs w:val="16"/>
        </w:rPr>
        <w:t xml:space="preserve"> на конец отчётного периода, единиц.</w:t>
      </w:r>
    </w:p>
    <w:p w:rsidR="00F41389" w:rsidRPr="00F41389" w:rsidRDefault="00F41389" w:rsidP="00F41389">
      <w:pPr>
        <w:spacing w:after="0" w:line="240" w:lineRule="auto"/>
        <w:jc w:val="both"/>
        <w:rPr>
          <w:rFonts w:ascii="Times New Roman" w:hAnsi="Times New Roman" w:cs="Times New Roman"/>
          <w:sz w:val="16"/>
          <w:szCs w:val="16"/>
        </w:rPr>
      </w:pP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9. Количество мероприятий  по устранению  чрезвычайных ситуаций, проведённых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Р9</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мероприятий по устранению  чрезвычайных ситуаций, проведённых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10. Количество мероприятий по профилактике терроризма и экстремизма, проведённых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Р10</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мероприятий по профилактике терроризма и экстремизма, проведённых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11. Количество граждан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трудоустроенных за счёт общественных работ.</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человеках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Р11</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граждан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трудоустроенных за счёт общественных работ на конец отчётного периода, человек.</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12. Количество хозяйств, опрошенных при сплошном обходе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Р12</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опрошенных хозяйств, при сплошном обходе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за отчётный период,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13. Доля километров отремонтированных дорог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lastRenderedPageBreak/>
        <w:t>Целевой индикатор измеряется в процентах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Р13</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 Б </w:t>
      </w:r>
      <w:proofErr w:type="spellStart"/>
      <w:r w:rsidRPr="00F41389">
        <w:rPr>
          <w:rFonts w:ascii="Times New Roman" w:hAnsi="Times New Roman" w:cs="Times New Roman"/>
          <w:sz w:val="16"/>
          <w:szCs w:val="16"/>
        </w:rPr>
        <w:t>х</w:t>
      </w:r>
      <w:proofErr w:type="spellEnd"/>
      <w:r w:rsidRPr="00F41389">
        <w:rPr>
          <w:rFonts w:ascii="Times New Roman" w:hAnsi="Times New Roman" w:cs="Times New Roman"/>
          <w:sz w:val="16"/>
          <w:szCs w:val="16"/>
        </w:rPr>
        <w:t xml:space="preserve"> 100 %, где: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протяженность отремонтированных дорог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конец отчётного периода, километров.</w:t>
      </w:r>
    </w:p>
    <w:p w:rsidR="00F41389" w:rsidRPr="00F41389" w:rsidRDefault="00F41389" w:rsidP="00F41389">
      <w:pPr>
        <w:spacing w:after="0" w:line="240" w:lineRule="auto"/>
        <w:jc w:val="both"/>
        <w:rPr>
          <w:rFonts w:ascii="Times New Roman" w:hAnsi="Times New Roman" w:cs="Times New Roman"/>
          <w:sz w:val="16"/>
          <w:szCs w:val="16"/>
        </w:rPr>
      </w:pP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общая протяженность  дорог местного значения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конец отчётного периода, километров.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14. Количество жалоб населения на состояние автомобильных дорог, находящихся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Р14</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жалоб населения на состояние автомобильных дорог, находящихся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15. Количество полученных технических паспортов.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Р15</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где: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полученных технических паспортов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16. Количество километров отремонтированных водопроводных сетей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километрах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Р17</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где: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протяженность отремонтированных водопроводных сетей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километров.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17. Доля  километров новых линий уличного освещения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процентах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Р19</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xml:space="preserve"> / Б </w:t>
      </w:r>
      <w:proofErr w:type="spellStart"/>
      <w:r w:rsidRPr="00F41389">
        <w:rPr>
          <w:rFonts w:ascii="Times New Roman" w:hAnsi="Times New Roman" w:cs="Times New Roman"/>
          <w:sz w:val="16"/>
          <w:szCs w:val="16"/>
        </w:rPr>
        <w:t>х</w:t>
      </w:r>
      <w:proofErr w:type="spellEnd"/>
      <w:r w:rsidRPr="00F41389">
        <w:rPr>
          <w:rFonts w:ascii="Times New Roman" w:hAnsi="Times New Roman" w:cs="Times New Roman"/>
          <w:sz w:val="16"/>
          <w:szCs w:val="16"/>
        </w:rPr>
        <w:t xml:space="preserve"> 100 %, где: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протяженность новых линий уличного освещения </w:t>
      </w:r>
      <w:proofErr w:type="spellStart"/>
      <w:r w:rsidRPr="00F41389">
        <w:rPr>
          <w:rFonts w:ascii="Times New Roman" w:hAnsi="Times New Roman" w:cs="Times New Roman"/>
          <w:sz w:val="16"/>
          <w:szCs w:val="16"/>
        </w:rPr>
        <w:t>Кипскомсельском</w:t>
      </w:r>
      <w:proofErr w:type="spellEnd"/>
      <w:r w:rsidRPr="00F41389">
        <w:rPr>
          <w:rFonts w:ascii="Times New Roman" w:hAnsi="Times New Roman" w:cs="Times New Roman"/>
          <w:sz w:val="16"/>
          <w:szCs w:val="16"/>
        </w:rPr>
        <w:t xml:space="preserve"> поселения на конец отчётного периода, километров.</w:t>
      </w:r>
    </w:p>
    <w:p w:rsidR="00F41389" w:rsidRPr="00F41389" w:rsidRDefault="00F41389" w:rsidP="00F41389">
      <w:pPr>
        <w:spacing w:after="0" w:line="240" w:lineRule="auto"/>
        <w:jc w:val="both"/>
        <w:rPr>
          <w:rFonts w:ascii="Times New Roman" w:hAnsi="Times New Roman" w:cs="Times New Roman"/>
          <w:sz w:val="16"/>
          <w:szCs w:val="16"/>
        </w:rPr>
      </w:pPr>
      <w:proofErr w:type="gramStart"/>
      <w:r w:rsidRPr="00F41389">
        <w:rPr>
          <w:rFonts w:ascii="Times New Roman" w:hAnsi="Times New Roman" w:cs="Times New Roman"/>
          <w:sz w:val="16"/>
          <w:szCs w:val="16"/>
        </w:rPr>
        <w:t>Б</w:t>
      </w:r>
      <w:proofErr w:type="gramEnd"/>
      <w:r w:rsidRPr="00F41389">
        <w:rPr>
          <w:rFonts w:ascii="Times New Roman" w:hAnsi="Times New Roman" w:cs="Times New Roman"/>
          <w:sz w:val="16"/>
          <w:szCs w:val="16"/>
        </w:rPr>
        <w:t xml:space="preserve"> – общая потребность улиц, нуждающихся в новых линиях уличного освещения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километров.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18. Количество фонарей уличного освещения, установленных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Р20</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установленных фонарей для уличного освещения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19. Количество жалоб населения по содержанию общественных территорий.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Р21</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жалоб населения по содержанию общественных территорий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20. Количество жалоб населения по содержанию скверов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Р22</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жалоб населения по содержанию скверов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21. Количество кладбищ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находящихся в санитарных условиях.</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Р23</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кладбищ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находящихся в санитарных условиях,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22. Количество выявленных нарушений правил  благоустройства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Р24</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выявленных  нарушений правил  благоустройства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23. Количество  проведённых культурно-массовых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Р25</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проведённых культурно-массовых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24. </w:t>
      </w:r>
      <w:proofErr w:type="gramStart"/>
      <w:r w:rsidRPr="00F41389">
        <w:rPr>
          <w:rFonts w:ascii="Times New Roman" w:hAnsi="Times New Roman" w:cs="Times New Roman"/>
          <w:sz w:val="16"/>
          <w:szCs w:val="16"/>
        </w:rPr>
        <w:t>Количестве</w:t>
      </w:r>
      <w:proofErr w:type="gramEnd"/>
      <w:r w:rsidRPr="00F41389">
        <w:rPr>
          <w:rFonts w:ascii="Times New Roman" w:hAnsi="Times New Roman" w:cs="Times New Roman"/>
          <w:sz w:val="16"/>
          <w:szCs w:val="16"/>
        </w:rPr>
        <w:t xml:space="preserve"> проведенных культурно - </w:t>
      </w:r>
      <w:proofErr w:type="spellStart"/>
      <w:r w:rsidRPr="00F41389">
        <w:rPr>
          <w:rFonts w:ascii="Times New Roman" w:hAnsi="Times New Roman" w:cs="Times New Roman"/>
          <w:sz w:val="16"/>
          <w:szCs w:val="16"/>
        </w:rPr>
        <w:t>досуговых</w:t>
      </w:r>
      <w:proofErr w:type="spellEnd"/>
      <w:r w:rsidRPr="00F41389">
        <w:rPr>
          <w:rFonts w:ascii="Times New Roman" w:hAnsi="Times New Roman" w:cs="Times New Roman"/>
          <w:sz w:val="16"/>
          <w:szCs w:val="16"/>
        </w:rPr>
        <w:t xml:space="preserve">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Р26</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проведённых </w:t>
      </w:r>
      <w:proofErr w:type="spellStart"/>
      <w:r w:rsidRPr="00F41389">
        <w:rPr>
          <w:rFonts w:ascii="Times New Roman" w:hAnsi="Times New Roman" w:cs="Times New Roman"/>
          <w:sz w:val="16"/>
          <w:szCs w:val="16"/>
        </w:rPr>
        <w:t>культурно-досуговых</w:t>
      </w:r>
      <w:proofErr w:type="spellEnd"/>
      <w:r w:rsidRPr="00F41389">
        <w:rPr>
          <w:rFonts w:ascii="Times New Roman" w:hAnsi="Times New Roman" w:cs="Times New Roman"/>
          <w:sz w:val="16"/>
          <w:szCs w:val="16"/>
        </w:rPr>
        <w:t xml:space="preserve">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25. Количество граждан, получающих материальную помощь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человеках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Р27</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граждан, получающих материальную помощь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человек.</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26. Количество человек, получающих ежемесячную доплату к  пенсии за выслугу лет в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человеках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Р29</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человек получающих ежемесячную доплату к пенсии за выслугу лет в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поселении на конец отчётного периода, человек.</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27. </w:t>
      </w:r>
      <w:proofErr w:type="gramStart"/>
      <w:r w:rsidRPr="00F41389">
        <w:rPr>
          <w:rFonts w:ascii="Times New Roman" w:hAnsi="Times New Roman" w:cs="Times New Roman"/>
          <w:sz w:val="16"/>
          <w:szCs w:val="16"/>
        </w:rPr>
        <w:t>Количестве</w:t>
      </w:r>
      <w:proofErr w:type="gramEnd"/>
      <w:r w:rsidRPr="00F41389">
        <w:rPr>
          <w:rFonts w:ascii="Times New Roman" w:hAnsi="Times New Roman" w:cs="Times New Roman"/>
          <w:sz w:val="16"/>
          <w:szCs w:val="16"/>
        </w:rPr>
        <w:t xml:space="preserve"> проведённых  физкультурно-спортивных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единицах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Р30</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А – количество проведённых физкультурно-спортивных мероприятий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на конец отчётного периода, единиц.</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28. Количество поставленных на учёт граждан, прибывающих в запасе.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Целевой индикатор измеряется в человеках и рассчитывается по формуле:</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Р31</w:t>
      </w:r>
      <w:proofErr w:type="gramStart"/>
      <w:r w:rsidRPr="00F41389">
        <w:rPr>
          <w:rFonts w:ascii="Times New Roman" w:hAnsi="Times New Roman" w:cs="Times New Roman"/>
          <w:sz w:val="16"/>
          <w:szCs w:val="16"/>
        </w:rPr>
        <w:t xml:space="preserve"> = А</w:t>
      </w:r>
      <w:proofErr w:type="gramEnd"/>
      <w:r w:rsidRPr="00F41389">
        <w:rPr>
          <w:rFonts w:ascii="Times New Roman" w:hAnsi="Times New Roman" w:cs="Times New Roman"/>
          <w:sz w:val="16"/>
          <w:szCs w:val="16"/>
        </w:rPr>
        <w:t>, где: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А – количество поставленных на учёт граждан, прибывающих в запасе на конец отчётного периода, человек.</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Раздел 4. Перечень основных мероприятий</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 xml:space="preserve"> социально-экономического  развития  </w:t>
      </w:r>
      <w:proofErr w:type="spellStart"/>
      <w:r w:rsidRPr="00F41389">
        <w:rPr>
          <w:rFonts w:ascii="Times New Roman" w:hAnsi="Times New Roman" w:cs="Times New Roman"/>
          <w:sz w:val="16"/>
          <w:szCs w:val="16"/>
        </w:rPr>
        <w:t>Кипскомсельском</w:t>
      </w:r>
      <w:proofErr w:type="spellEnd"/>
      <w:r w:rsidRPr="00F41389">
        <w:rPr>
          <w:rFonts w:ascii="Times New Roman" w:hAnsi="Times New Roman" w:cs="Times New Roman"/>
          <w:b/>
          <w:sz w:val="16"/>
          <w:szCs w:val="16"/>
        </w:rPr>
        <w:t xml:space="preserve"> поселения </w:t>
      </w: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4.1 Эффективность управления муниципальными финансами  и функционирование поселения</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b/>
          <w:sz w:val="16"/>
          <w:szCs w:val="16"/>
        </w:rPr>
        <w:tab/>
      </w:r>
      <w:r w:rsidRPr="00F41389">
        <w:rPr>
          <w:rFonts w:ascii="Times New Roman" w:hAnsi="Times New Roman" w:cs="Times New Roman"/>
          <w:sz w:val="16"/>
          <w:szCs w:val="16"/>
        </w:rPr>
        <w:t xml:space="preserve">В рамках реализации данного мероприятия 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обеспечивает разработку нормативных правовых актов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по вопросам регулирования в сфере бюджетного устройства и бюджетного процесса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в том числе устанавливающие основные направления бюджетной и налоговой политики, сроки составления проекта бюджета поселения, порядок и методику планирования бюджетных ассигнований бюджета поселения;</w:t>
      </w:r>
    </w:p>
    <w:p w:rsidR="00F41389" w:rsidRPr="00F41389" w:rsidRDefault="00F41389" w:rsidP="00F41389">
      <w:pPr>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ведет реестр расходных обязательств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lastRenderedPageBreak/>
        <w:t xml:space="preserve">- составляет документы и материалы, представляемые в Совет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одновременно с Решением о бюджете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очередной финансовый год и плановый период, в том числе:</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составляет прогноз основных характеристик (общий объем доходов, общий объем расходов, дефицит (</w:t>
      </w:r>
      <w:proofErr w:type="spellStart"/>
      <w:r w:rsidRPr="00F41389">
        <w:rPr>
          <w:rFonts w:ascii="Times New Roman" w:hAnsi="Times New Roman" w:cs="Times New Roman"/>
          <w:sz w:val="16"/>
          <w:szCs w:val="16"/>
        </w:rPr>
        <w:t>профицит</w:t>
      </w:r>
      <w:proofErr w:type="spellEnd"/>
      <w:r w:rsidRPr="00F41389">
        <w:rPr>
          <w:rFonts w:ascii="Times New Roman" w:hAnsi="Times New Roman" w:cs="Times New Roman"/>
          <w:sz w:val="16"/>
          <w:szCs w:val="16"/>
        </w:rPr>
        <w:t xml:space="preserve">) бюджета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очередной финансовый год и плановый период;</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составляет оценку ожидаемого исполнения  бюджета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на текущий финансовый год;</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готовит материалы на публичные слушания по проекту Решения Совета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устанавливает порядки ведения сводной бюджетной росписи, кассового плана бюджета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формирует и утверждает сводную бюджетную роспись бюджета поселения, с внесением изменения в нее;</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-обеспечивает своевременное и правильное отражение поступлений доходов в бюджет поселения;</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формирует месячные, квартальные и годовые отчеты об исполнении  бюджета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для последующего представления в Комитет финансов и контроля Администрации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-подготавливает постановления Главы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об исполнении бюджета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за первый квартал, первое полугодие, девять месяцев текущего года;</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формирует материалы на публичные слушания по проекту решения Совета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об исполнении бюджета за отчетный финансовый год;</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осуществляет учет расходования средств резервного фонда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uppressAutoHyphens/>
        <w:autoSpaceDE w:val="0"/>
        <w:autoSpaceDN w:val="0"/>
        <w:adjustRightInd w:val="0"/>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обеспечивается разработка нормативных правовых актов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по вопросам правового регулирования в сфере бюджетного устройства и бюджетного процесса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осуществляет </w:t>
      </w:r>
      <w:proofErr w:type="gramStart"/>
      <w:r w:rsidRPr="00F41389">
        <w:rPr>
          <w:rFonts w:ascii="Times New Roman" w:hAnsi="Times New Roman" w:cs="Times New Roman"/>
          <w:sz w:val="16"/>
          <w:szCs w:val="16"/>
        </w:rPr>
        <w:t>своевременное</w:t>
      </w:r>
      <w:proofErr w:type="gramEnd"/>
      <w:r w:rsidRPr="00F41389">
        <w:rPr>
          <w:rFonts w:ascii="Times New Roman" w:hAnsi="Times New Roman" w:cs="Times New Roman"/>
          <w:sz w:val="16"/>
          <w:szCs w:val="16"/>
        </w:rPr>
        <w:t xml:space="preserve"> размещения заказов для нужд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осуществляет решения вопросов по  увеличению доходов и оптимизации расходов бюджета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b/>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 xml:space="preserve">4.2 Управление имуществом и земельными ресурсами на территории поселения </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Для эффективного повышения использования собственности поселения, необходимо:</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проведение технической инвентаризации объектов расположенных на территории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оформление технической документации бесхозяйных объектов недвижимости;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проведение учёта недвижимого имущества;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приведение в соответствие правоустанавливающих документов.</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4.3 Проведение мероприятий по предупреждению и ликвидации чрезвычайных ситуаций, профилактика терроризма и экстремизма</w:t>
      </w:r>
    </w:p>
    <w:p w:rsidR="00F41389" w:rsidRPr="00F41389" w:rsidRDefault="00F41389" w:rsidP="00F41389">
      <w:pPr>
        <w:spacing w:after="0" w:line="240" w:lineRule="auto"/>
        <w:ind w:firstLine="720"/>
        <w:rPr>
          <w:rFonts w:ascii="Times New Roman" w:hAnsi="Times New Roman" w:cs="Times New Roman"/>
          <w:sz w:val="16"/>
          <w:szCs w:val="16"/>
        </w:rPr>
      </w:pPr>
      <w:r w:rsidRPr="00F41389">
        <w:rPr>
          <w:rFonts w:ascii="Times New Roman" w:hAnsi="Times New Roman" w:cs="Times New Roman"/>
          <w:sz w:val="16"/>
          <w:szCs w:val="16"/>
        </w:rPr>
        <w:t xml:space="preserve">В рамках реализации данного мероприятия 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осуществляет мероприятия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предупреждению ситуаций по  чрезвычайным последствиям;</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реализации на территории городского поселения государственной политики в области экстремизма;</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совершенствованию системы профилактических мер </w:t>
      </w:r>
      <w:proofErr w:type="spellStart"/>
      <w:r w:rsidRPr="00F41389">
        <w:rPr>
          <w:rFonts w:ascii="Times New Roman" w:hAnsi="Times New Roman" w:cs="Times New Roman"/>
          <w:sz w:val="16"/>
          <w:szCs w:val="16"/>
        </w:rPr>
        <w:t>антиэкстремиской</w:t>
      </w:r>
      <w:proofErr w:type="spellEnd"/>
      <w:r w:rsidRPr="00F41389">
        <w:rPr>
          <w:rFonts w:ascii="Times New Roman" w:hAnsi="Times New Roman" w:cs="Times New Roman"/>
          <w:sz w:val="16"/>
          <w:szCs w:val="16"/>
        </w:rPr>
        <w:t xml:space="preserve"> направленности;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предупреждению </w:t>
      </w:r>
      <w:proofErr w:type="spellStart"/>
      <w:r w:rsidRPr="00F41389">
        <w:rPr>
          <w:rFonts w:ascii="Times New Roman" w:hAnsi="Times New Roman" w:cs="Times New Roman"/>
          <w:sz w:val="16"/>
          <w:szCs w:val="16"/>
        </w:rPr>
        <w:t>экстремистических</w:t>
      </w:r>
      <w:proofErr w:type="spellEnd"/>
      <w:r w:rsidRPr="00F41389">
        <w:rPr>
          <w:rFonts w:ascii="Times New Roman" w:hAnsi="Times New Roman" w:cs="Times New Roman"/>
          <w:sz w:val="16"/>
          <w:szCs w:val="16"/>
        </w:rPr>
        <w:t xml:space="preserve"> проявлений на территории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Исполнение данного мероприятия позволит решить острые проблемы, стоящие перед органами местного самоуправления  городского поселения, в части создания условий реального снижения напряженности в обществе, повышения уровня антитеррористической защиты.</w:t>
      </w:r>
    </w:p>
    <w:p w:rsidR="00F41389" w:rsidRPr="00F41389" w:rsidRDefault="00F41389" w:rsidP="00F41389">
      <w:pPr>
        <w:spacing w:after="0" w:line="240" w:lineRule="auto"/>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4.4 Создание благоприятных условий для улучшения демографического развития поселения</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 xml:space="preserve">В рамках реализации мероприятия в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планируется: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совершенствование </w:t>
      </w:r>
      <w:proofErr w:type="spellStart"/>
      <w:r w:rsidRPr="00F41389">
        <w:rPr>
          <w:rFonts w:ascii="Times New Roman" w:hAnsi="Times New Roman" w:cs="Times New Roman"/>
          <w:sz w:val="16"/>
          <w:szCs w:val="16"/>
        </w:rPr>
        <w:t>похозяйственного</w:t>
      </w:r>
      <w:proofErr w:type="spellEnd"/>
      <w:r w:rsidRPr="00F41389">
        <w:rPr>
          <w:rFonts w:ascii="Times New Roman" w:hAnsi="Times New Roman" w:cs="Times New Roman"/>
          <w:sz w:val="16"/>
          <w:szCs w:val="16"/>
        </w:rPr>
        <w:t xml:space="preserve"> учёта на территории поселения.</w:t>
      </w:r>
    </w:p>
    <w:p w:rsidR="00F41389" w:rsidRPr="00F41389" w:rsidRDefault="00F41389" w:rsidP="00F41389">
      <w:pPr>
        <w:spacing w:after="0" w:line="240" w:lineRule="auto"/>
        <w:ind w:firstLine="709"/>
        <w:jc w:val="both"/>
        <w:rPr>
          <w:rFonts w:ascii="Times New Roman" w:hAnsi="Times New Roman" w:cs="Times New Roman"/>
          <w:sz w:val="16"/>
          <w:szCs w:val="16"/>
        </w:rPr>
      </w:pPr>
    </w:p>
    <w:p w:rsidR="00F41389" w:rsidRPr="00F41389" w:rsidRDefault="00F41389" w:rsidP="00F41389">
      <w:pPr>
        <w:spacing w:after="0" w:line="240" w:lineRule="auto"/>
        <w:jc w:val="both"/>
        <w:rPr>
          <w:rFonts w:ascii="Times New Roman" w:hAnsi="Times New Roman" w:cs="Times New Roman"/>
          <w:b/>
          <w:sz w:val="16"/>
          <w:szCs w:val="16"/>
        </w:rPr>
      </w:pPr>
      <w:r w:rsidRPr="00F41389">
        <w:rPr>
          <w:rFonts w:ascii="Times New Roman" w:hAnsi="Times New Roman" w:cs="Times New Roman"/>
          <w:b/>
          <w:sz w:val="16"/>
          <w:szCs w:val="16"/>
        </w:rPr>
        <w:t>4.5 Развитие сельского хозяйства</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 xml:space="preserve">В развитии сельского хозяйства задачей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является  не допустить  снижения поголовья КРС, путем принятия мер по улучшению условий содержания  КРС,  повышение доступности кредитования.</w:t>
      </w:r>
    </w:p>
    <w:p w:rsidR="00F41389" w:rsidRPr="00F41389" w:rsidRDefault="00F41389" w:rsidP="00F41389">
      <w:pPr>
        <w:spacing w:after="0" w:line="240" w:lineRule="auto"/>
        <w:ind w:firstLine="709"/>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4.6 Модернизация и развитие автомобильных дорог</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рамках реализации данного мероприятия 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осуществляет ряд мероприятий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созданию условий для стимулирования </w:t>
      </w:r>
      <w:proofErr w:type="spellStart"/>
      <w:r w:rsidRPr="00F41389">
        <w:rPr>
          <w:rFonts w:ascii="Times New Roman" w:hAnsi="Times New Roman" w:cs="Times New Roman"/>
          <w:sz w:val="16"/>
          <w:szCs w:val="16"/>
        </w:rPr>
        <w:t>социально-экомического</w:t>
      </w:r>
      <w:proofErr w:type="spellEnd"/>
      <w:r w:rsidRPr="00F41389">
        <w:rPr>
          <w:rFonts w:ascii="Times New Roman" w:hAnsi="Times New Roman" w:cs="Times New Roman"/>
          <w:sz w:val="16"/>
          <w:szCs w:val="16"/>
        </w:rPr>
        <w:t xml:space="preserve"> развития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содержанию и ремонту автомобильных дорог общего  пользования местного значения;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подготовка проектно-сметной документации, технических паспортов;</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создание условий для обеспечения безопасности дорожного движения на автомобильных дорогах.</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 xml:space="preserve">4.7 Развитие жилищно-коммунального комплекса на территории поселения </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рамках реализации данного мероприятия 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осуществляет ряд мероприятий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проведению преобразований в сфере жилищно-коммунального хозяйства на основе формирования рыночных отношений, создания конкурентной среды;</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организации качественно новой схемы обслуживания жилищного фонда, развитие самоуправления граждан в данной сфере;</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привлечению инвестиций в развитие жилищно-коммунальной сферы;</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внедрению энергосберегающих технологий.</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 xml:space="preserve">Для сокращения расхода потерь тепловой энергии проводится капитальный ремонт и гидравлическая наладка тепловых сетей, замена оборудования котельных,  замена дымососов и форсунок на котельных. </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В области обращения с отходами производства проводится постоянная работа по содержанию твёрдых бытовых отходов.</w:t>
      </w:r>
    </w:p>
    <w:p w:rsidR="00F41389" w:rsidRPr="00F41389" w:rsidRDefault="00F41389" w:rsidP="00F41389">
      <w:pPr>
        <w:spacing w:after="0" w:line="240" w:lineRule="auto"/>
        <w:ind w:firstLine="567"/>
        <w:jc w:val="both"/>
        <w:rPr>
          <w:rFonts w:ascii="Times New Roman" w:hAnsi="Times New Roman" w:cs="Times New Roman"/>
          <w:sz w:val="16"/>
          <w:szCs w:val="16"/>
        </w:rPr>
      </w:pPr>
      <w:r w:rsidRPr="00F41389">
        <w:rPr>
          <w:rFonts w:ascii="Times New Roman" w:hAnsi="Times New Roman" w:cs="Times New Roman"/>
          <w:sz w:val="16"/>
          <w:szCs w:val="16"/>
        </w:rPr>
        <w:t>Производится ремонт и строительство водопроводных сетей, ремонт водонапорных башен, подъездов многоквартирных жилых домов.</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 xml:space="preserve"> В целом планируется: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улучшить техническое состояние объектов жилищно-коммунального комплекса, сократить износ объектов и систем жилищно-коммунального комплекса, повысить технологический уровень и обеспечить безаварийность работы систем жизнеобеспечения в целом, повысить качество обслуживания населения  и создать более комфортные условия его проживания, а также снизить себестоимость жилищно-коммунальных услуг;</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улучшить водоснабжение населения;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обеспечить тепловой режим в помещениях;</w:t>
      </w:r>
    </w:p>
    <w:p w:rsidR="00F41389" w:rsidRPr="00F41389" w:rsidRDefault="00F41389" w:rsidP="00F41389">
      <w:pPr>
        <w:pStyle w:val="a8"/>
        <w:spacing w:before="0" w:after="0" w:line="240" w:lineRule="auto"/>
        <w:rPr>
          <w:rFonts w:ascii="Times New Roman" w:hAnsi="Times New Roman" w:cs="Times New Roman"/>
          <w:b/>
          <w:sz w:val="16"/>
          <w:szCs w:val="16"/>
        </w:rPr>
      </w:pPr>
      <w:r w:rsidRPr="00F41389">
        <w:rPr>
          <w:rFonts w:ascii="Times New Roman" w:hAnsi="Times New Roman" w:cs="Times New Roman"/>
          <w:b/>
          <w:sz w:val="16"/>
          <w:szCs w:val="16"/>
        </w:rPr>
        <w:t xml:space="preserve">- </w:t>
      </w:r>
      <w:r w:rsidRPr="00F41389">
        <w:rPr>
          <w:rFonts w:ascii="Times New Roman" w:hAnsi="Times New Roman" w:cs="Times New Roman"/>
          <w:sz w:val="16"/>
          <w:szCs w:val="16"/>
        </w:rPr>
        <w:t>обеспечить уличное освещение в населенных пунктах.</w:t>
      </w:r>
    </w:p>
    <w:p w:rsidR="00F41389" w:rsidRPr="00F41389" w:rsidRDefault="00F41389" w:rsidP="00F41389">
      <w:pPr>
        <w:spacing w:after="0" w:line="240" w:lineRule="auto"/>
        <w:ind w:firstLine="567"/>
        <w:jc w:val="both"/>
        <w:rPr>
          <w:rFonts w:ascii="Times New Roman" w:hAnsi="Times New Roman" w:cs="Times New Roman"/>
          <w:sz w:val="16"/>
          <w:szCs w:val="16"/>
        </w:rPr>
      </w:pPr>
      <w:r w:rsidRPr="00F41389">
        <w:rPr>
          <w:rFonts w:ascii="Times New Roman" w:hAnsi="Times New Roman" w:cs="Times New Roman"/>
          <w:sz w:val="16"/>
          <w:szCs w:val="16"/>
        </w:rPr>
        <w:t>Реализация планируемого комплекса мероприятий по развитию жилищно-коммунального комплекса позволит повысить качество предоставляемых услуг и надежность функционирования систем жилищно-коммунального комплекса, уменьшения количества аварий на системах жизнеобеспечения.</w:t>
      </w:r>
    </w:p>
    <w:p w:rsidR="00F41389" w:rsidRPr="00F41389" w:rsidRDefault="00F41389" w:rsidP="00F41389">
      <w:pPr>
        <w:spacing w:after="0" w:line="240" w:lineRule="auto"/>
        <w:ind w:firstLine="567"/>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4.8 Развитие благоустройства на территории поселения</w:t>
      </w:r>
    </w:p>
    <w:p w:rsidR="00F41389" w:rsidRPr="00F41389" w:rsidRDefault="00F41389" w:rsidP="00F41389">
      <w:pPr>
        <w:pStyle w:val="ConsPlusNormal"/>
        <w:widowControl/>
        <w:ind w:firstLine="540"/>
        <w:jc w:val="both"/>
        <w:rPr>
          <w:rFonts w:ascii="Times New Roman" w:hAnsi="Times New Roman" w:cs="Times New Roman"/>
          <w:sz w:val="16"/>
          <w:szCs w:val="16"/>
        </w:rPr>
      </w:pPr>
      <w:r w:rsidRPr="00F41389">
        <w:rPr>
          <w:rFonts w:ascii="Times New Roman" w:hAnsi="Times New Roman" w:cs="Times New Roman"/>
          <w:sz w:val="16"/>
          <w:szCs w:val="16"/>
        </w:rPr>
        <w:t xml:space="preserve">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 Наличие и функционирование на всех улицах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линий уличного освещения.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рамках реализации данного мероприятия 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осуществляет ряд мероприятий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w:t>
      </w:r>
    </w:p>
    <w:p w:rsidR="00F41389" w:rsidRPr="00F41389" w:rsidRDefault="00F41389" w:rsidP="00F41389">
      <w:pPr>
        <w:pStyle w:val="ConsPlusNormal"/>
        <w:widowControl/>
        <w:ind w:firstLine="0"/>
        <w:jc w:val="both"/>
        <w:rPr>
          <w:rFonts w:ascii="Times New Roman" w:hAnsi="Times New Roman" w:cs="Times New Roman"/>
          <w:sz w:val="16"/>
          <w:szCs w:val="16"/>
        </w:rPr>
      </w:pPr>
      <w:r w:rsidRPr="00F41389">
        <w:rPr>
          <w:rFonts w:ascii="Times New Roman" w:hAnsi="Times New Roman" w:cs="Times New Roman"/>
          <w:sz w:val="16"/>
          <w:szCs w:val="16"/>
        </w:rPr>
        <w:t>- организации озеленения и благоустройства территории поселения;</w:t>
      </w:r>
    </w:p>
    <w:p w:rsidR="00F41389" w:rsidRPr="00F41389" w:rsidRDefault="00F41389" w:rsidP="00F41389">
      <w:pPr>
        <w:pStyle w:val="ConsPlusNormal"/>
        <w:widowControl/>
        <w:ind w:firstLine="0"/>
        <w:jc w:val="both"/>
        <w:rPr>
          <w:rFonts w:ascii="Times New Roman" w:hAnsi="Times New Roman" w:cs="Times New Roman"/>
          <w:sz w:val="16"/>
          <w:szCs w:val="16"/>
        </w:rPr>
      </w:pPr>
      <w:r w:rsidRPr="00F41389">
        <w:rPr>
          <w:rFonts w:ascii="Times New Roman" w:hAnsi="Times New Roman" w:cs="Times New Roman"/>
          <w:sz w:val="16"/>
          <w:szCs w:val="16"/>
        </w:rPr>
        <w:t xml:space="preserve">- выполнению плановых показателей по уличному освещению, </w:t>
      </w:r>
      <w:proofErr w:type="gramStart"/>
      <w:r w:rsidRPr="00F41389">
        <w:rPr>
          <w:rFonts w:ascii="Times New Roman" w:hAnsi="Times New Roman" w:cs="Times New Roman"/>
          <w:sz w:val="16"/>
          <w:szCs w:val="16"/>
        </w:rPr>
        <w:t>согласно перечня</w:t>
      </w:r>
      <w:proofErr w:type="gramEnd"/>
      <w:r w:rsidRPr="00F41389">
        <w:rPr>
          <w:rFonts w:ascii="Times New Roman" w:hAnsi="Times New Roman" w:cs="Times New Roman"/>
          <w:sz w:val="16"/>
          <w:szCs w:val="16"/>
        </w:rPr>
        <w:t xml:space="preserve"> мероприятий данной муниципальной программы;</w:t>
      </w:r>
    </w:p>
    <w:p w:rsidR="00F41389" w:rsidRPr="00F41389" w:rsidRDefault="00F41389" w:rsidP="00F41389">
      <w:pPr>
        <w:pStyle w:val="ConsPlusNormal"/>
        <w:widowControl/>
        <w:ind w:firstLine="0"/>
        <w:jc w:val="both"/>
        <w:rPr>
          <w:rFonts w:ascii="Times New Roman" w:hAnsi="Times New Roman" w:cs="Times New Roman"/>
          <w:sz w:val="16"/>
          <w:szCs w:val="16"/>
        </w:rPr>
      </w:pPr>
      <w:r w:rsidRPr="00F41389">
        <w:rPr>
          <w:rFonts w:ascii="Times New Roman" w:hAnsi="Times New Roman" w:cs="Times New Roman"/>
          <w:sz w:val="16"/>
          <w:szCs w:val="16"/>
        </w:rPr>
        <w:t>- финансовое обеспечение выполнения перечня мероприятий.</w:t>
      </w:r>
    </w:p>
    <w:p w:rsidR="00F41389" w:rsidRPr="00F41389" w:rsidRDefault="00F41389" w:rsidP="00F41389">
      <w:pPr>
        <w:pStyle w:val="ConsPlusNormal"/>
        <w:widowControl/>
        <w:ind w:firstLine="540"/>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 9 Развитие молодёжной политики на территории поселения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b/>
          <w:color w:val="008000"/>
          <w:sz w:val="16"/>
          <w:szCs w:val="16"/>
        </w:rPr>
        <w:tab/>
      </w:r>
      <w:r w:rsidRPr="00F41389">
        <w:rPr>
          <w:rFonts w:ascii="Times New Roman" w:hAnsi="Times New Roman" w:cs="Times New Roman"/>
          <w:sz w:val="16"/>
          <w:szCs w:val="16"/>
        </w:rPr>
        <w:t>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 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ab/>
        <w:t xml:space="preserve">От позиции молодёжи в общественно-политической жизни, её уверенности в завтрашнем дне и активности будет зависеть темп продвижения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 xml:space="preserve">4.10 Развитие культуры и кинематографии </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В целях сохранения культурного наследия и развития культурного потенциала и доступности услуг культуры на территории поселения, повышения духовно-нравственного развития общества предполагается ряд мероприятий:</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содействие дальнейшему развитию самодеятельного народного творчества, приобщение к творчеству детей, подростков и молодежи;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развитие всех видов и жанров творческой и исполнительской деятельности, представленных творческими коллективами, учебными заведениями, кружками, семейными династиями.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повышение качества и престижа детского музыкального и художественного образования;</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увеличение количества учащихся детской школы искусств;</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привлечение новых пользователей библиотечной сферы;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повышение уровня проведения культурно – </w:t>
      </w:r>
      <w:proofErr w:type="spellStart"/>
      <w:r w:rsidRPr="00F41389">
        <w:rPr>
          <w:rFonts w:ascii="Times New Roman" w:hAnsi="Times New Roman" w:cs="Times New Roman"/>
          <w:sz w:val="16"/>
          <w:szCs w:val="16"/>
        </w:rPr>
        <w:t>досуговых</w:t>
      </w:r>
      <w:proofErr w:type="spellEnd"/>
      <w:r w:rsidRPr="00F41389">
        <w:rPr>
          <w:rFonts w:ascii="Times New Roman" w:hAnsi="Times New Roman" w:cs="Times New Roman"/>
          <w:sz w:val="16"/>
          <w:szCs w:val="16"/>
        </w:rPr>
        <w:t xml:space="preserve"> мероприятий.</w:t>
      </w:r>
    </w:p>
    <w:p w:rsidR="00F41389" w:rsidRPr="00F41389" w:rsidRDefault="00F41389" w:rsidP="00F41389">
      <w:pPr>
        <w:spacing w:after="0" w:line="240" w:lineRule="auto"/>
        <w:ind w:firstLine="709"/>
        <w:jc w:val="both"/>
        <w:rPr>
          <w:rFonts w:ascii="Times New Roman" w:hAnsi="Times New Roman" w:cs="Times New Roman"/>
          <w:sz w:val="16"/>
          <w:szCs w:val="16"/>
        </w:rPr>
      </w:pPr>
      <w:r w:rsidRPr="00F41389">
        <w:rPr>
          <w:rFonts w:ascii="Times New Roman" w:hAnsi="Times New Roman" w:cs="Times New Roman"/>
          <w:sz w:val="16"/>
          <w:szCs w:val="16"/>
        </w:rPr>
        <w:t>Реализация намеченных мероприятий  будет способствовать повышению духовно-нравственного, творческого и культурного потенциала населения, сохранению и развитию русской и других национальных культур, обеспечению доступа населения  к культурному наследию.</w:t>
      </w:r>
    </w:p>
    <w:p w:rsidR="00F41389" w:rsidRPr="00F41389" w:rsidRDefault="00F41389" w:rsidP="00F41389">
      <w:pPr>
        <w:spacing w:after="0" w:line="240" w:lineRule="auto"/>
        <w:jc w:val="center"/>
        <w:rPr>
          <w:rFonts w:ascii="Times New Roman" w:hAnsi="Times New Roman" w:cs="Times New Roman"/>
          <w:sz w:val="16"/>
          <w:szCs w:val="16"/>
        </w:rPr>
      </w:pPr>
    </w:p>
    <w:p w:rsidR="00F41389" w:rsidRPr="00F41389" w:rsidRDefault="00F41389" w:rsidP="00F41389">
      <w:pPr>
        <w:spacing w:after="0" w:line="240" w:lineRule="auto"/>
        <w:jc w:val="both"/>
        <w:rPr>
          <w:rFonts w:ascii="Times New Roman" w:hAnsi="Times New Roman" w:cs="Times New Roman"/>
          <w:b/>
          <w:sz w:val="16"/>
          <w:szCs w:val="16"/>
        </w:rPr>
      </w:pPr>
      <w:r w:rsidRPr="00F41389">
        <w:rPr>
          <w:rFonts w:ascii="Times New Roman" w:hAnsi="Times New Roman" w:cs="Times New Roman"/>
          <w:b/>
          <w:sz w:val="16"/>
          <w:szCs w:val="16"/>
        </w:rPr>
        <w:t>4.11 Социальная поддержка населения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целях формирования целостной и эффективной системы социальной поддержки населения, обеспечения равных условий реализации социальных прав жителей поселения, необходимо оказывать содействие органам социальной защиты населения (Министерство труда и социального развития Омской области по </w:t>
      </w:r>
      <w:proofErr w:type="spellStart"/>
      <w:r w:rsidRPr="00F41389">
        <w:rPr>
          <w:rFonts w:ascii="Times New Roman" w:hAnsi="Times New Roman" w:cs="Times New Roman"/>
          <w:sz w:val="16"/>
          <w:szCs w:val="16"/>
        </w:rPr>
        <w:t>Тевризскому</w:t>
      </w:r>
      <w:proofErr w:type="spellEnd"/>
      <w:r w:rsidRPr="00F41389">
        <w:rPr>
          <w:rFonts w:ascii="Times New Roman" w:hAnsi="Times New Roman" w:cs="Times New Roman"/>
          <w:sz w:val="16"/>
          <w:szCs w:val="16"/>
        </w:rPr>
        <w:t xml:space="preserve"> муниципальному району)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 xml:space="preserve">: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осуществлению ежемесячных денежных выплат льготным категориям граждан, в том числе пособий на детей, денежных выплат многодетным семьям, женщинам, вставшим на учёт в медицинских учреждениях в ранние сроки беременности, женщинам, осуществляющим уход за ребёнком, иным категориям граждан;</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осуществлению выплат ежемесячных денежных пособий, доплат к пенсиям отдельным категориям граждан в соответствии с законодательством Омской области;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оказанию социальной помощи малоимущим семьям и одиноко проживающим гражданам в соответствии с Законом Омской области «О государственной социальной помощи в Омской области»;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обследованию семей на предмет выявления лиц, нуждающихся в опеке и попечительстве.</w:t>
      </w:r>
    </w:p>
    <w:p w:rsidR="00F41389" w:rsidRPr="00F41389" w:rsidRDefault="00F41389" w:rsidP="00F41389">
      <w:pPr>
        <w:spacing w:after="0" w:line="240" w:lineRule="auto"/>
        <w:jc w:val="both"/>
        <w:rPr>
          <w:rFonts w:ascii="Times New Roman" w:hAnsi="Times New Roman" w:cs="Times New Roman"/>
          <w:sz w:val="16"/>
          <w:szCs w:val="16"/>
        </w:rPr>
      </w:pPr>
    </w:p>
    <w:p w:rsidR="00F41389" w:rsidRPr="00F41389" w:rsidRDefault="00F41389" w:rsidP="00F41389">
      <w:pPr>
        <w:spacing w:after="0" w:line="240" w:lineRule="auto"/>
        <w:rPr>
          <w:rFonts w:ascii="Times New Roman" w:hAnsi="Times New Roman" w:cs="Times New Roman"/>
          <w:b/>
          <w:sz w:val="16"/>
          <w:szCs w:val="16"/>
        </w:rPr>
      </w:pPr>
      <w:r w:rsidRPr="00F41389">
        <w:rPr>
          <w:rFonts w:ascii="Times New Roman" w:hAnsi="Times New Roman" w:cs="Times New Roman"/>
          <w:b/>
          <w:sz w:val="16"/>
          <w:szCs w:val="16"/>
        </w:rPr>
        <w:t>4.12.Развитие физической культуры и спорта на территории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проводит ряд мероприятий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формированию у населения устойчивый интерес к занятиям физической культурой и спортом, здоровому образу жизни;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обеспечению оптимальных условий для роста спортивного мастерства ведущих специалистов;</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 привлечению высококвалифицированных специалистов по физической культуре и спорту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обеспечению дальнейшего развития материально-технической базы учреждений в сфере физической культуры и спорта;</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повышению эффективности работы с детьми, подростками и молодёжью;</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повышению эффективности работы средств массовой информации по информационной поддержке развития физической культуры и спорта, здорового образа жизни поселения.</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jc w:val="both"/>
        <w:rPr>
          <w:rFonts w:ascii="Times New Roman" w:hAnsi="Times New Roman" w:cs="Times New Roman"/>
          <w:b/>
          <w:sz w:val="16"/>
          <w:szCs w:val="16"/>
        </w:rPr>
      </w:pPr>
      <w:r w:rsidRPr="00F41389">
        <w:rPr>
          <w:rFonts w:ascii="Times New Roman" w:hAnsi="Times New Roman" w:cs="Times New Roman"/>
          <w:b/>
          <w:sz w:val="16"/>
          <w:szCs w:val="16"/>
        </w:rPr>
        <w:t>4. 13 Проведение мероприятий по мобилизационной подготовке, гражданской обороне</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Администрация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проводит ряд мероприятий </w:t>
      </w:r>
      <w:proofErr w:type="gramStart"/>
      <w:r w:rsidRPr="00F41389">
        <w:rPr>
          <w:rFonts w:ascii="Times New Roman" w:hAnsi="Times New Roman" w:cs="Times New Roman"/>
          <w:sz w:val="16"/>
          <w:szCs w:val="16"/>
        </w:rPr>
        <w:t>по</w:t>
      </w:r>
      <w:proofErr w:type="gramEnd"/>
      <w:r w:rsidRPr="00F41389">
        <w:rPr>
          <w:rFonts w:ascii="Times New Roman" w:hAnsi="Times New Roman" w:cs="Times New Roman"/>
          <w:sz w:val="16"/>
          <w:szCs w:val="16"/>
        </w:rPr>
        <w:t>:</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постоянному обеспечению полноты и достоверности данных, определяющих количественный состав и качественное состояние призывных и мобилизационных ресурсов;</w:t>
      </w:r>
    </w:p>
    <w:p w:rsidR="00F41389" w:rsidRPr="00F41389" w:rsidRDefault="00F41389" w:rsidP="00F41389">
      <w:pPr>
        <w:spacing w:after="0" w:line="240" w:lineRule="auto"/>
        <w:jc w:val="both"/>
        <w:rPr>
          <w:rFonts w:ascii="Times New Roman" w:hAnsi="Times New Roman" w:cs="Times New Roman"/>
          <w:b/>
          <w:sz w:val="16"/>
          <w:szCs w:val="16"/>
        </w:rPr>
      </w:pPr>
      <w:r w:rsidRPr="00F41389">
        <w:rPr>
          <w:rFonts w:ascii="Times New Roman" w:hAnsi="Times New Roman" w:cs="Times New Roman"/>
          <w:sz w:val="16"/>
          <w:szCs w:val="16"/>
        </w:rPr>
        <w:t>- документальное оформление сведений воинского учёта о гражданах, состоящих на воинском учёте.</w:t>
      </w:r>
    </w:p>
    <w:p w:rsidR="00F41389" w:rsidRPr="00F41389" w:rsidRDefault="00F41389" w:rsidP="00F41389">
      <w:pPr>
        <w:spacing w:after="0" w:line="240" w:lineRule="auto"/>
        <w:jc w:val="both"/>
        <w:rPr>
          <w:rFonts w:ascii="Times New Roman" w:hAnsi="Times New Roman" w:cs="Times New Roman"/>
          <w:b/>
          <w:sz w:val="16"/>
          <w:szCs w:val="16"/>
        </w:rPr>
      </w:pP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 xml:space="preserve">Раздел 5. Сроки реализации  муниципальной программы </w:t>
      </w:r>
    </w:p>
    <w:p w:rsidR="00F41389" w:rsidRPr="00F41389" w:rsidRDefault="00F41389" w:rsidP="00F41389">
      <w:pPr>
        <w:spacing w:after="0" w:line="240" w:lineRule="auto"/>
        <w:jc w:val="center"/>
        <w:rPr>
          <w:rFonts w:ascii="Times New Roman" w:hAnsi="Times New Roman" w:cs="Times New Roman"/>
          <w:b/>
          <w:sz w:val="16"/>
          <w:szCs w:val="16"/>
        </w:rPr>
      </w:pPr>
      <w:proofErr w:type="spellStart"/>
      <w:r w:rsidRPr="00F41389">
        <w:rPr>
          <w:rFonts w:ascii="Times New Roman" w:hAnsi="Times New Roman" w:cs="Times New Roman"/>
          <w:b/>
          <w:sz w:val="16"/>
          <w:szCs w:val="16"/>
        </w:rPr>
        <w:t>Кипского</w:t>
      </w:r>
      <w:proofErr w:type="spellEnd"/>
      <w:r w:rsidRPr="00F41389">
        <w:rPr>
          <w:rFonts w:ascii="Times New Roman" w:hAnsi="Times New Roman" w:cs="Times New Roman"/>
          <w:b/>
          <w:sz w:val="16"/>
          <w:szCs w:val="16"/>
        </w:rPr>
        <w:t xml:space="preserve"> сельского поселения</w:t>
      </w: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Срок реализации муниципальной программы составляет 7 лет: 2021- 2027 годы</w:t>
      </w:r>
    </w:p>
    <w:p w:rsidR="00F41389" w:rsidRPr="00F41389" w:rsidRDefault="00F41389" w:rsidP="00F41389">
      <w:pPr>
        <w:spacing w:after="0" w:line="240" w:lineRule="auto"/>
        <w:jc w:val="center"/>
        <w:rPr>
          <w:rFonts w:ascii="Times New Roman" w:hAnsi="Times New Roman" w:cs="Times New Roman"/>
          <w:sz w:val="16"/>
          <w:szCs w:val="16"/>
        </w:rPr>
      </w:pP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 xml:space="preserve">Раздел 6. Объём и источники финансирования </w:t>
      </w:r>
    </w:p>
    <w:p w:rsidR="00F41389" w:rsidRPr="00F41389" w:rsidRDefault="00F41389" w:rsidP="00F41389">
      <w:pPr>
        <w:spacing w:after="0" w:line="240" w:lineRule="auto"/>
        <w:jc w:val="center"/>
        <w:rPr>
          <w:rFonts w:ascii="Times New Roman" w:hAnsi="Times New Roman" w:cs="Times New Roman"/>
          <w:b/>
          <w:sz w:val="16"/>
          <w:szCs w:val="16"/>
        </w:rPr>
      </w:pPr>
      <w:r w:rsidRPr="00F41389">
        <w:rPr>
          <w:rFonts w:ascii="Times New Roman" w:hAnsi="Times New Roman" w:cs="Times New Roman"/>
          <w:b/>
          <w:sz w:val="16"/>
          <w:szCs w:val="16"/>
        </w:rPr>
        <w:t>Муниципальной программы в целом по годам её реализации</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Общий объём расходов на реализацию муниципальной программы составляет  25 939 891,70 рублей, в том числе по годам:</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2021 год – 3 809 276,22 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2022 год – 3 992 024,41 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2023 год – 4 239 138,09 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2024 год – 3 418 583,50 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2025 год – 3 493 623,16 рублей</w:t>
      </w:r>
    </w:p>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2026 год – 3 493 623,16 рублей</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2027 год – 3 493 623,16 рублей</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Источником финансирования муниципальной программы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являются средства областного, районного бюджета, и бюджета  поселения. </w:t>
      </w:r>
    </w:p>
    <w:p w:rsidR="00F41389" w:rsidRPr="00F41389" w:rsidRDefault="00F41389" w:rsidP="00F41389">
      <w:pPr>
        <w:spacing w:after="0" w:line="240" w:lineRule="auto"/>
        <w:ind w:firstLine="720"/>
        <w:jc w:val="both"/>
        <w:rPr>
          <w:rFonts w:ascii="Times New Roman" w:hAnsi="Times New Roman" w:cs="Times New Roman"/>
          <w:sz w:val="16"/>
          <w:szCs w:val="16"/>
        </w:rPr>
      </w:pPr>
    </w:p>
    <w:p w:rsidR="00F41389" w:rsidRPr="00F41389" w:rsidRDefault="00F41389" w:rsidP="00F41389">
      <w:pPr>
        <w:spacing w:after="0" w:line="240" w:lineRule="auto"/>
        <w:ind w:firstLine="720"/>
        <w:jc w:val="center"/>
        <w:rPr>
          <w:rFonts w:ascii="Times New Roman" w:hAnsi="Times New Roman" w:cs="Times New Roman"/>
          <w:b/>
          <w:sz w:val="16"/>
          <w:szCs w:val="16"/>
        </w:rPr>
      </w:pPr>
      <w:r w:rsidRPr="00F41389">
        <w:rPr>
          <w:rFonts w:ascii="Times New Roman" w:hAnsi="Times New Roman" w:cs="Times New Roman"/>
          <w:b/>
          <w:sz w:val="16"/>
          <w:szCs w:val="16"/>
        </w:rPr>
        <w:t>Раздел 7. Описание системы управления реализацией</w:t>
      </w:r>
    </w:p>
    <w:p w:rsidR="00F41389" w:rsidRPr="00F41389" w:rsidRDefault="00F41389" w:rsidP="00F41389">
      <w:pPr>
        <w:spacing w:after="0" w:line="240" w:lineRule="auto"/>
        <w:ind w:firstLine="720"/>
        <w:jc w:val="center"/>
        <w:rPr>
          <w:rFonts w:ascii="Times New Roman" w:hAnsi="Times New Roman" w:cs="Times New Roman"/>
          <w:b/>
          <w:sz w:val="16"/>
          <w:szCs w:val="16"/>
        </w:rPr>
      </w:pPr>
      <w:r w:rsidRPr="00F41389">
        <w:rPr>
          <w:rFonts w:ascii="Times New Roman" w:hAnsi="Times New Roman" w:cs="Times New Roman"/>
          <w:b/>
          <w:sz w:val="16"/>
          <w:szCs w:val="16"/>
        </w:rPr>
        <w:t>муниципальной программы</w:t>
      </w:r>
    </w:p>
    <w:p w:rsidR="00F41389" w:rsidRPr="00F41389" w:rsidRDefault="00F41389" w:rsidP="00F41389">
      <w:pPr>
        <w:spacing w:after="0" w:line="240" w:lineRule="auto"/>
        <w:ind w:firstLine="720"/>
        <w:jc w:val="center"/>
        <w:rPr>
          <w:rFonts w:ascii="Times New Roman" w:hAnsi="Times New Roman" w:cs="Times New Roman"/>
          <w:b/>
          <w:sz w:val="16"/>
          <w:szCs w:val="16"/>
        </w:rPr>
      </w:pPr>
      <w:proofErr w:type="spellStart"/>
      <w:r w:rsidRPr="00F41389">
        <w:rPr>
          <w:rFonts w:ascii="Times New Roman" w:hAnsi="Times New Roman" w:cs="Times New Roman"/>
          <w:b/>
          <w:sz w:val="16"/>
          <w:szCs w:val="16"/>
        </w:rPr>
        <w:t>Кипского</w:t>
      </w:r>
      <w:proofErr w:type="spellEnd"/>
      <w:r w:rsidRPr="00F41389">
        <w:rPr>
          <w:rFonts w:ascii="Times New Roman" w:hAnsi="Times New Roman" w:cs="Times New Roman"/>
          <w:b/>
          <w:sz w:val="16"/>
          <w:szCs w:val="16"/>
        </w:rPr>
        <w:t xml:space="preserve"> сельского поселения</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В 2021-2027 годы главной целью экономического потенциала и социально-культурной сферы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будет являться рост благосостояния жителей поселения. </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Значение исходных данных для расчёта ожидаемого результата определяется на основе информации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полученной по результатам проведения оценки качества организации и осуществления бюджетного процесса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за отчётный финансовый год.</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Ожидаемыми результатами реализации муниципальной программы является: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улучшение значения средней оценки качества организации и осуществления бюджетного процесса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до 20 баллов к 2027 году;</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увеличение налоговых и неналоговых доходов к  2027 году на 5 %;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снижение недоимки в бюджет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к  2027 году до 5 %;</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обеспечение состояния  автомобильных дорог в границах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к  2027 году с оценкой «удовлетворительно»;</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 xml:space="preserve">- обеспечение 100 %  уличного освещения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к 2027 году;</w:t>
      </w:r>
    </w:p>
    <w:p w:rsidR="00F41389" w:rsidRPr="00F41389" w:rsidRDefault="00F41389" w:rsidP="00F41389">
      <w:pPr>
        <w:spacing w:after="0" w:line="240" w:lineRule="auto"/>
        <w:jc w:val="both"/>
        <w:rPr>
          <w:rFonts w:ascii="Times New Roman" w:hAnsi="Times New Roman" w:cs="Times New Roman"/>
          <w:sz w:val="16"/>
          <w:szCs w:val="16"/>
        </w:rPr>
      </w:pPr>
      <w:r w:rsidRPr="00F41389">
        <w:rPr>
          <w:rFonts w:ascii="Times New Roman" w:hAnsi="Times New Roman" w:cs="Times New Roman"/>
          <w:sz w:val="16"/>
          <w:szCs w:val="16"/>
        </w:rPr>
        <w:t>-повышение уровня благоустройства путём улучшения качества оказания услуг по благоустройству и озеленению поселения к 2027 году.</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Оперативное управление и </w:t>
      </w:r>
      <w:proofErr w:type="gramStart"/>
      <w:r w:rsidRPr="00F41389">
        <w:rPr>
          <w:rFonts w:ascii="Times New Roman" w:hAnsi="Times New Roman" w:cs="Times New Roman"/>
          <w:sz w:val="16"/>
          <w:szCs w:val="16"/>
        </w:rPr>
        <w:t>контроль за</w:t>
      </w:r>
      <w:proofErr w:type="gramEnd"/>
      <w:r w:rsidRPr="00F41389">
        <w:rPr>
          <w:rFonts w:ascii="Times New Roman" w:hAnsi="Times New Roman" w:cs="Times New Roman"/>
          <w:sz w:val="16"/>
          <w:szCs w:val="16"/>
        </w:rPr>
        <w:t xml:space="preserve"> ходом реализации муниципальной программы осуществляет глава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а также Совет депутатов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в соответствии с полномочиями, установленными действующим законодательством.</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Реализация мероприятий муниципальной программы осуществляется специалистами администрации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указанными в приложении.</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Ответственным исполнителем за реализацию каждого мероприятия муниципальной программы является специалист, обозначенный первым в списке исполнителей мероприятия муниципальной программы.</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 главный бухгалтер Н.Н. </w:t>
      </w:r>
      <w:proofErr w:type="spellStart"/>
      <w:r w:rsidRPr="00F41389">
        <w:rPr>
          <w:rFonts w:ascii="Times New Roman" w:hAnsi="Times New Roman" w:cs="Times New Roman"/>
          <w:sz w:val="16"/>
          <w:szCs w:val="16"/>
        </w:rPr>
        <w:t>Миронович</w:t>
      </w:r>
      <w:proofErr w:type="spellEnd"/>
      <w:r w:rsidRPr="00F41389">
        <w:rPr>
          <w:rFonts w:ascii="Times New Roman" w:hAnsi="Times New Roman" w:cs="Times New Roman"/>
          <w:sz w:val="16"/>
          <w:szCs w:val="16"/>
        </w:rPr>
        <w:t>, специалист 1 категории Екатеринина О.В.,  во взаимодействии с ответственными исполнителями мероприятий муниципальной программы.</w:t>
      </w:r>
    </w:p>
    <w:p w:rsidR="00F41389" w:rsidRPr="00F41389" w:rsidRDefault="00F41389" w:rsidP="00F41389">
      <w:pPr>
        <w:spacing w:after="0" w:line="240" w:lineRule="auto"/>
        <w:ind w:firstLine="720"/>
        <w:jc w:val="both"/>
        <w:rPr>
          <w:rFonts w:ascii="Times New Roman" w:hAnsi="Times New Roman" w:cs="Times New Roman"/>
          <w:sz w:val="16"/>
          <w:szCs w:val="16"/>
        </w:rPr>
      </w:pPr>
      <w:r w:rsidRPr="00F41389">
        <w:rPr>
          <w:rFonts w:ascii="Times New Roman" w:hAnsi="Times New Roman" w:cs="Times New Roman"/>
          <w:sz w:val="16"/>
          <w:szCs w:val="16"/>
        </w:rPr>
        <w:t xml:space="preserve">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 </w:t>
      </w:r>
    </w:p>
    <w:p w:rsidR="00F41389" w:rsidRPr="00F41389" w:rsidRDefault="00F41389" w:rsidP="00F41389">
      <w:pPr>
        <w:pStyle w:val="a8"/>
        <w:shd w:val="clear" w:color="auto" w:fill="auto"/>
        <w:tabs>
          <w:tab w:val="left" w:pos="1012"/>
        </w:tabs>
        <w:spacing w:before="0" w:after="0" w:line="240" w:lineRule="auto"/>
        <w:ind w:right="20"/>
        <w:rPr>
          <w:rStyle w:val="a7"/>
          <w:rFonts w:ascii="Times New Roman" w:hAnsi="Times New Roman" w:cs="Times New Roman"/>
          <w:color w:val="000000"/>
          <w:sz w:val="16"/>
          <w:szCs w:val="16"/>
        </w:rPr>
      </w:pPr>
    </w:p>
    <w:p w:rsidR="00F41389" w:rsidRPr="00F41389" w:rsidRDefault="00F41389" w:rsidP="00F41389">
      <w:pPr>
        <w:pStyle w:val="a8"/>
        <w:shd w:val="clear" w:color="auto" w:fill="auto"/>
        <w:tabs>
          <w:tab w:val="left" w:pos="1012"/>
        </w:tabs>
        <w:spacing w:before="0" w:after="0" w:line="240" w:lineRule="auto"/>
        <w:ind w:left="20" w:right="20"/>
        <w:jc w:val="right"/>
        <w:rPr>
          <w:rStyle w:val="a7"/>
          <w:rFonts w:ascii="Times New Roman" w:hAnsi="Times New Roman" w:cs="Times New Roman"/>
          <w:color w:val="000000"/>
          <w:sz w:val="16"/>
          <w:szCs w:val="16"/>
        </w:rPr>
      </w:pPr>
      <w:r w:rsidRPr="00F41389">
        <w:rPr>
          <w:rStyle w:val="a7"/>
          <w:rFonts w:ascii="Times New Roman" w:hAnsi="Times New Roman" w:cs="Times New Roman"/>
          <w:color w:val="000000"/>
          <w:sz w:val="16"/>
          <w:szCs w:val="16"/>
        </w:rPr>
        <w:t xml:space="preserve">Приложение № 2 </w:t>
      </w:r>
    </w:p>
    <w:p w:rsidR="00F41389" w:rsidRPr="00F41389" w:rsidRDefault="00F41389" w:rsidP="00F41389">
      <w:pPr>
        <w:pStyle w:val="a8"/>
        <w:shd w:val="clear" w:color="auto" w:fill="auto"/>
        <w:tabs>
          <w:tab w:val="left" w:pos="1012"/>
        </w:tabs>
        <w:spacing w:before="0" w:after="0" w:line="240" w:lineRule="auto"/>
        <w:ind w:left="20" w:right="20"/>
        <w:jc w:val="right"/>
        <w:rPr>
          <w:rStyle w:val="a7"/>
          <w:rFonts w:ascii="Times New Roman" w:hAnsi="Times New Roman" w:cs="Times New Roman"/>
          <w:color w:val="000000"/>
          <w:sz w:val="16"/>
          <w:szCs w:val="16"/>
        </w:rPr>
      </w:pPr>
      <w:r w:rsidRPr="00F41389">
        <w:rPr>
          <w:rStyle w:val="a7"/>
          <w:rFonts w:ascii="Times New Roman" w:hAnsi="Times New Roman" w:cs="Times New Roman"/>
          <w:color w:val="000000"/>
          <w:sz w:val="16"/>
          <w:szCs w:val="16"/>
        </w:rPr>
        <w:t>к Порядку принятия решений</w:t>
      </w:r>
    </w:p>
    <w:p w:rsidR="00F41389" w:rsidRPr="00F41389" w:rsidRDefault="00F41389" w:rsidP="00F41389">
      <w:pPr>
        <w:pStyle w:val="a8"/>
        <w:shd w:val="clear" w:color="auto" w:fill="auto"/>
        <w:tabs>
          <w:tab w:val="left" w:pos="1012"/>
        </w:tabs>
        <w:spacing w:before="0" w:after="0" w:line="240" w:lineRule="auto"/>
        <w:ind w:left="20" w:right="20"/>
        <w:jc w:val="right"/>
        <w:rPr>
          <w:rStyle w:val="a7"/>
          <w:rFonts w:ascii="Times New Roman" w:hAnsi="Times New Roman" w:cs="Times New Roman"/>
          <w:color w:val="000000"/>
          <w:sz w:val="16"/>
          <w:szCs w:val="16"/>
        </w:rPr>
      </w:pPr>
      <w:r w:rsidRPr="00F41389">
        <w:rPr>
          <w:rStyle w:val="a7"/>
          <w:rFonts w:ascii="Times New Roman" w:hAnsi="Times New Roman" w:cs="Times New Roman"/>
          <w:color w:val="000000"/>
          <w:sz w:val="16"/>
          <w:szCs w:val="16"/>
        </w:rPr>
        <w:t xml:space="preserve"> о разработке муниципальных программ</w:t>
      </w:r>
    </w:p>
    <w:p w:rsidR="00F41389" w:rsidRPr="00F41389" w:rsidRDefault="00F41389" w:rsidP="00F41389">
      <w:pPr>
        <w:pStyle w:val="a8"/>
        <w:shd w:val="clear" w:color="auto" w:fill="auto"/>
        <w:tabs>
          <w:tab w:val="left" w:pos="1012"/>
        </w:tabs>
        <w:spacing w:before="0" w:after="0" w:line="240" w:lineRule="auto"/>
        <w:ind w:left="20" w:right="20"/>
        <w:jc w:val="right"/>
        <w:rPr>
          <w:rStyle w:val="a7"/>
          <w:rFonts w:ascii="Times New Roman" w:hAnsi="Times New Roman" w:cs="Times New Roman"/>
          <w:color w:val="000000"/>
          <w:sz w:val="16"/>
          <w:szCs w:val="16"/>
        </w:rPr>
      </w:pPr>
      <w:proofErr w:type="spellStart"/>
      <w:r w:rsidRPr="00F41389">
        <w:rPr>
          <w:rStyle w:val="a7"/>
          <w:rFonts w:ascii="Times New Roman" w:hAnsi="Times New Roman" w:cs="Times New Roman"/>
          <w:color w:val="000000"/>
          <w:sz w:val="16"/>
          <w:szCs w:val="16"/>
        </w:rPr>
        <w:t>Кипского</w:t>
      </w:r>
      <w:proofErr w:type="spellEnd"/>
      <w:r w:rsidRPr="00F41389">
        <w:rPr>
          <w:rStyle w:val="a7"/>
          <w:rFonts w:ascii="Times New Roman" w:hAnsi="Times New Roman" w:cs="Times New Roman"/>
          <w:color w:val="000000"/>
          <w:sz w:val="16"/>
          <w:szCs w:val="16"/>
        </w:rPr>
        <w:t xml:space="preserve"> сельского поселения </w:t>
      </w:r>
    </w:p>
    <w:p w:rsidR="00F41389" w:rsidRPr="00F41389" w:rsidRDefault="00F41389" w:rsidP="00F41389">
      <w:pPr>
        <w:pStyle w:val="a8"/>
        <w:shd w:val="clear" w:color="auto" w:fill="auto"/>
        <w:tabs>
          <w:tab w:val="left" w:pos="1012"/>
        </w:tabs>
        <w:spacing w:before="0" w:after="0" w:line="240" w:lineRule="auto"/>
        <w:ind w:left="20" w:right="20"/>
        <w:jc w:val="right"/>
        <w:rPr>
          <w:rStyle w:val="a7"/>
          <w:rFonts w:ascii="Times New Roman" w:hAnsi="Times New Roman" w:cs="Times New Roman"/>
          <w:color w:val="000000"/>
          <w:sz w:val="16"/>
          <w:szCs w:val="16"/>
        </w:rPr>
      </w:pPr>
      <w:r w:rsidRPr="00F41389">
        <w:rPr>
          <w:rStyle w:val="a7"/>
          <w:rFonts w:ascii="Times New Roman" w:hAnsi="Times New Roman" w:cs="Times New Roman"/>
          <w:color w:val="000000"/>
          <w:sz w:val="16"/>
          <w:szCs w:val="16"/>
        </w:rPr>
        <w:t xml:space="preserve"> их формирования и реализации</w:t>
      </w:r>
    </w:p>
    <w:p w:rsidR="00F41389" w:rsidRPr="00F41389" w:rsidRDefault="00F41389" w:rsidP="00F41389">
      <w:pPr>
        <w:pStyle w:val="a8"/>
        <w:shd w:val="clear" w:color="auto" w:fill="auto"/>
        <w:tabs>
          <w:tab w:val="left" w:pos="1012"/>
        </w:tabs>
        <w:spacing w:before="0" w:after="0" w:line="240" w:lineRule="auto"/>
        <w:ind w:left="20" w:right="20"/>
        <w:jc w:val="right"/>
        <w:rPr>
          <w:rStyle w:val="a7"/>
          <w:rFonts w:ascii="Times New Roman" w:hAnsi="Times New Roman" w:cs="Times New Roman"/>
          <w:color w:val="000000"/>
          <w:sz w:val="16"/>
          <w:szCs w:val="16"/>
        </w:rPr>
      </w:pPr>
    </w:p>
    <w:p w:rsidR="00F41389" w:rsidRPr="00F41389" w:rsidRDefault="00F41389" w:rsidP="00F41389">
      <w:pPr>
        <w:pStyle w:val="a8"/>
        <w:shd w:val="clear" w:color="auto" w:fill="auto"/>
        <w:tabs>
          <w:tab w:val="left" w:pos="1012"/>
        </w:tabs>
        <w:spacing w:before="0" w:after="0" w:line="240" w:lineRule="auto"/>
        <w:ind w:left="20" w:right="20"/>
        <w:jc w:val="center"/>
        <w:rPr>
          <w:rStyle w:val="a7"/>
          <w:rFonts w:ascii="Times New Roman" w:hAnsi="Times New Roman" w:cs="Times New Roman"/>
          <w:color w:val="000000"/>
          <w:sz w:val="16"/>
          <w:szCs w:val="16"/>
        </w:rPr>
      </w:pPr>
      <w:r w:rsidRPr="00F41389">
        <w:rPr>
          <w:rStyle w:val="a7"/>
          <w:rFonts w:ascii="Times New Roman" w:hAnsi="Times New Roman" w:cs="Times New Roman"/>
          <w:color w:val="000000"/>
          <w:sz w:val="16"/>
          <w:szCs w:val="16"/>
        </w:rPr>
        <w:t xml:space="preserve">Ожидаемые результаты и сведения </w:t>
      </w:r>
      <w:proofErr w:type="gramStart"/>
      <w:r w:rsidRPr="00F41389">
        <w:rPr>
          <w:rStyle w:val="a7"/>
          <w:rFonts w:ascii="Times New Roman" w:hAnsi="Times New Roman" w:cs="Times New Roman"/>
          <w:color w:val="000000"/>
          <w:sz w:val="16"/>
          <w:szCs w:val="16"/>
        </w:rPr>
        <w:t>о</w:t>
      </w:r>
      <w:proofErr w:type="gramEnd"/>
      <w:r w:rsidRPr="00F41389">
        <w:rPr>
          <w:rStyle w:val="a7"/>
          <w:rFonts w:ascii="Times New Roman" w:hAnsi="Times New Roman" w:cs="Times New Roman"/>
          <w:color w:val="000000"/>
          <w:sz w:val="16"/>
          <w:szCs w:val="16"/>
        </w:rPr>
        <w:t xml:space="preserve"> их достижении в реализации муниципальной программы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w:t>
      </w:r>
      <w:r w:rsidRPr="00F41389">
        <w:rPr>
          <w:rStyle w:val="a7"/>
          <w:rFonts w:ascii="Times New Roman" w:hAnsi="Times New Roman" w:cs="Times New Roman"/>
          <w:color w:val="000000"/>
          <w:sz w:val="16"/>
          <w:szCs w:val="16"/>
        </w:rPr>
        <w:t>поселения за 2021-2027 годы (</w:t>
      </w:r>
      <w:r w:rsidRPr="00F41389">
        <w:rPr>
          <w:rStyle w:val="a7"/>
          <w:rFonts w:ascii="Times New Roman" w:hAnsi="Times New Roman" w:cs="Times New Roman"/>
          <w:color w:val="000000"/>
          <w:sz w:val="16"/>
          <w:szCs w:val="16"/>
          <w:u w:val="single"/>
        </w:rPr>
        <w:t>за весь период реализации</w:t>
      </w:r>
      <w:r w:rsidRPr="00F41389">
        <w:rPr>
          <w:rStyle w:val="a7"/>
          <w:rFonts w:ascii="Times New Roman" w:hAnsi="Times New Roman" w:cs="Times New Roman"/>
          <w:color w:val="000000"/>
          <w:sz w:val="16"/>
          <w:szCs w:val="16"/>
        </w:rPr>
        <w:t>)</w:t>
      </w:r>
    </w:p>
    <w:p w:rsidR="00F41389" w:rsidRPr="00F41389" w:rsidRDefault="00F41389" w:rsidP="00F41389">
      <w:pPr>
        <w:pStyle w:val="a8"/>
        <w:shd w:val="clear" w:color="auto" w:fill="auto"/>
        <w:tabs>
          <w:tab w:val="left" w:pos="1012"/>
        </w:tabs>
        <w:spacing w:before="0" w:after="0" w:line="240" w:lineRule="auto"/>
        <w:ind w:left="20" w:right="20"/>
        <w:jc w:val="center"/>
        <w:rPr>
          <w:rStyle w:val="a7"/>
          <w:rFonts w:ascii="Times New Roman" w:hAnsi="Times New Roman" w:cs="Times New Roman"/>
          <w:color w:val="000000"/>
          <w:sz w:val="16"/>
          <w:szCs w:val="16"/>
        </w:rPr>
      </w:pPr>
    </w:p>
    <w:tbl>
      <w:tblPr>
        <w:tblW w:w="0" w:type="auto"/>
        <w:tblInd w:w="-704" w:type="dxa"/>
        <w:tblCellMar>
          <w:left w:w="0" w:type="dxa"/>
          <w:right w:w="0" w:type="dxa"/>
        </w:tblCellMar>
        <w:tblLook w:val="0000"/>
      </w:tblPr>
      <w:tblGrid>
        <w:gridCol w:w="226"/>
        <w:gridCol w:w="3872"/>
        <w:gridCol w:w="727"/>
        <w:gridCol w:w="893"/>
        <w:gridCol w:w="979"/>
        <w:gridCol w:w="330"/>
        <w:gridCol w:w="330"/>
        <w:gridCol w:w="330"/>
        <w:gridCol w:w="330"/>
        <w:gridCol w:w="330"/>
        <w:gridCol w:w="330"/>
        <w:gridCol w:w="330"/>
        <w:gridCol w:w="1204"/>
      </w:tblGrid>
      <w:tr w:rsidR="00F41389" w:rsidRPr="00F41389" w:rsidTr="00F41389">
        <w:trPr>
          <w:trHeight w:hRule="exact" w:val="1019"/>
        </w:trPr>
        <w:tc>
          <w:tcPr>
            <w:tcW w:w="0" w:type="auto"/>
            <w:vMerge w:val="restart"/>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w:t>
            </w:r>
          </w:p>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proofErr w:type="spellStart"/>
            <w:proofErr w:type="gramStart"/>
            <w:r w:rsidRPr="00F41389">
              <w:rPr>
                <w:rFonts w:ascii="Times New Roman" w:hAnsi="Times New Roman" w:cs="Times New Roman"/>
                <w:color w:val="000000"/>
                <w:sz w:val="16"/>
                <w:szCs w:val="16"/>
              </w:rPr>
              <w:t>п</w:t>
            </w:r>
            <w:proofErr w:type="spellEnd"/>
            <w:proofErr w:type="gramEnd"/>
            <w:r w:rsidRPr="00F41389">
              <w:rPr>
                <w:rFonts w:ascii="Times New Roman" w:hAnsi="Times New Roman" w:cs="Times New Roman"/>
                <w:color w:val="000000"/>
                <w:sz w:val="16"/>
                <w:szCs w:val="16"/>
              </w:rPr>
              <w:t>/</w:t>
            </w:r>
            <w:proofErr w:type="spellStart"/>
            <w:r w:rsidRPr="00F41389">
              <w:rPr>
                <w:rFonts w:ascii="Times New Roman" w:hAnsi="Times New Roman" w:cs="Times New Roman"/>
                <w:color w:val="000000"/>
                <w:sz w:val="16"/>
                <w:szCs w:val="16"/>
              </w:rPr>
              <w:t>п</w:t>
            </w:r>
            <w:proofErr w:type="spellEnd"/>
          </w:p>
        </w:tc>
        <w:tc>
          <w:tcPr>
            <w:tcW w:w="0" w:type="auto"/>
            <w:vMerge w:val="restart"/>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 xml:space="preserve">Ожидаемые результаты реализации муниципальной программы </w:t>
            </w:r>
            <w:r w:rsidRPr="00F41389">
              <w:rPr>
                <w:rStyle w:val="a7"/>
                <w:rFonts w:ascii="Times New Roman" w:hAnsi="Times New Roman" w:cs="Times New Roman"/>
                <w:color w:val="000000"/>
                <w:sz w:val="16"/>
                <w:szCs w:val="16"/>
              </w:rPr>
              <w:t xml:space="preserve"> </w:t>
            </w:r>
            <w:r w:rsidRPr="00F41389">
              <w:rPr>
                <w:rFonts w:ascii="Times New Roman" w:hAnsi="Times New Roman" w:cs="Times New Roman"/>
                <w:sz w:val="16"/>
                <w:szCs w:val="16"/>
              </w:rPr>
              <w:t xml:space="preserve">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w:t>
            </w:r>
            <w:r w:rsidRPr="00F41389">
              <w:rPr>
                <w:rStyle w:val="a7"/>
                <w:rFonts w:ascii="Times New Roman" w:hAnsi="Times New Roman" w:cs="Times New Roman"/>
                <w:color w:val="000000"/>
                <w:sz w:val="16"/>
                <w:szCs w:val="16"/>
              </w:rPr>
              <w:t>поселения</w:t>
            </w:r>
            <w:r w:rsidRPr="00F41389">
              <w:rPr>
                <w:rFonts w:ascii="Times New Roman" w:hAnsi="Times New Roman" w:cs="Times New Roman"/>
                <w:color w:val="000000"/>
                <w:sz w:val="16"/>
                <w:szCs w:val="16"/>
              </w:rPr>
              <w:t xml:space="preserve"> (далее — муниципальная программа)</w:t>
            </w:r>
          </w:p>
        </w:tc>
        <w:tc>
          <w:tcPr>
            <w:tcW w:w="0" w:type="auto"/>
            <w:vMerge w:val="restart"/>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Единица</w:t>
            </w:r>
          </w:p>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измерения</w:t>
            </w:r>
          </w:p>
        </w:tc>
        <w:tc>
          <w:tcPr>
            <w:tcW w:w="0" w:type="auto"/>
            <w:gridSpan w:val="2"/>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 xml:space="preserve">Оценка о достижении ожидаемых результатов </w:t>
            </w:r>
          </w:p>
        </w:tc>
        <w:tc>
          <w:tcPr>
            <w:tcW w:w="0" w:type="auto"/>
            <w:gridSpan w:val="7"/>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pacing w:before="0" w:after="0" w:line="240" w:lineRule="auto"/>
              <w:jc w:val="left"/>
              <w:rPr>
                <w:rFonts w:ascii="Times New Roman" w:hAnsi="Times New Roman" w:cs="Times New Roman"/>
                <w:sz w:val="16"/>
                <w:szCs w:val="16"/>
              </w:rPr>
            </w:pPr>
            <w:r w:rsidRPr="00F41389">
              <w:rPr>
                <w:rFonts w:ascii="Times New Roman" w:hAnsi="Times New Roman" w:cs="Times New Roman"/>
                <w:color w:val="000000"/>
                <w:sz w:val="16"/>
                <w:szCs w:val="16"/>
              </w:rPr>
              <w:t>Прогнозные (плановые значения)</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Примечание (причины отклонения) &lt;**&gt;</w:t>
            </w:r>
          </w:p>
        </w:tc>
      </w:tr>
      <w:tr w:rsidR="00F41389" w:rsidRPr="00F41389" w:rsidTr="00F41389">
        <w:trPr>
          <w:trHeight w:hRule="exact" w:val="1016"/>
        </w:trPr>
        <w:tc>
          <w:tcPr>
            <w:tcW w:w="0" w:type="auto"/>
            <w:vMerge/>
            <w:tcBorders>
              <w:top w:val="nil"/>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p>
        </w:tc>
        <w:tc>
          <w:tcPr>
            <w:tcW w:w="0" w:type="auto"/>
            <w:vMerge/>
            <w:tcBorders>
              <w:top w:val="nil"/>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p>
        </w:tc>
        <w:tc>
          <w:tcPr>
            <w:tcW w:w="0" w:type="auto"/>
            <w:vMerge/>
            <w:tcBorders>
              <w:top w:val="nil"/>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Отчетный</w:t>
            </w:r>
          </w:p>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Год</w:t>
            </w:r>
          </w:p>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(факт****)</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color w:val="000000"/>
                <w:sz w:val="16"/>
                <w:szCs w:val="16"/>
              </w:rPr>
            </w:pPr>
            <w:r w:rsidRPr="00F41389">
              <w:rPr>
                <w:rFonts w:ascii="Times New Roman" w:hAnsi="Times New Roman" w:cs="Times New Roman"/>
                <w:color w:val="000000"/>
                <w:sz w:val="16"/>
                <w:szCs w:val="16"/>
              </w:rPr>
              <w:t>Отклонение</w:t>
            </w:r>
          </w:p>
          <w:p w:rsidR="00F41389" w:rsidRPr="00F41389" w:rsidRDefault="00F41389" w:rsidP="00F41389">
            <w:pPr>
              <w:pStyle w:val="a8"/>
              <w:shd w:val="clear" w:color="auto" w:fill="auto"/>
              <w:spacing w:before="0" w:after="0" w:line="240" w:lineRule="auto"/>
              <w:jc w:val="center"/>
              <w:rPr>
                <w:rFonts w:ascii="Times New Roman" w:hAnsi="Times New Roman" w:cs="Times New Roman"/>
                <w:color w:val="000000"/>
                <w:sz w:val="16"/>
                <w:szCs w:val="16"/>
              </w:rPr>
            </w:pPr>
            <w:r w:rsidRPr="00F41389">
              <w:rPr>
                <w:rFonts w:ascii="Times New Roman" w:hAnsi="Times New Roman" w:cs="Times New Roman"/>
                <w:color w:val="000000"/>
                <w:sz w:val="16"/>
                <w:szCs w:val="16"/>
              </w:rPr>
              <w:t>&lt; ***&gt;</w:t>
            </w:r>
          </w:p>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(оценка)</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2021</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2022</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2023</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2024</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2025</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2026</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2027</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pacing w:before="0" w:after="0" w:line="240" w:lineRule="auto"/>
              <w:rPr>
                <w:rFonts w:ascii="Times New Roman" w:hAnsi="Times New Roman" w:cs="Times New Roman"/>
                <w:sz w:val="16"/>
                <w:szCs w:val="16"/>
              </w:rPr>
            </w:pPr>
          </w:p>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p>
        </w:tc>
      </w:tr>
      <w:tr w:rsidR="00F41389" w:rsidRPr="00F41389" w:rsidTr="00F41389">
        <w:trPr>
          <w:trHeight w:hRule="exact" w:val="269"/>
        </w:trPr>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1</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2</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3</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4</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5</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6</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color w:val="000000"/>
                <w:sz w:val="16"/>
                <w:szCs w:val="16"/>
              </w:rPr>
              <w:t>7</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8</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9</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11</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12</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pStyle w:val="a8"/>
              <w:shd w:val="clear" w:color="auto" w:fill="auto"/>
              <w:spacing w:before="0"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13</w:t>
            </w:r>
          </w:p>
        </w:tc>
      </w:tr>
      <w:tr w:rsidR="00F41389" w:rsidRPr="00F41389" w:rsidTr="00F41389">
        <w:trPr>
          <w:trHeight w:hRule="exact" w:val="1407"/>
        </w:trPr>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rPr>
                <w:rFonts w:ascii="Times New Roman" w:hAnsi="Times New Roman" w:cs="Times New Roman"/>
                <w:sz w:val="16"/>
                <w:szCs w:val="16"/>
              </w:rPr>
            </w:pPr>
            <w:r w:rsidRPr="00F41389">
              <w:rPr>
                <w:rFonts w:ascii="Times New Roman" w:hAnsi="Times New Roman" w:cs="Times New Roman"/>
                <w:sz w:val="16"/>
                <w:szCs w:val="16"/>
              </w:rPr>
              <w:t xml:space="preserve">Улучшение значения средней оценки качества организации и осуществления бюджетного процесса в </w:t>
            </w:r>
            <w:proofErr w:type="spellStart"/>
            <w:r w:rsidRPr="00F41389">
              <w:rPr>
                <w:rFonts w:ascii="Times New Roman" w:hAnsi="Times New Roman" w:cs="Times New Roman"/>
                <w:sz w:val="16"/>
                <w:szCs w:val="16"/>
              </w:rPr>
              <w:t>Кипском</w:t>
            </w:r>
            <w:proofErr w:type="spellEnd"/>
            <w:r w:rsidRPr="00F41389">
              <w:rPr>
                <w:rFonts w:ascii="Times New Roman" w:hAnsi="Times New Roman" w:cs="Times New Roman"/>
                <w:sz w:val="16"/>
                <w:szCs w:val="16"/>
              </w:rPr>
              <w:t xml:space="preserve"> сельском поселении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w:t>
            </w:r>
            <w:proofErr w:type="spellStart"/>
            <w:r w:rsidRPr="00F41389">
              <w:rPr>
                <w:rFonts w:ascii="Times New Roman" w:hAnsi="Times New Roman" w:cs="Times New Roman"/>
                <w:sz w:val="16"/>
                <w:szCs w:val="16"/>
              </w:rPr>
              <w:t>областидо</w:t>
            </w:r>
            <w:proofErr w:type="spellEnd"/>
            <w:r w:rsidRPr="00F41389">
              <w:rPr>
                <w:rFonts w:ascii="Times New Roman" w:hAnsi="Times New Roman" w:cs="Times New Roman"/>
                <w:sz w:val="16"/>
                <w:szCs w:val="16"/>
              </w:rPr>
              <w:t xml:space="preserve"> 20 баллов к 2027 году</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балл</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14</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15</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16</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17</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18</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19</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20</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r>
      <w:tr w:rsidR="00F41389" w:rsidRPr="00F41389" w:rsidTr="00F41389">
        <w:trPr>
          <w:trHeight w:hRule="exact" w:val="582"/>
        </w:trPr>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pStyle w:val="a8"/>
              <w:shd w:val="clear" w:color="auto" w:fill="auto"/>
              <w:spacing w:before="0" w:after="0" w:line="240" w:lineRule="auto"/>
              <w:ind w:left="120"/>
              <w:jc w:val="left"/>
              <w:rPr>
                <w:rFonts w:ascii="Times New Roman" w:hAnsi="Times New Roman" w:cs="Times New Roman"/>
                <w:sz w:val="16"/>
                <w:szCs w:val="16"/>
              </w:rPr>
            </w:pPr>
            <w:r w:rsidRPr="00F41389">
              <w:rPr>
                <w:rFonts w:ascii="Times New Roman" w:hAnsi="Times New Roman" w:cs="Times New Roman"/>
                <w:sz w:val="16"/>
                <w:szCs w:val="16"/>
              </w:rPr>
              <w:t>Увеличение налоговых и неналоговых доходов к  2027 году на 5%</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процент</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0,4</w:t>
            </w:r>
          </w:p>
        </w:tc>
        <w:tc>
          <w:tcPr>
            <w:tcW w:w="0" w:type="auto"/>
            <w:tcBorders>
              <w:top w:val="single" w:sz="4" w:space="0" w:color="auto"/>
              <w:left w:val="single" w:sz="4" w:space="0" w:color="auto"/>
              <w:bottom w:val="nil"/>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0,6</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5</w:t>
            </w:r>
          </w:p>
        </w:tc>
        <w:tc>
          <w:tcPr>
            <w:tcW w:w="0" w:type="auto"/>
            <w:tcBorders>
              <w:top w:val="single" w:sz="4" w:space="0" w:color="auto"/>
              <w:left w:val="single" w:sz="4" w:space="0" w:color="auto"/>
              <w:bottom w:val="nil"/>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r>
      <w:tr w:rsidR="00F41389" w:rsidRPr="00F41389" w:rsidTr="00F41389">
        <w:trPr>
          <w:trHeight w:hRule="exact" w:val="1123"/>
        </w:trPr>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pStyle w:val="a8"/>
              <w:shd w:val="clear" w:color="auto" w:fill="auto"/>
              <w:spacing w:before="0" w:after="0" w:line="240" w:lineRule="auto"/>
              <w:ind w:left="120"/>
              <w:jc w:val="left"/>
              <w:rPr>
                <w:rFonts w:ascii="Times New Roman" w:hAnsi="Times New Roman" w:cs="Times New Roman"/>
                <w:sz w:val="16"/>
                <w:szCs w:val="16"/>
              </w:rPr>
            </w:pPr>
            <w:r w:rsidRPr="00F41389">
              <w:rPr>
                <w:rFonts w:ascii="Times New Roman" w:hAnsi="Times New Roman" w:cs="Times New Roman"/>
                <w:sz w:val="16"/>
                <w:szCs w:val="16"/>
              </w:rPr>
              <w:t xml:space="preserve">Снижение недоимки в бюджет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к  2027 году до 5 %.</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r>
      <w:tr w:rsidR="00F41389" w:rsidRPr="00F41389" w:rsidTr="00F41389">
        <w:trPr>
          <w:trHeight w:hRule="exact" w:val="1123"/>
        </w:trPr>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pStyle w:val="a8"/>
              <w:shd w:val="clear" w:color="auto" w:fill="auto"/>
              <w:spacing w:before="0" w:after="0" w:line="240" w:lineRule="auto"/>
              <w:ind w:left="120"/>
              <w:jc w:val="left"/>
              <w:rPr>
                <w:rFonts w:ascii="Times New Roman" w:hAnsi="Times New Roman" w:cs="Times New Roman"/>
                <w:sz w:val="16"/>
                <w:szCs w:val="16"/>
              </w:rPr>
            </w:pPr>
            <w:r w:rsidRPr="00F41389">
              <w:rPr>
                <w:rFonts w:ascii="Times New Roman" w:hAnsi="Times New Roman" w:cs="Times New Roman"/>
                <w:sz w:val="16"/>
                <w:szCs w:val="16"/>
              </w:rPr>
              <w:t xml:space="preserve">Обеспечение состояния  автомобильных дорог в границах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к  2027 году с оценкой «удовлетворительно»</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40</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r>
      <w:tr w:rsidR="00F41389" w:rsidRPr="00F41389" w:rsidTr="00F41389">
        <w:trPr>
          <w:trHeight w:hRule="exact" w:val="1123"/>
        </w:trPr>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lastRenderedPageBreak/>
              <w:t>5</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pStyle w:val="a8"/>
              <w:shd w:val="clear" w:color="auto" w:fill="auto"/>
              <w:spacing w:before="0" w:after="0" w:line="240" w:lineRule="auto"/>
              <w:ind w:left="120"/>
              <w:jc w:val="left"/>
              <w:rPr>
                <w:rFonts w:ascii="Times New Roman" w:hAnsi="Times New Roman" w:cs="Times New Roman"/>
                <w:sz w:val="16"/>
                <w:szCs w:val="16"/>
              </w:rPr>
            </w:pPr>
            <w:r w:rsidRPr="00F41389">
              <w:rPr>
                <w:rFonts w:ascii="Times New Roman" w:hAnsi="Times New Roman" w:cs="Times New Roman"/>
                <w:sz w:val="16"/>
                <w:szCs w:val="16"/>
              </w:rPr>
              <w:t xml:space="preserve">Обеспечение 100 %  уличного освещения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к 2027 году</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85</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r>
      <w:tr w:rsidR="00F41389" w:rsidRPr="00F41389" w:rsidTr="00F41389">
        <w:trPr>
          <w:trHeight w:hRule="exact" w:val="1123"/>
        </w:trPr>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pStyle w:val="a8"/>
              <w:shd w:val="clear" w:color="auto" w:fill="auto"/>
              <w:spacing w:before="0" w:after="0" w:line="240" w:lineRule="auto"/>
              <w:ind w:left="120"/>
              <w:jc w:val="left"/>
              <w:rPr>
                <w:rFonts w:ascii="Times New Roman" w:hAnsi="Times New Roman" w:cs="Times New Roman"/>
                <w:sz w:val="16"/>
                <w:szCs w:val="16"/>
              </w:rPr>
            </w:pPr>
            <w:r w:rsidRPr="00F41389">
              <w:rPr>
                <w:rFonts w:ascii="Times New Roman" w:hAnsi="Times New Roman" w:cs="Times New Roman"/>
                <w:sz w:val="16"/>
                <w:szCs w:val="16"/>
              </w:rPr>
              <w:t>Повышение уровня благоустройства путём улучшения качества оказания услуг по благоустройству и озеленению поселения к 2027 году</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35</w:t>
            </w:r>
          </w:p>
        </w:tc>
        <w:tc>
          <w:tcPr>
            <w:tcW w:w="0" w:type="auto"/>
            <w:tcBorders>
              <w:top w:val="single" w:sz="4" w:space="0" w:color="auto"/>
              <w:left w:val="single" w:sz="4" w:space="0" w:color="auto"/>
              <w:bottom w:val="single" w:sz="4" w:space="0" w:color="auto"/>
              <w:right w:val="nil"/>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1389" w:rsidRPr="00F41389" w:rsidRDefault="00F41389" w:rsidP="00F41389">
            <w:pPr>
              <w:spacing w:after="0" w:line="240" w:lineRule="auto"/>
              <w:jc w:val="center"/>
              <w:rPr>
                <w:rFonts w:ascii="Times New Roman" w:hAnsi="Times New Roman" w:cs="Times New Roman"/>
                <w:sz w:val="16"/>
                <w:szCs w:val="16"/>
              </w:rPr>
            </w:pPr>
          </w:p>
        </w:tc>
      </w:tr>
    </w:tbl>
    <w:p w:rsidR="00F41389" w:rsidRPr="00F41389" w:rsidRDefault="00F41389" w:rsidP="00F41389">
      <w:pPr>
        <w:pStyle w:val="a8"/>
        <w:shd w:val="clear" w:color="auto" w:fill="auto"/>
        <w:tabs>
          <w:tab w:val="left" w:pos="1012"/>
        </w:tabs>
        <w:spacing w:before="0" w:after="0" w:line="240" w:lineRule="auto"/>
        <w:ind w:left="20" w:right="20"/>
        <w:jc w:val="left"/>
        <w:rPr>
          <w:rStyle w:val="2"/>
          <w:rFonts w:ascii="Times New Roman" w:hAnsi="Times New Roman" w:cs="Times New Roman"/>
          <w:color w:val="000000"/>
          <w:sz w:val="16"/>
          <w:szCs w:val="16"/>
        </w:rPr>
      </w:pPr>
    </w:p>
    <w:p w:rsidR="00F41389" w:rsidRPr="00F41389" w:rsidRDefault="00F41389" w:rsidP="00F41389">
      <w:pPr>
        <w:pStyle w:val="a8"/>
        <w:shd w:val="clear" w:color="auto" w:fill="auto"/>
        <w:tabs>
          <w:tab w:val="left" w:pos="1012"/>
        </w:tabs>
        <w:spacing w:before="0" w:after="0" w:line="240" w:lineRule="auto"/>
        <w:ind w:left="20" w:right="20"/>
        <w:jc w:val="left"/>
        <w:rPr>
          <w:rStyle w:val="2"/>
          <w:rFonts w:ascii="Times New Roman" w:hAnsi="Times New Roman" w:cs="Times New Roman"/>
          <w:color w:val="000000"/>
          <w:sz w:val="16"/>
          <w:szCs w:val="16"/>
        </w:rPr>
      </w:pPr>
      <w:r w:rsidRPr="00F41389">
        <w:rPr>
          <w:rStyle w:val="2"/>
          <w:rFonts w:ascii="Times New Roman" w:hAnsi="Times New Roman" w:cs="Times New Roman"/>
          <w:color w:val="000000"/>
          <w:sz w:val="16"/>
          <w:szCs w:val="16"/>
        </w:rPr>
        <w:t>&lt;*&gt; Количество граф определяется в зависимости от сроков реализации муниципальной программы.</w:t>
      </w:r>
    </w:p>
    <w:p w:rsidR="00F41389" w:rsidRPr="00F41389" w:rsidRDefault="00F41389" w:rsidP="00F41389">
      <w:pPr>
        <w:pStyle w:val="a8"/>
        <w:shd w:val="clear" w:color="auto" w:fill="auto"/>
        <w:tabs>
          <w:tab w:val="left" w:pos="1012"/>
        </w:tabs>
        <w:spacing w:before="0" w:after="0" w:line="240" w:lineRule="auto"/>
        <w:ind w:left="20" w:right="20"/>
        <w:jc w:val="left"/>
        <w:rPr>
          <w:rStyle w:val="a7"/>
          <w:rFonts w:ascii="Times New Roman" w:hAnsi="Times New Roman" w:cs="Times New Roman"/>
          <w:color w:val="000000"/>
          <w:sz w:val="16"/>
          <w:szCs w:val="16"/>
        </w:rPr>
      </w:pPr>
      <w:r w:rsidRPr="00F41389">
        <w:rPr>
          <w:rStyle w:val="a7"/>
          <w:rFonts w:ascii="Times New Roman" w:hAnsi="Times New Roman" w:cs="Times New Roman"/>
          <w:color w:val="000000"/>
          <w:sz w:val="16"/>
          <w:szCs w:val="16"/>
        </w:rPr>
        <w:t xml:space="preserve">&lt;**&gt; Заполняется при </w:t>
      </w:r>
      <w:proofErr w:type="spellStart"/>
      <w:r w:rsidRPr="00F41389">
        <w:rPr>
          <w:rStyle w:val="a7"/>
          <w:rFonts w:ascii="Times New Roman" w:hAnsi="Times New Roman" w:cs="Times New Roman"/>
          <w:color w:val="000000"/>
          <w:sz w:val="16"/>
          <w:szCs w:val="16"/>
        </w:rPr>
        <w:t>недостижении</w:t>
      </w:r>
      <w:proofErr w:type="spellEnd"/>
      <w:r w:rsidRPr="00F41389">
        <w:rPr>
          <w:rStyle w:val="a7"/>
          <w:rFonts w:ascii="Times New Roman" w:hAnsi="Times New Roman" w:cs="Times New Roman"/>
          <w:color w:val="000000"/>
          <w:sz w:val="16"/>
          <w:szCs w:val="16"/>
        </w:rPr>
        <w:t xml:space="preserve"> планового значения.</w:t>
      </w:r>
    </w:p>
    <w:p w:rsidR="00F41389" w:rsidRPr="00F41389" w:rsidRDefault="00F41389" w:rsidP="00F41389">
      <w:pPr>
        <w:pStyle w:val="a8"/>
        <w:shd w:val="clear" w:color="auto" w:fill="auto"/>
        <w:spacing w:before="0" w:after="0" w:line="240" w:lineRule="auto"/>
        <w:ind w:left="20" w:right="2140"/>
        <w:jc w:val="left"/>
        <w:rPr>
          <w:rFonts w:ascii="Times New Roman" w:hAnsi="Times New Roman" w:cs="Times New Roman"/>
          <w:sz w:val="16"/>
          <w:szCs w:val="16"/>
        </w:rPr>
      </w:pPr>
      <w:r w:rsidRPr="00F41389">
        <w:rPr>
          <w:rFonts w:ascii="Times New Roman" w:hAnsi="Times New Roman" w:cs="Times New Roman"/>
          <w:color w:val="000000"/>
          <w:sz w:val="16"/>
          <w:szCs w:val="16"/>
        </w:rPr>
        <w:t xml:space="preserve">&lt; ***&gt; </w:t>
      </w:r>
      <w:r w:rsidRPr="00F41389">
        <w:rPr>
          <w:rStyle w:val="a7"/>
          <w:rFonts w:ascii="Times New Roman" w:hAnsi="Times New Roman" w:cs="Times New Roman"/>
          <w:color w:val="000000"/>
          <w:sz w:val="16"/>
          <w:szCs w:val="16"/>
        </w:rPr>
        <w:t xml:space="preserve">Отражается разница между данными, приведенными в графе 4 и граф 6,7,8 в зависимости от отчетного года (графа 5 = графа 4 - графа 6,7,8 и.т.д.). </w:t>
      </w:r>
    </w:p>
    <w:p w:rsidR="00F41389" w:rsidRPr="00F41389" w:rsidRDefault="00F41389" w:rsidP="00F41389">
      <w:pPr>
        <w:pStyle w:val="a8"/>
        <w:shd w:val="clear" w:color="auto" w:fill="auto"/>
        <w:tabs>
          <w:tab w:val="left" w:pos="1012"/>
        </w:tabs>
        <w:spacing w:before="0" w:after="0" w:line="240" w:lineRule="auto"/>
        <w:ind w:left="20" w:right="20"/>
        <w:jc w:val="left"/>
        <w:rPr>
          <w:rStyle w:val="a7"/>
          <w:rFonts w:ascii="Times New Roman" w:hAnsi="Times New Roman" w:cs="Times New Roman"/>
          <w:color w:val="000000"/>
          <w:sz w:val="16"/>
          <w:szCs w:val="16"/>
        </w:rPr>
      </w:pPr>
    </w:p>
    <w:p w:rsidR="00F41389" w:rsidRPr="00F41389" w:rsidRDefault="00F41389" w:rsidP="00F41389">
      <w:pPr>
        <w:pStyle w:val="a8"/>
        <w:shd w:val="clear" w:color="auto" w:fill="auto"/>
        <w:tabs>
          <w:tab w:val="left" w:pos="1012"/>
        </w:tabs>
        <w:spacing w:before="0" w:after="0" w:line="240" w:lineRule="auto"/>
        <w:ind w:left="20" w:right="20"/>
        <w:jc w:val="left"/>
        <w:rPr>
          <w:rStyle w:val="2"/>
          <w:rFonts w:ascii="Times New Roman" w:hAnsi="Times New Roman" w:cs="Times New Roman"/>
          <w:color w:val="000000"/>
          <w:sz w:val="16"/>
          <w:szCs w:val="16"/>
        </w:rPr>
      </w:pPr>
      <w:r w:rsidRPr="00F41389">
        <w:rPr>
          <w:rFonts w:ascii="Times New Roman" w:hAnsi="Times New Roman" w:cs="Times New Roman"/>
          <w:color w:val="000000"/>
          <w:sz w:val="16"/>
          <w:szCs w:val="16"/>
        </w:rPr>
        <w:t xml:space="preserve">&lt;****&gt; отражаются сведения за отчетный период нарастающим итогом за весь период реализации муниципальной  программы </w:t>
      </w:r>
    </w:p>
    <w:p w:rsidR="00F41389" w:rsidRPr="00F41389" w:rsidRDefault="00F41389" w:rsidP="00F41389">
      <w:pPr>
        <w:autoSpaceDE w:val="0"/>
        <w:autoSpaceDN w:val="0"/>
        <w:adjustRightInd w:val="0"/>
        <w:spacing w:after="0" w:line="240" w:lineRule="auto"/>
        <w:jc w:val="right"/>
        <w:outlineLvl w:val="0"/>
        <w:rPr>
          <w:rFonts w:ascii="Times New Roman" w:hAnsi="Times New Roman" w:cs="Times New Roman"/>
          <w:sz w:val="16"/>
          <w:szCs w:val="16"/>
        </w:rPr>
      </w:pPr>
    </w:p>
    <w:p w:rsidR="00F41389" w:rsidRPr="00F41389" w:rsidRDefault="00F41389" w:rsidP="00F41389">
      <w:pPr>
        <w:autoSpaceDE w:val="0"/>
        <w:autoSpaceDN w:val="0"/>
        <w:adjustRightInd w:val="0"/>
        <w:spacing w:after="0" w:line="240" w:lineRule="auto"/>
        <w:jc w:val="right"/>
        <w:outlineLvl w:val="0"/>
        <w:rPr>
          <w:rFonts w:ascii="Times New Roman" w:hAnsi="Times New Roman" w:cs="Times New Roman"/>
          <w:sz w:val="16"/>
          <w:szCs w:val="16"/>
        </w:rPr>
      </w:pPr>
      <w:r w:rsidRPr="00F41389">
        <w:rPr>
          <w:rFonts w:ascii="Times New Roman" w:hAnsi="Times New Roman" w:cs="Times New Roman"/>
          <w:sz w:val="16"/>
          <w:szCs w:val="16"/>
        </w:rPr>
        <w:t>Приложение № 7</w:t>
      </w:r>
    </w:p>
    <w:p w:rsidR="00F41389" w:rsidRPr="00F41389" w:rsidRDefault="00F41389" w:rsidP="00F41389">
      <w:pPr>
        <w:autoSpaceDE w:val="0"/>
        <w:autoSpaceDN w:val="0"/>
        <w:adjustRightInd w:val="0"/>
        <w:spacing w:after="0" w:line="240" w:lineRule="auto"/>
        <w:jc w:val="right"/>
        <w:rPr>
          <w:rFonts w:ascii="Times New Roman" w:hAnsi="Times New Roman" w:cs="Times New Roman"/>
          <w:sz w:val="16"/>
          <w:szCs w:val="16"/>
        </w:rPr>
      </w:pPr>
      <w:r w:rsidRPr="00F41389">
        <w:rPr>
          <w:rFonts w:ascii="Times New Roman" w:hAnsi="Times New Roman" w:cs="Times New Roman"/>
          <w:sz w:val="16"/>
          <w:szCs w:val="16"/>
        </w:rPr>
        <w:t>к Порядку о принятии решения о разработке,</w:t>
      </w:r>
    </w:p>
    <w:p w:rsidR="00F41389" w:rsidRPr="00F41389" w:rsidRDefault="00F41389" w:rsidP="00F41389">
      <w:pPr>
        <w:autoSpaceDE w:val="0"/>
        <w:autoSpaceDN w:val="0"/>
        <w:adjustRightInd w:val="0"/>
        <w:spacing w:after="0" w:line="240" w:lineRule="auto"/>
        <w:jc w:val="right"/>
        <w:rPr>
          <w:rFonts w:ascii="Times New Roman" w:hAnsi="Times New Roman" w:cs="Times New Roman"/>
          <w:sz w:val="16"/>
          <w:szCs w:val="16"/>
        </w:rPr>
      </w:pPr>
      <w:r w:rsidRPr="00F41389">
        <w:rPr>
          <w:rFonts w:ascii="Times New Roman" w:hAnsi="Times New Roman" w:cs="Times New Roman"/>
          <w:sz w:val="16"/>
          <w:szCs w:val="16"/>
        </w:rPr>
        <w:t xml:space="preserve">формировании и реализации </w:t>
      </w:r>
      <w:proofErr w:type="gramStart"/>
      <w:r w:rsidRPr="00F41389">
        <w:rPr>
          <w:rFonts w:ascii="Times New Roman" w:hAnsi="Times New Roman" w:cs="Times New Roman"/>
          <w:sz w:val="16"/>
          <w:szCs w:val="16"/>
        </w:rPr>
        <w:t>муниципальных</w:t>
      </w:r>
      <w:proofErr w:type="gramEnd"/>
    </w:p>
    <w:p w:rsidR="00F41389" w:rsidRPr="00F41389" w:rsidRDefault="00F41389" w:rsidP="00F41389">
      <w:pPr>
        <w:spacing w:after="0" w:line="240" w:lineRule="auto"/>
        <w:jc w:val="right"/>
        <w:rPr>
          <w:rFonts w:ascii="Times New Roman" w:hAnsi="Times New Roman" w:cs="Times New Roman"/>
          <w:sz w:val="16"/>
          <w:szCs w:val="16"/>
        </w:rPr>
      </w:pPr>
      <w:r w:rsidRPr="00F41389">
        <w:rPr>
          <w:rFonts w:ascii="Times New Roman" w:hAnsi="Times New Roman" w:cs="Times New Roman"/>
          <w:sz w:val="16"/>
          <w:szCs w:val="16"/>
        </w:rPr>
        <w:t xml:space="preserve"> программ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w:t>
      </w:r>
    </w:p>
    <w:p w:rsidR="00F41389" w:rsidRPr="00F41389" w:rsidRDefault="00F41389" w:rsidP="00F41389">
      <w:pPr>
        <w:spacing w:after="0" w:line="240" w:lineRule="auto"/>
        <w:rPr>
          <w:rFonts w:ascii="Times New Roman" w:hAnsi="Times New Roman" w:cs="Times New Roman"/>
          <w:sz w:val="16"/>
          <w:szCs w:val="16"/>
        </w:rPr>
      </w:pPr>
    </w:p>
    <w:p w:rsidR="00F41389" w:rsidRPr="00F41389" w:rsidRDefault="00F41389" w:rsidP="00F41389">
      <w:pPr>
        <w:spacing w:after="0" w:line="240" w:lineRule="auto"/>
        <w:jc w:val="center"/>
        <w:rPr>
          <w:rFonts w:ascii="Times New Roman" w:hAnsi="Times New Roman" w:cs="Times New Roman"/>
          <w:sz w:val="16"/>
          <w:szCs w:val="16"/>
        </w:rPr>
      </w:pPr>
      <w:r w:rsidRPr="00F41389">
        <w:rPr>
          <w:rFonts w:ascii="Times New Roman" w:hAnsi="Times New Roman" w:cs="Times New Roman"/>
          <w:sz w:val="16"/>
          <w:szCs w:val="16"/>
        </w:rPr>
        <w:t>«Сведения о внесенных изменениях в муниципальную программу»</w:t>
      </w:r>
    </w:p>
    <w:p w:rsidR="00F41389" w:rsidRPr="00F41389" w:rsidRDefault="00F41389" w:rsidP="00F41389">
      <w:pPr>
        <w:spacing w:after="0" w:line="240" w:lineRule="auto"/>
        <w:rPr>
          <w:rFonts w:ascii="Times New Roman" w:hAnsi="Times New Roman" w:cs="Times New Roman"/>
          <w:sz w:val="16"/>
          <w:szCs w:val="16"/>
        </w:rPr>
      </w:pPr>
    </w:p>
    <w:tbl>
      <w:tblPr>
        <w:tblStyle w:val="a6"/>
        <w:tblW w:w="0" w:type="auto"/>
        <w:tblLook w:val="04A0"/>
      </w:tblPr>
      <w:tblGrid>
        <w:gridCol w:w="675"/>
        <w:gridCol w:w="851"/>
        <w:gridCol w:w="1134"/>
        <w:gridCol w:w="6911"/>
      </w:tblGrid>
      <w:tr w:rsidR="00F41389" w:rsidRPr="00F41389" w:rsidTr="00F41389">
        <w:trPr>
          <w:trHeight w:val="285"/>
        </w:trPr>
        <w:tc>
          <w:tcPr>
            <w:tcW w:w="675" w:type="dxa"/>
            <w:vMerge w:val="restart"/>
          </w:tcPr>
          <w:p w:rsidR="00F41389" w:rsidRPr="00F41389" w:rsidRDefault="00F41389" w:rsidP="00F41389">
            <w:pPr>
              <w:jc w:val="center"/>
              <w:rPr>
                <w:sz w:val="16"/>
                <w:szCs w:val="16"/>
              </w:rPr>
            </w:pPr>
            <w:r w:rsidRPr="00F41389">
              <w:rPr>
                <w:sz w:val="16"/>
                <w:szCs w:val="16"/>
              </w:rPr>
              <w:t xml:space="preserve">№ </w:t>
            </w:r>
            <w:proofErr w:type="spellStart"/>
            <w:proofErr w:type="gramStart"/>
            <w:r w:rsidRPr="00F41389">
              <w:rPr>
                <w:sz w:val="16"/>
                <w:szCs w:val="16"/>
              </w:rPr>
              <w:t>п</w:t>
            </w:r>
            <w:proofErr w:type="spellEnd"/>
            <w:proofErr w:type="gramEnd"/>
            <w:r w:rsidRPr="00F41389">
              <w:rPr>
                <w:sz w:val="16"/>
                <w:szCs w:val="16"/>
              </w:rPr>
              <w:t>/</w:t>
            </w:r>
            <w:proofErr w:type="spellStart"/>
            <w:r w:rsidRPr="00F41389">
              <w:rPr>
                <w:sz w:val="16"/>
                <w:szCs w:val="16"/>
              </w:rPr>
              <w:t>п</w:t>
            </w:r>
            <w:proofErr w:type="spellEnd"/>
          </w:p>
        </w:tc>
        <w:tc>
          <w:tcPr>
            <w:tcW w:w="1985" w:type="dxa"/>
            <w:gridSpan w:val="2"/>
            <w:tcBorders>
              <w:bottom w:val="single" w:sz="4" w:space="0" w:color="auto"/>
              <w:right w:val="single" w:sz="4" w:space="0" w:color="auto"/>
            </w:tcBorders>
          </w:tcPr>
          <w:p w:rsidR="00F41389" w:rsidRPr="00F41389" w:rsidRDefault="00F41389" w:rsidP="00F41389">
            <w:pPr>
              <w:jc w:val="center"/>
              <w:rPr>
                <w:sz w:val="16"/>
                <w:szCs w:val="16"/>
              </w:rPr>
            </w:pPr>
            <w:r w:rsidRPr="00F41389">
              <w:rPr>
                <w:sz w:val="16"/>
                <w:szCs w:val="16"/>
              </w:rPr>
              <w:t>Нормативно – правовой документ</w:t>
            </w:r>
          </w:p>
        </w:tc>
        <w:tc>
          <w:tcPr>
            <w:tcW w:w="6911" w:type="dxa"/>
            <w:vMerge w:val="restart"/>
            <w:tcBorders>
              <w:left w:val="single" w:sz="4" w:space="0" w:color="auto"/>
            </w:tcBorders>
          </w:tcPr>
          <w:p w:rsidR="00F41389" w:rsidRPr="00F41389" w:rsidRDefault="00F41389" w:rsidP="00F41389">
            <w:pPr>
              <w:jc w:val="center"/>
              <w:rPr>
                <w:sz w:val="16"/>
                <w:szCs w:val="16"/>
              </w:rPr>
            </w:pPr>
            <w:r w:rsidRPr="00F41389">
              <w:rPr>
                <w:sz w:val="16"/>
                <w:szCs w:val="16"/>
              </w:rPr>
              <w:t>Наименование</w:t>
            </w:r>
          </w:p>
          <w:p w:rsidR="00F41389" w:rsidRPr="00F41389" w:rsidRDefault="00F41389" w:rsidP="00F41389">
            <w:pPr>
              <w:jc w:val="center"/>
              <w:rPr>
                <w:sz w:val="16"/>
                <w:szCs w:val="16"/>
              </w:rPr>
            </w:pPr>
            <w:r w:rsidRPr="00F41389">
              <w:rPr>
                <w:sz w:val="16"/>
                <w:szCs w:val="16"/>
              </w:rPr>
              <w:t>(постановление, распоряжение), название</w:t>
            </w:r>
          </w:p>
        </w:tc>
      </w:tr>
      <w:tr w:rsidR="00F41389" w:rsidRPr="00F41389" w:rsidTr="00F41389">
        <w:trPr>
          <w:trHeight w:val="360"/>
        </w:trPr>
        <w:tc>
          <w:tcPr>
            <w:tcW w:w="675" w:type="dxa"/>
            <w:vMerge/>
          </w:tcPr>
          <w:p w:rsidR="00F41389" w:rsidRPr="00F41389" w:rsidRDefault="00F41389" w:rsidP="00F41389">
            <w:pPr>
              <w:jc w:val="center"/>
              <w:rPr>
                <w:sz w:val="16"/>
                <w:szCs w:val="16"/>
              </w:rPr>
            </w:pPr>
          </w:p>
        </w:tc>
        <w:tc>
          <w:tcPr>
            <w:tcW w:w="851" w:type="dxa"/>
            <w:tcBorders>
              <w:top w:val="single" w:sz="4" w:space="0" w:color="auto"/>
            </w:tcBorders>
          </w:tcPr>
          <w:p w:rsidR="00F41389" w:rsidRPr="00F41389" w:rsidRDefault="00F41389" w:rsidP="00F41389">
            <w:pPr>
              <w:jc w:val="center"/>
              <w:rPr>
                <w:sz w:val="16"/>
                <w:szCs w:val="16"/>
              </w:rPr>
            </w:pPr>
            <w:r w:rsidRPr="00F41389">
              <w:rPr>
                <w:sz w:val="16"/>
                <w:szCs w:val="16"/>
              </w:rPr>
              <w:t>№</w:t>
            </w:r>
          </w:p>
        </w:tc>
        <w:tc>
          <w:tcPr>
            <w:tcW w:w="1134" w:type="dxa"/>
            <w:tcBorders>
              <w:top w:val="single" w:sz="4" w:space="0" w:color="auto"/>
              <w:right w:val="single" w:sz="4" w:space="0" w:color="auto"/>
            </w:tcBorders>
          </w:tcPr>
          <w:p w:rsidR="00F41389" w:rsidRPr="00F41389" w:rsidRDefault="00F41389" w:rsidP="00F41389">
            <w:pPr>
              <w:jc w:val="right"/>
              <w:rPr>
                <w:sz w:val="16"/>
                <w:szCs w:val="16"/>
              </w:rPr>
            </w:pPr>
            <w:r w:rsidRPr="00F41389">
              <w:rPr>
                <w:sz w:val="16"/>
                <w:szCs w:val="16"/>
              </w:rPr>
              <w:t xml:space="preserve">Дата </w:t>
            </w:r>
          </w:p>
          <w:p w:rsidR="00F41389" w:rsidRPr="00F41389" w:rsidRDefault="00F41389" w:rsidP="00F41389">
            <w:pPr>
              <w:jc w:val="right"/>
              <w:rPr>
                <w:sz w:val="16"/>
                <w:szCs w:val="16"/>
              </w:rPr>
            </w:pPr>
          </w:p>
        </w:tc>
        <w:tc>
          <w:tcPr>
            <w:tcW w:w="6911" w:type="dxa"/>
            <w:vMerge/>
            <w:tcBorders>
              <w:left w:val="single" w:sz="4" w:space="0" w:color="auto"/>
            </w:tcBorders>
          </w:tcPr>
          <w:p w:rsidR="00F41389" w:rsidRPr="00F41389" w:rsidRDefault="00F41389" w:rsidP="00F41389">
            <w:pPr>
              <w:jc w:val="right"/>
              <w:rPr>
                <w:sz w:val="16"/>
                <w:szCs w:val="16"/>
              </w:rPr>
            </w:pP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1</w:t>
            </w:r>
          </w:p>
        </w:tc>
        <w:tc>
          <w:tcPr>
            <w:tcW w:w="851" w:type="dxa"/>
          </w:tcPr>
          <w:p w:rsidR="00F41389" w:rsidRPr="00F41389" w:rsidRDefault="00F41389" w:rsidP="00F41389">
            <w:pPr>
              <w:jc w:val="center"/>
              <w:rPr>
                <w:sz w:val="16"/>
                <w:szCs w:val="16"/>
              </w:rPr>
            </w:pPr>
            <w:r w:rsidRPr="00F41389">
              <w:rPr>
                <w:sz w:val="16"/>
                <w:szCs w:val="16"/>
              </w:rPr>
              <w:t>2</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3</w:t>
            </w:r>
          </w:p>
        </w:tc>
        <w:tc>
          <w:tcPr>
            <w:tcW w:w="6911" w:type="dxa"/>
            <w:tcBorders>
              <w:left w:val="single" w:sz="4" w:space="0" w:color="auto"/>
            </w:tcBorders>
          </w:tcPr>
          <w:p w:rsidR="00F41389" w:rsidRPr="00F41389" w:rsidRDefault="00F41389" w:rsidP="00F41389">
            <w:pPr>
              <w:jc w:val="center"/>
              <w:rPr>
                <w:sz w:val="16"/>
                <w:szCs w:val="16"/>
              </w:rPr>
            </w:pPr>
            <w:r w:rsidRPr="00F41389">
              <w:rPr>
                <w:sz w:val="16"/>
                <w:szCs w:val="16"/>
              </w:rPr>
              <w:t>4</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1</w:t>
            </w:r>
          </w:p>
        </w:tc>
        <w:tc>
          <w:tcPr>
            <w:tcW w:w="851" w:type="dxa"/>
          </w:tcPr>
          <w:p w:rsidR="00F41389" w:rsidRPr="00F41389" w:rsidRDefault="00F41389" w:rsidP="00F41389">
            <w:pPr>
              <w:jc w:val="center"/>
              <w:rPr>
                <w:sz w:val="16"/>
                <w:szCs w:val="16"/>
              </w:rPr>
            </w:pPr>
            <w:r w:rsidRPr="00F41389">
              <w:rPr>
                <w:sz w:val="16"/>
                <w:szCs w:val="16"/>
              </w:rPr>
              <w:t>49-п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20.07.2020</w:t>
            </w:r>
          </w:p>
        </w:tc>
        <w:tc>
          <w:tcPr>
            <w:tcW w:w="6911" w:type="dxa"/>
            <w:tcBorders>
              <w:left w:val="single" w:sz="4" w:space="0" w:color="auto"/>
            </w:tcBorders>
          </w:tcPr>
          <w:p w:rsidR="00F41389" w:rsidRPr="00F41389" w:rsidRDefault="00F41389" w:rsidP="00F41389">
            <w:pPr>
              <w:autoSpaceDE w:val="0"/>
              <w:autoSpaceDN w:val="0"/>
              <w:adjustRightInd w:val="0"/>
              <w:rPr>
                <w:sz w:val="16"/>
                <w:szCs w:val="16"/>
              </w:rPr>
            </w:pPr>
            <w:r w:rsidRPr="00F41389">
              <w:rPr>
                <w:sz w:val="16"/>
                <w:szCs w:val="16"/>
              </w:rPr>
              <w:t xml:space="preserve">Об утверждении муниципальной программы </w:t>
            </w:r>
            <w:proofErr w:type="spellStart"/>
            <w:r w:rsidRPr="00F41389">
              <w:rPr>
                <w:sz w:val="16"/>
                <w:szCs w:val="16"/>
              </w:rPr>
              <w:t>Кипского</w:t>
            </w:r>
            <w:proofErr w:type="spellEnd"/>
            <w:r w:rsidRPr="00F41389">
              <w:rPr>
                <w:sz w:val="16"/>
                <w:szCs w:val="16"/>
              </w:rPr>
              <w:t xml:space="preserve"> сельского поселения </w:t>
            </w:r>
            <w:proofErr w:type="spellStart"/>
            <w:r w:rsidRPr="00F41389">
              <w:rPr>
                <w:sz w:val="16"/>
                <w:szCs w:val="16"/>
              </w:rPr>
              <w:t>Тевризского</w:t>
            </w:r>
            <w:proofErr w:type="spellEnd"/>
            <w:r w:rsidRPr="00F41389">
              <w:rPr>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2</w:t>
            </w:r>
          </w:p>
        </w:tc>
        <w:tc>
          <w:tcPr>
            <w:tcW w:w="851" w:type="dxa"/>
          </w:tcPr>
          <w:p w:rsidR="00F41389" w:rsidRPr="00F41389" w:rsidRDefault="00F41389" w:rsidP="00F41389">
            <w:pPr>
              <w:jc w:val="center"/>
              <w:rPr>
                <w:sz w:val="16"/>
                <w:szCs w:val="16"/>
              </w:rPr>
            </w:pPr>
            <w:r w:rsidRPr="00F41389">
              <w:rPr>
                <w:sz w:val="16"/>
                <w:szCs w:val="16"/>
              </w:rPr>
              <w:t>67-п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19.10.2020</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w:t>
            </w:r>
            <w:proofErr w:type="gramStart"/>
            <w:r w:rsidRPr="00F41389">
              <w:rPr>
                <w:rFonts w:ascii="Times New Roman" w:hAnsi="Times New Roman" w:cs="Times New Roman"/>
                <w:sz w:val="16"/>
                <w:szCs w:val="16"/>
              </w:rPr>
              <w:t>муниципальную</w:t>
            </w:r>
            <w:proofErr w:type="gramEnd"/>
            <w:r w:rsidRPr="00F41389">
              <w:rPr>
                <w:rFonts w:ascii="Times New Roman" w:hAnsi="Times New Roman" w:cs="Times New Roman"/>
                <w:sz w:val="16"/>
                <w:szCs w:val="16"/>
              </w:rPr>
              <w:t xml:space="preserve"> </w:t>
            </w:r>
            <w:proofErr w:type="spellStart"/>
            <w:r w:rsidRPr="00F41389">
              <w:rPr>
                <w:rFonts w:ascii="Times New Roman" w:hAnsi="Times New Roman" w:cs="Times New Roman"/>
                <w:sz w:val="16"/>
                <w:szCs w:val="16"/>
              </w:rPr>
              <w:t>программуКипского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3</w:t>
            </w:r>
          </w:p>
        </w:tc>
        <w:tc>
          <w:tcPr>
            <w:tcW w:w="851" w:type="dxa"/>
          </w:tcPr>
          <w:p w:rsidR="00F41389" w:rsidRPr="00F41389" w:rsidRDefault="00F41389" w:rsidP="00F41389">
            <w:pPr>
              <w:jc w:val="center"/>
              <w:rPr>
                <w:sz w:val="16"/>
                <w:szCs w:val="16"/>
              </w:rPr>
            </w:pPr>
            <w:r w:rsidRPr="00F41389">
              <w:rPr>
                <w:sz w:val="16"/>
                <w:szCs w:val="16"/>
              </w:rPr>
              <w:t>5-п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29.01.2021</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w:t>
            </w:r>
            <w:proofErr w:type="gramStart"/>
            <w:r w:rsidRPr="00F41389">
              <w:rPr>
                <w:rFonts w:ascii="Times New Roman" w:hAnsi="Times New Roman" w:cs="Times New Roman"/>
                <w:sz w:val="16"/>
                <w:szCs w:val="16"/>
              </w:rPr>
              <w:t>муниципальную</w:t>
            </w:r>
            <w:proofErr w:type="gramEnd"/>
            <w:r w:rsidRPr="00F41389">
              <w:rPr>
                <w:rFonts w:ascii="Times New Roman" w:hAnsi="Times New Roman" w:cs="Times New Roman"/>
                <w:sz w:val="16"/>
                <w:szCs w:val="16"/>
              </w:rPr>
              <w:t xml:space="preserve"> </w:t>
            </w:r>
            <w:proofErr w:type="spellStart"/>
            <w:r w:rsidRPr="00F41389">
              <w:rPr>
                <w:rFonts w:ascii="Times New Roman" w:hAnsi="Times New Roman" w:cs="Times New Roman"/>
                <w:sz w:val="16"/>
                <w:szCs w:val="16"/>
              </w:rPr>
              <w:t>программуКипского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4</w:t>
            </w:r>
          </w:p>
        </w:tc>
        <w:tc>
          <w:tcPr>
            <w:tcW w:w="851" w:type="dxa"/>
          </w:tcPr>
          <w:p w:rsidR="00F41389" w:rsidRPr="00F41389" w:rsidRDefault="00F41389" w:rsidP="00F41389">
            <w:pPr>
              <w:jc w:val="center"/>
              <w:rPr>
                <w:sz w:val="16"/>
                <w:szCs w:val="16"/>
              </w:rPr>
            </w:pPr>
            <w:r w:rsidRPr="00F41389">
              <w:rPr>
                <w:sz w:val="16"/>
                <w:szCs w:val="16"/>
              </w:rPr>
              <w:t>99-п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20.10.2021</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w:t>
            </w:r>
            <w:proofErr w:type="gramStart"/>
            <w:r w:rsidRPr="00F41389">
              <w:rPr>
                <w:rFonts w:ascii="Times New Roman" w:hAnsi="Times New Roman" w:cs="Times New Roman"/>
                <w:sz w:val="16"/>
                <w:szCs w:val="16"/>
              </w:rPr>
              <w:t>муниципальную</w:t>
            </w:r>
            <w:proofErr w:type="gramEnd"/>
            <w:r w:rsidRPr="00F41389">
              <w:rPr>
                <w:rFonts w:ascii="Times New Roman" w:hAnsi="Times New Roman" w:cs="Times New Roman"/>
                <w:sz w:val="16"/>
                <w:szCs w:val="16"/>
              </w:rPr>
              <w:t xml:space="preserve"> </w:t>
            </w:r>
            <w:proofErr w:type="spellStart"/>
            <w:r w:rsidRPr="00F41389">
              <w:rPr>
                <w:rFonts w:ascii="Times New Roman" w:hAnsi="Times New Roman" w:cs="Times New Roman"/>
                <w:sz w:val="16"/>
                <w:szCs w:val="16"/>
              </w:rPr>
              <w:t>программуКипского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5</w:t>
            </w:r>
          </w:p>
        </w:tc>
        <w:tc>
          <w:tcPr>
            <w:tcW w:w="851" w:type="dxa"/>
          </w:tcPr>
          <w:p w:rsidR="00F41389" w:rsidRPr="00F41389" w:rsidRDefault="00F41389" w:rsidP="00F41389">
            <w:pPr>
              <w:jc w:val="center"/>
              <w:rPr>
                <w:sz w:val="16"/>
                <w:szCs w:val="16"/>
              </w:rPr>
            </w:pPr>
            <w:r w:rsidRPr="00F41389">
              <w:rPr>
                <w:sz w:val="16"/>
                <w:szCs w:val="16"/>
              </w:rPr>
              <w:t>27-п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10.03.2022</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муниципальную программу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6</w:t>
            </w:r>
          </w:p>
        </w:tc>
        <w:tc>
          <w:tcPr>
            <w:tcW w:w="851" w:type="dxa"/>
          </w:tcPr>
          <w:p w:rsidR="00F41389" w:rsidRPr="00F41389" w:rsidRDefault="00F41389" w:rsidP="00F41389">
            <w:pPr>
              <w:jc w:val="center"/>
              <w:rPr>
                <w:sz w:val="16"/>
                <w:szCs w:val="16"/>
              </w:rPr>
            </w:pPr>
            <w:r w:rsidRPr="00F41389">
              <w:rPr>
                <w:sz w:val="16"/>
                <w:szCs w:val="16"/>
              </w:rPr>
              <w:t>97-п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26.08.2022</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муниципальную программу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7</w:t>
            </w:r>
          </w:p>
        </w:tc>
        <w:tc>
          <w:tcPr>
            <w:tcW w:w="851" w:type="dxa"/>
          </w:tcPr>
          <w:p w:rsidR="00F41389" w:rsidRPr="00F41389" w:rsidRDefault="00F41389" w:rsidP="00F41389">
            <w:pPr>
              <w:jc w:val="center"/>
              <w:rPr>
                <w:sz w:val="16"/>
                <w:szCs w:val="16"/>
              </w:rPr>
            </w:pPr>
            <w:r w:rsidRPr="00F41389">
              <w:rPr>
                <w:sz w:val="16"/>
                <w:szCs w:val="16"/>
              </w:rPr>
              <w:t>109-п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21.10.2022</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муниципальную программу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8</w:t>
            </w:r>
          </w:p>
        </w:tc>
        <w:tc>
          <w:tcPr>
            <w:tcW w:w="851" w:type="dxa"/>
          </w:tcPr>
          <w:p w:rsidR="00F41389" w:rsidRPr="00F41389" w:rsidRDefault="00F41389" w:rsidP="00F41389">
            <w:pPr>
              <w:jc w:val="center"/>
              <w:rPr>
                <w:sz w:val="16"/>
                <w:szCs w:val="16"/>
              </w:rPr>
            </w:pPr>
            <w:r w:rsidRPr="00F41389">
              <w:rPr>
                <w:sz w:val="16"/>
                <w:szCs w:val="16"/>
              </w:rPr>
              <w:t>127-п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23.12.2022</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муниципальную программу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r w:rsidR="00F41389" w:rsidRPr="00F41389" w:rsidTr="00F41389">
        <w:tc>
          <w:tcPr>
            <w:tcW w:w="675" w:type="dxa"/>
          </w:tcPr>
          <w:p w:rsidR="00F41389" w:rsidRPr="00F41389" w:rsidRDefault="00F41389" w:rsidP="00F41389">
            <w:pPr>
              <w:jc w:val="center"/>
              <w:rPr>
                <w:sz w:val="16"/>
                <w:szCs w:val="16"/>
              </w:rPr>
            </w:pPr>
            <w:r w:rsidRPr="00F41389">
              <w:rPr>
                <w:sz w:val="16"/>
                <w:szCs w:val="16"/>
              </w:rPr>
              <w:t>9</w:t>
            </w:r>
          </w:p>
        </w:tc>
        <w:tc>
          <w:tcPr>
            <w:tcW w:w="851" w:type="dxa"/>
          </w:tcPr>
          <w:p w:rsidR="00F41389" w:rsidRPr="00F41389" w:rsidRDefault="00F41389" w:rsidP="00F41389">
            <w:pPr>
              <w:jc w:val="center"/>
              <w:rPr>
                <w:sz w:val="16"/>
                <w:szCs w:val="16"/>
              </w:rPr>
            </w:pPr>
            <w:r w:rsidRPr="00F41389">
              <w:rPr>
                <w:sz w:val="16"/>
                <w:szCs w:val="16"/>
              </w:rPr>
              <w:t>35-п</w:t>
            </w:r>
          </w:p>
        </w:tc>
        <w:tc>
          <w:tcPr>
            <w:tcW w:w="1134" w:type="dxa"/>
            <w:tcBorders>
              <w:right w:val="single" w:sz="4" w:space="0" w:color="auto"/>
            </w:tcBorders>
          </w:tcPr>
          <w:p w:rsidR="00F41389" w:rsidRPr="00F41389" w:rsidRDefault="00F41389" w:rsidP="00F41389">
            <w:pPr>
              <w:jc w:val="center"/>
              <w:rPr>
                <w:sz w:val="16"/>
                <w:szCs w:val="16"/>
              </w:rPr>
            </w:pPr>
            <w:r w:rsidRPr="00F41389">
              <w:rPr>
                <w:sz w:val="16"/>
                <w:szCs w:val="16"/>
              </w:rPr>
              <w:t>23.03.2023</w:t>
            </w:r>
          </w:p>
        </w:tc>
        <w:tc>
          <w:tcPr>
            <w:tcW w:w="6911" w:type="dxa"/>
            <w:tcBorders>
              <w:left w:val="single" w:sz="4" w:space="0" w:color="auto"/>
            </w:tcBorders>
          </w:tcPr>
          <w:p w:rsidR="00F41389" w:rsidRPr="00F41389" w:rsidRDefault="00F41389" w:rsidP="00F41389">
            <w:pPr>
              <w:pStyle w:val="ConsNormal"/>
              <w:widowControl/>
              <w:ind w:firstLine="0"/>
              <w:rPr>
                <w:rFonts w:ascii="Times New Roman" w:hAnsi="Times New Roman" w:cs="Times New Roman"/>
                <w:sz w:val="16"/>
                <w:szCs w:val="16"/>
              </w:rPr>
            </w:pPr>
            <w:r w:rsidRPr="00F41389">
              <w:rPr>
                <w:rFonts w:ascii="Times New Roman" w:hAnsi="Times New Roman" w:cs="Times New Roman"/>
                <w:sz w:val="16"/>
                <w:szCs w:val="16"/>
              </w:rPr>
              <w:t xml:space="preserve">О внесении изменений в муниципальную программу </w:t>
            </w:r>
            <w:proofErr w:type="spellStart"/>
            <w:r w:rsidRPr="00F41389">
              <w:rPr>
                <w:rFonts w:ascii="Times New Roman" w:hAnsi="Times New Roman" w:cs="Times New Roman"/>
                <w:sz w:val="16"/>
                <w:szCs w:val="16"/>
              </w:rPr>
              <w:t>Кипского</w:t>
            </w:r>
            <w:proofErr w:type="spellEnd"/>
            <w:r w:rsidRPr="00F41389">
              <w:rPr>
                <w:rFonts w:ascii="Times New Roman" w:hAnsi="Times New Roman" w:cs="Times New Roman"/>
                <w:sz w:val="16"/>
                <w:szCs w:val="16"/>
              </w:rPr>
              <w:t xml:space="preserve"> сельского поселения </w:t>
            </w:r>
            <w:proofErr w:type="spellStart"/>
            <w:r w:rsidRPr="00F41389">
              <w:rPr>
                <w:rFonts w:ascii="Times New Roman" w:hAnsi="Times New Roman" w:cs="Times New Roman"/>
                <w:sz w:val="16"/>
                <w:szCs w:val="16"/>
              </w:rPr>
              <w:t>Тевризского</w:t>
            </w:r>
            <w:proofErr w:type="spellEnd"/>
            <w:r w:rsidRPr="00F41389">
              <w:rPr>
                <w:rFonts w:ascii="Times New Roman" w:hAnsi="Times New Roman" w:cs="Times New Roman"/>
                <w:sz w:val="16"/>
                <w:szCs w:val="16"/>
              </w:rPr>
              <w:t xml:space="preserve"> муниципального района Омской области «Развитие экономического потенциала и социально-культурной сферы» (2021 – 2027 годы)</w:t>
            </w:r>
          </w:p>
        </w:tc>
      </w:tr>
    </w:tbl>
    <w:p w:rsidR="00F41389" w:rsidRPr="00F41389" w:rsidRDefault="00F41389" w:rsidP="00F41389">
      <w:pPr>
        <w:spacing w:after="0" w:line="240" w:lineRule="auto"/>
        <w:rPr>
          <w:rFonts w:ascii="Times New Roman" w:hAnsi="Times New Roman" w:cs="Times New Roman"/>
          <w:sz w:val="16"/>
          <w:szCs w:val="16"/>
        </w:rPr>
      </w:pPr>
    </w:p>
    <w:p w:rsidR="00940F2D" w:rsidRPr="007A7379" w:rsidRDefault="00940F2D" w:rsidP="00F41389">
      <w:pPr>
        <w:spacing w:after="0" w:line="240" w:lineRule="auto"/>
        <w:jc w:val="both"/>
        <w:rPr>
          <w:sz w:val="16"/>
          <w:szCs w:val="16"/>
        </w:rPr>
      </w:pPr>
    </w:p>
    <w:p w:rsidR="00F41389" w:rsidRPr="00152895" w:rsidRDefault="00F41389" w:rsidP="00152895">
      <w:pPr>
        <w:pStyle w:val="ab"/>
        <w:rPr>
          <w:b w:val="0"/>
          <w:sz w:val="16"/>
          <w:szCs w:val="16"/>
        </w:rPr>
      </w:pPr>
      <w:r w:rsidRPr="00152895">
        <w:rPr>
          <w:b w:val="0"/>
          <w:sz w:val="16"/>
          <w:szCs w:val="16"/>
        </w:rPr>
        <w:t>СОВЕТ</w:t>
      </w:r>
    </w:p>
    <w:p w:rsidR="00F41389" w:rsidRPr="00152895" w:rsidRDefault="00F41389" w:rsidP="00152895">
      <w:pPr>
        <w:pStyle w:val="ab"/>
        <w:rPr>
          <w:b w:val="0"/>
          <w:sz w:val="16"/>
          <w:szCs w:val="16"/>
        </w:rPr>
      </w:pPr>
      <w:r w:rsidRPr="00152895">
        <w:rPr>
          <w:b w:val="0"/>
          <w:sz w:val="16"/>
          <w:szCs w:val="16"/>
        </w:rPr>
        <w:t>КИПСКОГО СЕЛЬСКОГО ПОСЕЛЕНИЯ</w:t>
      </w:r>
    </w:p>
    <w:p w:rsidR="00F41389" w:rsidRPr="00152895" w:rsidRDefault="00F41389" w:rsidP="00152895">
      <w:pPr>
        <w:pStyle w:val="ab"/>
        <w:rPr>
          <w:b w:val="0"/>
          <w:sz w:val="16"/>
          <w:szCs w:val="16"/>
        </w:rPr>
      </w:pPr>
      <w:r w:rsidRPr="00152895">
        <w:rPr>
          <w:b w:val="0"/>
          <w:sz w:val="16"/>
          <w:szCs w:val="16"/>
        </w:rPr>
        <w:t>ТЕВРИЗСКОГО МУНИЦИПАЛЬНОГО РАЙОНА</w:t>
      </w:r>
    </w:p>
    <w:p w:rsidR="00F41389" w:rsidRPr="00152895" w:rsidRDefault="00F41389" w:rsidP="00152895">
      <w:pPr>
        <w:pStyle w:val="ab"/>
        <w:rPr>
          <w:b w:val="0"/>
          <w:sz w:val="16"/>
          <w:szCs w:val="16"/>
        </w:rPr>
      </w:pPr>
      <w:r w:rsidRPr="00152895">
        <w:rPr>
          <w:b w:val="0"/>
          <w:sz w:val="16"/>
          <w:szCs w:val="16"/>
        </w:rPr>
        <w:t>ОМСКОЙ ОБЛАСТИ</w:t>
      </w:r>
    </w:p>
    <w:p w:rsidR="00F41389" w:rsidRPr="00152895" w:rsidRDefault="00F41389" w:rsidP="00152895">
      <w:pPr>
        <w:pStyle w:val="ConsTitle"/>
        <w:widowControl/>
        <w:rPr>
          <w:rFonts w:ascii="Times New Roman" w:hAnsi="Times New Roman" w:cs="Times New Roman"/>
          <w:b w:val="0"/>
          <w:sz w:val="16"/>
          <w:szCs w:val="16"/>
        </w:rPr>
      </w:pPr>
    </w:p>
    <w:p w:rsidR="00F41389" w:rsidRPr="00152895" w:rsidRDefault="00F41389" w:rsidP="00152895">
      <w:pPr>
        <w:pStyle w:val="ConsTitle"/>
        <w:widowControl/>
        <w:jc w:val="center"/>
        <w:rPr>
          <w:rFonts w:ascii="Times New Roman" w:hAnsi="Times New Roman" w:cs="Times New Roman"/>
          <w:b w:val="0"/>
          <w:sz w:val="16"/>
          <w:szCs w:val="16"/>
        </w:rPr>
      </w:pPr>
      <w:r w:rsidRPr="00152895">
        <w:rPr>
          <w:rFonts w:ascii="Times New Roman" w:hAnsi="Times New Roman" w:cs="Times New Roman"/>
          <w:b w:val="0"/>
          <w:sz w:val="16"/>
          <w:szCs w:val="16"/>
        </w:rPr>
        <w:t>РЕШЕНИЕ</w:t>
      </w:r>
    </w:p>
    <w:p w:rsidR="00F41389" w:rsidRPr="00152895" w:rsidRDefault="00F41389" w:rsidP="00152895">
      <w:pPr>
        <w:pStyle w:val="ConsTitle"/>
        <w:widowControl/>
        <w:rPr>
          <w:rFonts w:ascii="Times New Roman" w:hAnsi="Times New Roman" w:cs="Times New Roman"/>
          <w:b w:val="0"/>
          <w:sz w:val="16"/>
          <w:szCs w:val="16"/>
        </w:rPr>
      </w:pPr>
    </w:p>
    <w:p w:rsidR="00F41389" w:rsidRPr="00152895" w:rsidRDefault="00152197" w:rsidP="00152895">
      <w:pPr>
        <w:pStyle w:val="ConsTitle"/>
        <w:widowControl/>
        <w:rPr>
          <w:rFonts w:ascii="Times New Roman" w:hAnsi="Times New Roman" w:cs="Times New Roman"/>
          <w:b w:val="0"/>
          <w:sz w:val="16"/>
          <w:szCs w:val="16"/>
        </w:rPr>
      </w:pPr>
      <w:r>
        <w:rPr>
          <w:rFonts w:ascii="Times New Roman" w:hAnsi="Times New Roman" w:cs="Times New Roman"/>
          <w:b w:val="0"/>
          <w:sz w:val="16"/>
          <w:szCs w:val="16"/>
        </w:rPr>
        <w:t xml:space="preserve">                                   </w:t>
      </w:r>
      <w:r w:rsidR="00F41389" w:rsidRPr="00152895">
        <w:rPr>
          <w:rFonts w:ascii="Times New Roman" w:hAnsi="Times New Roman" w:cs="Times New Roman"/>
          <w:b w:val="0"/>
          <w:sz w:val="16"/>
          <w:szCs w:val="16"/>
        </w:rPr>
        <w:t>от  «23» марта  2023г                                                                                   № 116-р</w:t>
      </w:r>
    </w:p>
    <w:p w:rsidR="00F41389" w:rsidRPr="00152895" w:rsidRDefault="00F41389" w:rsidP="00152895">
      <w:pPr>
        <w:pStyle w:val="ConsTitle"/>
        <w:widowControl/>
        <w:rPr>
          <w:rFonts w:ascii="Times New Roman" w:hAnsi="Times New Roman" w:cs="Times New Roman"/>
          <w:b w:val="0"/>
          <w:sz w:val="16"/>
          <w:szCs w:val="16"/>
        </w:rPr>
      </w:pPr>
    </w:p>
    <w:p w:rsidR="00F41389" w:rsidRPr="00152895" w:rsidRDefault="00F41389" w:rsidP="00152197">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О внесении изменений</w:t>
      </w:r>
    </w:p>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в решение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 103-р от 21.12.2022 года</w:t>
      </w:r>
    </w:p>
    <w:p w:rsidR="00F41389" w:rsidRDefault="00F41389" w:rsidP="00D83BDE">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«О бюджете поселения на 2023 год  и на плановый период 2024 и 2025 годов»</w:t>
      </w:r>
    </w:p>
    <w:p w:rsidR="00D83BDE" w:rsidRPr="00152895" w:rsidRDefault="00D83BDE" w:rsidP="00D83BDE">
      <w:pPr>
        <w:spacing w:after="0" w:line="240" w:lineRule="auto"/>
        <w:jc w:val="center"/>
        <w:rPr>
          <w:rFonts w:ascii="Times New Roman" w:hAnsi="Times New Roman" w:cs="Times New Roman"/>
          <w:sz w:val="16"/>
          <w:szCs w:val="16"/>
        </w:rPr>
      </w:pPr>
    </w:p>
    <w:p w:rsidR="00F41389" w:rsidRPr="00152895" w:rsidRDefault="00F41389" w:rsidP="00D83BDE">
      <w:pPr>
        <w:spacing w:after="0" w:line="240" w:lineRule="auto"/>
        <w:ind w:firstLine="720"/>
        <w:jc w:val="both"/>
        <w:rPr>
          <w:rFonts w:ascii="Times New Roman" w:hAnsi="Times New Roman" w:cs="Times New Roman"/>
          <w:sz w:val="16"/>
          <w:szCs w:val="16"/>
        </w:rPr>
      </w:pPr>
      <w:r w:rsidRPr="00152895">
        <w:rPr>
          <w:rFonts w:ascii="Times New Roman" w:hAnsi="Times New Roman" w:cs="Times New Roman"/>
          <w:sz w:val="16"/>
          <w:szCs w:val="16"/>
        </w:rPr>
        <w:t xml:space="preserve">В соответствии со статьей 19 Положения «О бюджетном процессе в </w:t>
      </w:r>
      <w:proofErr w:type="spellStart"/>
      <w:r w:rsidRPr="00152895">
        <w:rPr>
          <w:rFonts w:ascii="Times New Roman" w:hAnsi="Times New Roman" w:cs="Times New Roman"/>
          <w:sz w:val="16"/>
          <w:szCs w:val="16"/>
        </w:rPr>
        <w:t>Кипском</w:t>
      </w:r>
      <w:proofErr w:type="spellEnd"/>
      <w:r w:rsidRPr="00152895">
        <w:rPr>
          <w:rFonts w:ascii="Times New Roman" w:hAnsi="Times New Roman" w:cs="Times New Roman"/>
          <w:sz w:val="16"/>
          <w:szCs w:val="16"/>
        </w:rPr>
        <w:t xml:space="preserve"> сельском поселении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утвержденного решением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от 20.02.2020 года № 245-р, Совет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решил:</w:t>
      </w:r>
    </w:p>
    <w:p w:rsidR="00F41389" w:rsidRPr="00152895" w:rsidRDefault="00D83BDE" w:rsidP="00152895">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       </w:t>
      </w:r>
      <w:r w:rsidR="00F41389" w:rsidRPr="00152895">
        <w:rPr>
          <w:rFonts w:ascii="Times New Roman" w:hAnsi="Times New Roman" w:cs="Times New Roman"/>
          <w:sz w:val="16"/>
          <w:szCs w:val="16"/>
        </w:rPr>
        <w:t xml:space="preserve"> Внести в Решение Совета </w:t>
      </w:r>
      <w:proofErr w:type="spellStart"/>
      <w:r w:rsidR="00F41389" w:rsidRPr="00152895">
        <w:rPr>
          <w:rFonts w:ascii="Times New Roman" w:hAnsi="Times New Roman" w:cs="Times New Roman"/>
          <w:sz w:val="16"/>
          <w:szCs w:val="16"/>
        </w:rPr>
        <w:t>Кипского</w:t>
      </w:r>
      <w:proofErr w:type="spellEnd"/>
      <w:r w:rsidR="00F41389" w:rsidRPr="00152895">
        <w:rPr>
          <w:rFonts w:ascii="Times New Roman" w:hAnsi="Times New Roman" w:cs="Times New Roman"/>
          <w:sz w:val="16"/>
          <w:szCs w:val="16"/>
        </w:rPr>
        <w:t xml:space="preserve"> сельского поселения </w:t>
      </w:r>
      <w:proofErr w:type="spellStart"/>
      <w:r w:rsidR="00F41389" w:rsidRPr="00152895">
        <w:rPr>
          <w:rFonts w:ascii="Times New Roman" w:hAnsi="Times New Roman" w:cs="Times New Roman"/>
          <w:sz w:val="16"/>
          <w:szCs w:val="16"/>
        </w:rPr>
        <w:t>Тевризского</w:t>
      </w:r>
      <w:proofErr w:type="spellEnd"/>
      <w:r w:rsidR="00F41389" w:rsidRPr="00152895">
        <w:rPr>
          <w:rFonts w:ascii="Times New Roman" w:hAnsi="Times New Roman" w:cs="Times New Roman"/>
          <w:sz w:val="16"/>
          <w:szCs w:val="16"/>
        </w:rPr>
        <w:t xml:space="preserve"> муниципального района Омской области № 103-р от 21.12.2022г «О бюджете поселения на 2023 год и на плановый период 2024 и 2025 годов» (изменения от 20.02.2023 года №113-р) следующие изменения:</w:t>
      </w:r>
    </w:p>
    <w:p w:rsidR="00F41389" w:rsidRPr="00152895" w:rsidRDefault="00F41389" w:rsidP="00152895">
      <w:pPr>
        <w:numPr>
          <w:ilvl w:val="0"/>
          <w:numId w:val="3"/>
        </w:numPr>
        <w:spacing w:after="0" w:line="240" w:lineRule="auto"/>
        <w:ind w:left="567" w:hanging="283"/>
        <w:jc w:val="both"/>
        <w:rPr>
          <w:rFonts w:ascii="Times New Roman" w:hAnsi="Times New Roman" w:cs="Times New Roman"/>
          <w:sz w:val="16"/>
          <w:szCs w:val="16"/>
        </w:rPr>
      </w:pPr>
      <w:r w:rsidRPr="00152895">
        <w:rPr>
          <w:rFonts w:ascii="Times New Roman" w:hAnsi="Times New Roman" w:cs="Times New Roman"/>
          <w:sz w:val="16"/>
          <w:szCs w:val="16"/>
        </w:rPr>
        <w:t>В статье 1, пункт 1:</w:t>
      </w:r>
    </w:p>
    <w:p w:rsidR="00F41389" w:rsidRPr="00152895" w:rsidRDefault="00F41389" w:rsidP="00152895">
      <w:pPr>
        <w:spacing w:after="0" w:line="240" w:lineRule="auto"/>
        <w:ind w:left="567" w:hanging="283"/>
        <w:jc w:val="both"/>
        <w:rPr>
          <w:rFonts w:ascii="Times New Roman" w:hAnsi="Times New Roman" w:cs="Times New Roman"/>
          <w:sz w:val="16"/>
          <w:szCs w:val="16"/>
        </w:rPr>
      </w:pPr>
      <w:r w:rsidRPr="00152895">
        <w:rPr>
          <w:rFonts w:ascii="Times New Roman" w:hAnsi="Times New Roman" w:cs="Times New Roman"/>
          <w:sz w:val="16"/>
          <w:szCs w:val="16"/>
        </w:rPr>
        <w:t xml:space="preserve">    - в п.п.1 сумму по доходам 4 022 706,45 рублей изменить на сумму 4 022 706,96 рублей.</w:t>
      </w:r>
    </w:p>
    <w:p w:rsidR="00F41389" w:rsidRPr="00152895" w:rsidRDefault="00F41389" w:rsidP="00152895">
      <w:pPr>
        <w:spacing w:after="0" w:line="240" w:lineRule="auto"/>
        <w:ind w:left="567" w:hanging="283"/>
        <w:jc w:val="both"/>
        <w:rPr>
          <w:rFonts w:ascii="Times New Roman" w:hAnsi="Times New Roman" w:cs="Times New Roman"/>
          <w:sz w:val="16"/>
          <w:szCs w:val="16"/>
        </w:rPr>
      </w:pPr>
      <w:r w:rsidRPr="00152895">
        <w:rPr>
          <w:rFonts w:ascii="Times New Roman" w:hAnsi="Times New Roman" w:cs="Times New Roman"/>
          <w:sz w:val="16"/>
          <w:szCs w:val="16"/>
        </w:rPr>
        <w:t>2.  В статье 2:</w:t>
      </w:r>
    </w:p>
    <w:p w:rsidR="00F41389" w:rsidRPr="00152895" w:rsidRDefault="00F41389" w:rsidP="00152895">
      <w:pPr>
        <w:spacing w:after="0" w:line="240" w:lineRule="auto"/>
        <w:ind w:left="567" w:hanging="283"/>
        <w:jc w:val="both"/>
        <w:rPr>
          <w:rFonts w:ascii="Times New Roman" w:hAnsi="Times New Roman" w:cs="Times New Roman"/>
          <w:sz w:val="16"/>
          <w:szCs w:val="16"/>
        </w:rPr>
      </w:pPr>
      <w:r w:rsidRPr="00152895">
        <w:rPr>
          <w:rFonts w:ascii="Times New Roman" w:hAnsi="Times New Roman" w:cs="Times New Roman"/>
          <w:sz w:val="16"/>
          <w:szCs w:val="16"/>
        </w:rPr>
        <w:t xml:space="preserve">     - пункт 2 - прогноз поступлений налоговых и неналоговых доходов в местный бюджет на 2023 год и на плановый период 2024 и 2025 годов изложить в редакции согласно приложению № 1 к настоящему решению.</w:t>
      </w:r>
    </w:p>
    <w:p w:rsidR="00F41389" w:rsidRPr="00152895" w:rsidRDefault="00F41389"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    3. В статье 6:</w:t>
      </w:r>
    </w:p>
    <w:p w:rsidR="00F41389" w:rsidRPr="00152895" w:rsidRDefault="00F41389"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      - в пункте 2 </w:t>
      </w:r>
      <w:proofErr w:type="spellStart"/>
      <w:r w:rsidRPr="00152895">
        <w:rPr>
          <w:rFonts w:ascii="Times New Roman" w:hAnsi="Times New Roman" w:cs="Times New Roman"/>
          <w:sz w:val="16"/>
          <w:szCs w:val="16"/>
        </w:rPr>
        <w:t>п</w:t>
      </w:r>
      <w:proofErr w:type="gramStart"/>
      <w:r w:rsidRPr="00152895">
        <w:rPr>
          <w:rFonts w:ascii="Times New Roman" w:hAnsi="Times New Roman" w:cs="Times New Roman"/>
          <w:sz w:val="16"/>
          <w:szCs w:val="16"/>
        </w:rPr>
        <w:t>.п</w:t>
      </w:r>
      <w:proofErr w:type="spellEnd"/>
      <w:proofErr w:type="gramEnd"/>
      <w:r w:rsidRPr="00152895">
        <w:rPr>
          <w:rFonts w:ascii="Times New Roman" w:hAnsi="Times New Roman" w:cs="Times New Roman"/>
          <w:sz w:val="16"/>
          <w:szCs w:val="16"/>
        </w:rPr>
        <w:t xml:space="preserve"> 2 - источники  финансирования дефицита местного бюджета на 2022 год и на плановый период 2023 и 2024 годов год  изложить в редакции согласно приложению № 6 к настоящему решению.</w:t>
      </w:r>
    </w:p>
    <w:p w:rsidR="00F41389" w:rsidRPr="00152895" w:rsidRDefault="00F41389" w:rsidP="00152895">
      <w:pPr>
        <w:spacing w:after="0" w:line="240" w:lineRule="auto"/>
        <w:ind w:left="360"/>
        <w:rPr>
          <w:rFonts w:ascii="Times New Roman" w:hAnsi="Times New Roman" w:cs="Times New Roman"/>
          <w:sz w:val="16"/>
          <w:szCs w:val="16"/>
        </w:rPr>
      </w:pPr>
      <w:r w:rsidRPr="00152895">
        <w:rPr>
          <w:rFonts w:ascii="Times New Roman" w:hAnsi="Times New Roman" w:cs="Times New Roman"/>
          <w:sz w:val="16"/>
          <w:szCs w:val="16"/>
        </w:rPr>
        <w:t xml:space="preserve">4. Опубликовать настоящее Решение в печатном органе средств массовой информации «Официальный бюллетень органов местного самоуправления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p w:rsidR="00F41389" w:rsidRPr="00152895" w:rsidRDefault="00F41389" w:rsidP="00152895">
      <w:pPr>
        <w:spacing w:after="0" w:line="240" w:lineRule="auto"/>
        <w:ind w:left="360"/>
        <w:rPr>
          <w:rFonts w:ascii="Times New Roman" w:hAnsi="Times New Roman" w:cs="Times New Roman"/>
          <w:sz w:val="16"/>
          <w:szCs w:val="16"/>
        </w:rPr>
      </w:pPr>
    </w:p>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Председатель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w:t>
      </w:r>
    </w:p>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w:t>
      </w:r>
    </w:p>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Района Омской области                                                                                      М.З. </w:t>
      </w:r>
      <w:proofErr w:type="spellStart"/>
      <w:r w:rsidRPr="00152895">
        <w:rPr>
          <w:rFonts w:ascii="Times New Roman" w:hAnsi="Times New Roman" w:cs="Times New Roman"/>
          <w:sz w:val="16"/>
          <w:szCs w:val="16"/>
        </w:rPr>
        <w:t>Аббазов</w:t>
      </w:r>
      <w:proofErr w:type="spellEnd"/>
    </w:p>
    <w:p w:rsidR="00F41389" w:rsidRPr="00152895" w:rsidRDefault="00F41389" w:rsidP="00152895">
      <w:pPr>
        <w:spacing w:after="0" w:line="240" w:lineRule="auto"/>
        <w:ind w:left="360"/>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Глава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
    <w:p w:rsidR="00F41389" w:rsidRPr="00152895" w:rsidRDefault="00F41389" w:rsidP="00152895">
      <w:pPr>
        <w:spacing w:after="0" w:line="240" w:lineRule="auto"/>
        <w:jc w:val="both"/>
        <w:rPr>
          <w:rFonts w:ascii="Times New Roman" w:hAnsi="Times New Roman" w:cs="Times New Roman"/>
          <w:sz w:val="16"/>
          <w:szCs w:val="16"/>
        </w:rPr>
      </w:pP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w:t>
      </w:r>
    </w:p>
    <w:p w:rsidR="00F41389" w:rsidRPr="00152895" w:rsidRDefault="00F41389"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района Омской области                                                                                      Н.Ш. </w:t>
      </w:r>
      <w:proofErr w:type="spellStart"/>
      <w:r w:rsidRPr="00152895">
        <w:rPr>
          <w:rFonts w:ascii="Times New Roman" w:hAnsi="Times New Roman" w:cs="Times New Roman"/>
          <w:sz w:val="16"/>
          <w:szCs w:val="16"/>
        </w:rPr>
        <w:t>Минхаиров</w:t>
      </w:r>
      <w:proofErr w:type="spellEnd"/>
      <w:r w:rsidRPr="00152895">
        <w:rPr>
          <w:rFonts w:ascii="Times New Roman" w:hAnsi="Times New Roman" w:cs="Times New Roman"/>
          <w:sz w:val="16"/>
          <w:szCs w:val="16"/>
        </w:rPr>
        <w:tab/>
      </w:r>
      <w:r w:rsidRPr="00152895">
        <w:rPr>
          <w:rFonts w:ascii="Times New Roman" w:hAnsi="Times New Roman" w:cs="Times New Roman"/>
          <w:sz w:val="16"/>
          <w:szCs w:val="16"/>
        </w:rPr>
        <w:tab/>
        <w:t xml:space="preserve"> </w:t>
      </w:r>
    </w:p>
    <w:p w:rsidR="00F41389" w:rsidRPr="00152895" w:rsidRDefault="00F41389" w:rsidP="00152895">
      <w:pPr>
        <w:spacing w:after="0" w:line="240" w:lineRule="auto"/>
        <w:jc w:val="both"/>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p>
    <w:tbl>
      <w:tblPr>
        <w:tblW w:w="4878" w:type="pct"/>
        <w:tblLayout w:type="fixed"/>
        <w:tblLook w:val="04A0"/>
      </w:tblPr>
      <w:tblGrid>
        <w:gridCol w:w="3686"/>
        <w:gridCol w:w="434"/>
        <w:gridCol w:w="411"/>
        <w:gridCol w:w="362"/>
        <w:gridCol w:w="387"/>
        <w:gridCol w:w="389"/>
        <w:gridCol w:w="555"/>
        <w:gridCol w:w="622"/>
        <w:gridCol w:w="466"/>
        <w:gridCol w:w="267"/>
        <w:gridCol w:w="199"/>
        <w:gridCol w:w="1698"/>
      </w:tblGrid>
      <w:tr w:rsidR="00F41389" w:rsidRPr="00152895" w:rsidTr="00F41389">
        <w:trPr>
          <w:trHeight w:val="375"/>
        </w:trPr>
        <w:tc>
          <w:tcPr>
            <w:tcW w:w="194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9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3"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28"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41"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1002" w:type="pct"/>
            <w:gridSpan w:val="2"/>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Приложение № 1</w:t>
            </w:r>
          </w:p>
        </w:tc>
      </w:tr>
      <w:tr w:rsidR="00F41389" w:rsidRPr="00152895" w:rsidTr="00F41389">
        <w:trPr>
          <w:trHeight w:val="375"/>
        </w:trPr>
        <w:tc>
          <w:tcPr>
            <w:tcW w:w="194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9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3"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28"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41"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1002" w:type="pct"/>
            <w:gridSpan w:val="2"/>
            <w:tcBorders>
              <w:top w:val="nil"/>
              <w:left w:val="nil"/>
              <w:bottom w:val="nil"/>
              <w:right w:val="nil"/>
            </w:tcBorders>
            <w:shd w:val="clear" w:color="auto" w:fill="auto"/>
            <w:noWrap/>
            <w:vAlign w:val="center"/>
            <w:hideMark/>
          </w:tcPr>
          <w:p w:rsidR="00F41389" w:rsidRPr="00152895" w:rsidRDefault="00F41389" w:rsidP="00152895">
            <w:pPr>
              <w:spacing w:after="0" w:line="240" w:lineRule="auto"/>
              <w:ind w:left="-676" w:firstLine="676"/>
              <w:jc w:val="center"/>
              <w:rPr>
                <w:rFonts w:ascii="Times New Roman" w:hAnsi="Times New Roman" w:cs="Times New Roman"/>
                <w:sz w:val="16"/>
                <w:szCs w:val="16"/>
              </w:rPr>
            </w:pPr>
            <w:r w:rsidRPr="00152895">
              <w:rPr>
                <w:rFonts w:ascii="Times New Roman" w:hAnsi="Times New Roman" w:cs="Times New Roman"/>
                <w:sz w:val="16"/>
                <w:szCs w:val="16"/>
              </w:rPr>
              <w:t xml:space="preserve">к Решению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w:t>
            </w:r>
          </w:p>
        </w:tc>
      </w:tr>
      <w:tr w:rsidR="00F41389" w:rsidRPr="00152895" w:rsidTr="00F41389">
        <w:trPr>
          <w:trHeight w:val="80"/>
        </w:trPr>
        <w:tc>
          <w:tcPr>
            <w:tcW w:w="194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9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3"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28"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41"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1002" w:type="pct"/>
            <w:gridSpan w:val="2"/>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tc>
      </w:tr>
      <w:tr w:rsidR="00F41389" w:rsidRPr="00152895" w:rsidTr="00F41389">
        <w:trPr>
          <w:trHeight w:val="80"/>
        </w:trPr>
        <w:tc>
          <w:tcPr>
            <w:tcW w:w="194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9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3"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28"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41" w:type="pct"/>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
        </w:tc>
        <w:tc>
          <w:tcPr>
            <w:tcW w:w="1002" w:type="pct"/>
            <w:gridSpan w:val="2"/>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"О бюджете поселения на 2023 год</w:t>
            </w:r>
          </w:p>
        </w:tc>
      </w:tr>
      <w:tr w:rsidR="00F41389" w:rsidRPr="00152895" w:rsidTr="00F41389">
        <w:trPr>
          <w:trHeight w:val="173"/>
        </w:trPr>
        <w:tc>
          <w:tcPr>
            <w:tcW w:w="194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9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3"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28"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4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002" w:type="pct"/>
            <w:gridSpan w:val="2"/>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и на плановый период 2024 и 2025 годов"</w:t>
            </w:r>
          </w:p>
          <w:p w:rsidR="00F41389" w:rsidRPr="00152895" w:rsidRDefault="00F41389" w:rsidP="00152895">
            <w:pPr>
              <w:spacing w:after="0" w:line="240" w:lineRule="auto"/>
              <w:jc w:val="center"/>
              <w:rPr>
                <w:rFonts w:ascii="Times New Roman" w:hAnsi="Times New Roman" w:cs="Times New Roman"/>
                <w:sz w:val="16"/>
                <w:szCs w:val="16"/>
              </w:rPr>
            </w:pPr>
          </w:p>
          <w:p w:rsidR="00F41389" w:rsidRPr="00152895" w:rsidRDefault="00F41389" w:rsidP="00152895">
            <w:pPr>
              <w:spacing w:after="0" w:line="240" w:lineRule="auto"/>
              <w:jc w:val="center"/>
              <w:rPr>
                <w:rFonts w:ascii="Times New Roman" w:hAnsi="Times New Roman" w:cs="Times New Roman"/>
                <w:sz w:val="16"/>
                <w:szCs w:val="16"/>
              </w:rPr>
            </w:pPr>
          </w:p>
        </w:tc>
      </w:tr>
      <w:tr w:rsidR="00F41389" w:rsidRPr="00152895" w:rsidTr="00F41389">
        <w:trPr>
          <w:trHeight w:val="874"/>
        </w:trPr>
        <w:tc>
          <w:tcPr>
            <w:tcW w:w="5000" w:type="pct"/>
            <w:gridSpan w:val="12"/>
            <w:tcBorders>
              <w:top w:val="nil"/>
              <w:left w:val="nil"/>
              <w:bottom w:val="nil"/>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ПРОГНОЗ</w:t>
            </w:r>
            <w:r w:rsidRPr="00152895">
              <w:rPr>
                <w:rFonts w:ascii="Times New Roman" w:hAnsi="Times New Roman" w:cs="Times New Roman"/>
                <w:sz w:val="16"/>
                <w:szCs w:val="16"/>
              </w:rPr>
              <w:br/>
              <w:t xml:space="preserve"> поступлений налоговых и неналоговых доходов в местный бюджет</w:t>
            </w:r>
            <w:r w:rsidRPr="00152895">
              <w:rPr>
                <w:rFonts w:ascii="Times New Roman" w:hAnsi="Times New Roman" w:cs="Times New Roman"/>
                <w:sz w:val="16"/>
                <w:szCs w:val="16"/>
              </w:rPr>
              <w:br/>
              <w:t>на 2023 год и на плановый период 2024 и 2025 годов</w:t>
            </w:r>
          </w:p>
        </w:tc>
      </w:tr>
      <w:tr w:rsidR="00F41389" w:rsidRPr="00152895" w:rsidTr="00F41389">
        <w:trPr>
          <w:trHeight w:val="80"/>
        </w:trPr>
        <w:tc>
          <w:tcPr>
            <w:tcW w:w="194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191"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3"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28"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46" w:type="pct"/>
            <w:gridSpan w:val="2"/>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89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r>
      <w:tr w:rsidR="00F41389" w:rsidRPr="00152895" w:rsidTr="00F41389">
        <w:trPr>
          <w:trHeight w:val="183"/>
        </w:trPr>
        <w:tc>
          <w:tcPr>
            <w:tcW w:w="19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Наименование кодов классификации доходов местного бюджета</w:t>
            </w:r>
          </w:p>
        </w:tc>
        <w:tc>
          <w:tcPr>
            <w:tcW w:w="1666" w:type="pct"/>
            <w:gridSpan w:val="7"/>
            <w:tcBorders>
              <w:top w:val="single" w:sz="4" w:space="0" w:color="auto"/>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Коды классификации доходов местного бюджета</w:t>
            </w:r>
          </w:p>
        </w:tc>
        <w:tc>
          <w:tcPr>
            <w:tcW w:w="138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Сумма, рублей</w:t>
            </w:r>
          </w:p>
        </w:tc>
      </w:tr>
      <w:tr w:rsidR="00F41389" w:rsidRPr="00152895" w:rsidTr="00F41389">
        <w:trPr>
          <w:trHeight w:val="116"/>
        </w:trPr>
        <w:tc>
          <w:tcPr>
            <w:tcW w:w="1945" w:type="pct"/>
            <w:vMerge/>
            <w:tcBorders>
              <w:top w:val="single" w:sz="4" w:space="0" w:color="auto"/>
              <w:left w:val="single" w:sz="4" w:space="0" w:color="auto"/>
              <w:bottom w:val="single" w:sz="4" w:space="0" w:color="auto"/>
              <w:right w:val="single" w:sz="4" w:space="0" w:color="000000"/>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1045" w:type="pct"/>
            <w:gridSpan w:val="5"/>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Вид доходов </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Подвид доходов</w:t>
            </w:r>
          </w:p>
        </w:tc>
        <w:tc>
          <w:tcPr>
            <w:tcW w:w="1388" w:type="pct"/>
            <w:gridSpan w:val="4"/>
            <w:vMerge/>
            <w:tcBorders>
              <w:top w:val="single" w:sz="4" w:space="0" w:color="auto"/>
              <w:left w:val="single" w:sz="4" w:space="0" w:color="auto"/>
              <w:bottom w:val="single" w:sz="4" w:space="0" w:color="auto"/>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r>
      <w:tr w:rsidR="00F41389" w:rsidRPr="00152895" w:rsidTr="00F41389">
        <w:trPr>
          <w:trHeight w:val="1917"/>
        </w:trPr>
        <w:tc>
          <w:tcPr>
            <w:tcW w:w="1945" w:type="pct"/>
            <w:vMerge/>
            <w:tcBorders>
              <w:top w:val="single" w:sz="4" w:space="0" w:color="auto"/>
              <w:left w:val="single" w:sz="4" w:space="0" w:color="auto"/>
              <w:bottom w:val="single" w:sz="4" w:space="0" w:color="auto"/>
              <w:right w:val="single" w:sz="4" w:space="0" w:color="000000"/>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r w:rsidRPr="00152895">
              <w:rPr>
                <w:rFonts w:ascii="Times New Roman" w:hAnsi="Times New Roman" w:cs="Times New Roman"/>
                <w:sz w:val="16"/>
                <w:szCs w:val="16"/>
              </w:rPr>
              <w:t>Гру</w:t>
            </w:r>
            <w:proofErr w:type="gramStart"/>
            <w:r w:rsidRPr="00152895">
              <w:rPr>
                <w:rFonts w:ascii="Times New Roman" w:hAnsi="Times New Roman" w:cs="Times New Roman"/>
                <w:sz w:val="16"/>
                <w:szCs w:val="16"/>
              </w:rPr>
              <w:t>п</w:t>
            </w:r>
            <w:proofErr w:type="spellEnd"/>
            <w:r w:rsidRPr="00152895">
              <w:rPr>
                <w:rFonts w:ascii="Times New Roman" w:hAnsi="Times New Roman" w:cs="Times New Roman"/>
                <w:sz w:val="16"/>
                <w:szCs w:val="16"/>
              </w:rPr>
              <w:t>-</w:t>
            </w:r>
            <w:proofErr w:type="gramEnd"/>
            <w:r w:rsidRPr="00152895">
              <w:rPr>
                <w:rFonts w:ascii="Times New Roman" w:hAnsi="Times New Roman" w:cs="Times New Roman"/>
                <w:sz w:val="16"/>
                <w:szCs w:val="16"/>
              </w:rPr>
              <w:t xml:space="preserve"> па </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По</w:t>
            </w:r>
            <w:proofErr w:type="gramStart"/>
            <w:r w:rsidRPr="00152895">
              <w:rPr>
                <w:rFonts w:ascii="Times New Roman" w:hAnsi="Times New Roman" w:cs="Times New Roman"/>
                <w:sz w:val="16"/>
                <w:szCs w:val="16"/>
              </w:rPr>
              <w:t>д-</w:t>
            </w:r>
            <w:proofErr w:type="gramEnd"/>
            <w:r w:rsidRPr="00152895">
              <w:rPr>
                <w:rFonts w:ascii="Times New Roman" w:hAnsi="Times New Roman" w:cs="Times New Roman"/>
                <w:sz w:val="16"/>
                <w:szCs w:val="16"/>
              </w:rPr>
              <w:t xml:space="preserve"> </w:t>
            </w:r>
            <w:proofErr w:type="spellStart"/>
            <w:r w:rsidRPr="00152895">
              <w:rPr>
                <w:rFonts w:ascii="Times New Roman" w:hAnsi="Times New Roman" w:cs="Times New Roman"/>
                <w:sz w:val="16"/>
                <w:szCs w:val="16"/>
              </w:rPr>
              <w:t>груп</w:t>
            </w:r>
            <w:proofErr w:type="spellEnd"/>
            <w:r w:rsidRPr="00152895">
              <w:rPr>
                <w:rFonts w:ascii="Times New Roman" w:hAnsi="Times New Roman" w:cs="Times New Roman"/>
                <w:sz w:val="16"/>
                <w:szCs w:val="16"/>
              </w:rPr>
              <w:t>-     па</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Ст</w:t>
            </w:r>
            <w:proofErr w:type="gramStart"/>
            <w:r w:rsidRPr="00152895">
              <w:rPr>
                <w:rFonts w:ascii="Times New Roman" w:hAnsi="Times New Roman" w:cs="Times New Roman"/>
                <w:sz w:val="16"/>
                <w:szCs w:val="16"/>
              </w:rPr>
              <w:t>а-</w:t>
            </w:r>
            <w:proofErr w:type="gramEnd"/>
            <w:r w:rsidRPr="00152895">
              <w:rPr>
                <w:rFonts w:ascii="Times New Roman" w:hAnsi="Times New Roman" w:cs="Times New Roman"/>
                <w:sz w:val="16"/>
                <w:szCs w:val="16"/>
              </w:rPr>
              <w:t xml:space="preserve"> </w:t>
            </w:r>
            <w:proofErr w:type="spellStart"/>
            <w:r w:rsidRPr="00152895">
              <w:rPr>
                <w:rFonts w:ascii="Times New Roman" w:hAnsi="Times New Roman" w:cs="Times New Roman"/>
                <w:sz w:val="16"/>
                <w:szCs w:val="16"/>
              </w:rPr>
              <w:t>тья</w:t>
            </w:r>
            <w:proofErr w:type="spellEnd"/>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По</w:t>
            </w:r>
            <w:proofErr w:type="gramStart"/>
            <w:r w:rsidRPr="00152895">
              <w:rPr>
                <w:rFonts w:ascii="Times New Roman" w:hAnsi="Times New Roman" w:cs="Times New Roman"/>
                <w:sz w:val="16"/>
                <w:szCs w:val="16"/>
              </w:rPr>
              <w:t>д-</w:t>
            </w:r>
            <w:proofErr w:type="gramEnd"/>
            <w:r w:rsidRPr="00152895">
              <w:rPr>
                <w:rFonts w:ascii="Times New Roman" w:hAnsi="Times New Roman" w:cs="Times New Roman"/>
                <w:sz w:val="16"/>
                <w:szCs w:val="16"/>
              </w:rPr>
              <w:t xml:space="preserve"> ста-  </w:t>
            </w:r>
            <w:proofErr w:type="spellStart"/>
            <w:r w:rsidRPr="00152895">
              <w:rPr>
                <w:rFonts w:ascii="Times New Roman" w:hAnsi="Times New Roman" w:cs="Times New Roman"/>
                <w:sz w:val="16"/>
                <w:szCs w:val="16"/>
              </w:rPr>
              <w:t>тья</w:t>
            </w:r>
            <w:proofErr w:type="spellEnd"/>
          </w:p>
        </w:tc>
        <w:tc>
          <w:tcPr>
            <w:tcW w:w="205"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Эл</w:t>
            </w:r>
            <w:proofErr w:type="gramStart"/>
            <w:r w:rsidRPr="00152895">
              <w:rPr>
                <w:rFonts w:ascii="Times New Roman" w:hAnsi="Times New Roman" w:cs="Times New Roman"/>
                <w:sz w:val="16"/>
                <w:szCs w:val="16"/>
              </w:rPr>
              <w:t>е-</w:t>
            </w:r>
            <w:proofErr w:type="gramEnd"/>
            <w:r w:rsidRPr="00152895">
              <w:rPr>
                <w:rFonts w:ascii="Times New Roman" w:hAnsi="Times New Roman" w:cs="Times New Roman"/>
                <w:sz w:val="16"/>
                <w:szCs w:val="16"/>
              </w:rPr>
              <w:t xml:space="preserve"> </w:t>
            </w:r>
            <w:proofErr w:type="spellStart"/>
            <w:r w:rsidRPr="00152895">
              <w:rPr>
                <w:rFonts w:ascii="Times New Roman" w:hAnsi="Times New Roman" w:cs="Times New Roman"/>
                <w:sz w:val="16"/>
                <w:szCs w:val="16"/>
              </w:rPr>
              <w:t>мент</w:t>
            </w:r>
            <w:proofErr w:type="spellEnd"/>
          </w:p>
        </w:tc>
        <w:tc>
          <w:tcPr>
            <w:tcW w:w="293" w:type="pct"/>
            <w:tcBorders>
              <w:top w:val="nil"/>
              <w:left w:val="single" w:sz="4" w:space="0" w:color="auto"/>
              <w:bottom w:val="nil"/>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Группа подвида доходов</w:t>
            </w:r>
          </w:p>
        </w:tc>
        <w:tc>
          <w:tcPr>
            <w:tcW w:w="328" w:type="pct"/>
            <w:tcBorders>
              <w:top w:val="nil"/>
              <w:left w:val="single" w:sz="4" w:space="0" w:color="auto"/>
              <w:bottom w:val="nil"/>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proofErr w:type="gramStart"/>
            <w:r w:rsidRPr="00152895">
              <w:rPr>
                <w:rFonts w:ascii="Times New Roman" w:hAnsi="Times New Roman" w:cs="Times New Roman"/>
                <w:sz w:val="16"/>
                <w:szCs w:val="16"/>
              </w:rPr>
              <w:t>Аналити-ческая</w:t>
            </w:r>
            <w:proofErr w:type="spellEnd"/>
            <w:proofErr w:type="gramEnd"/>
            <w:r w:rsidRPr="00152895">
              <w:rPr>
                <w:rFonts w:ascii="Times New Roman" w:hAnsi="Times New Roman" w:cs="Times New Roman"/>
                <w:sz w:val="16"/>
                <w:szCs w:val="16"/>
              </w:rPr>
              <w:t xml:space="preserve"> группа подвида доходов</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2023 год</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2024 год</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2025 год</w:t>
            </w:r>
          </w:p>
        </w:tc>
      </w:tr>
      <w:tr w:rsidR="00F41389" w:rsidRPr="00152895" w:rsidTr="00F41389">
        <w:trPr>
          <w:trHeight w:val="120"/>
        </w:trPr>
        <w:tc>
          <w:tcPr>
            <w:tcW w:w="1945"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5</w:t>
            </w:r>
          </w:p>
        </w:tc>
        <w:tc>
          <w:tcPr>
            <w:tcW w:w="205"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6</w:t>
            </w:r>
          </w:p>
        </w:tc>
        <w:tc>
          <w:tcPr>
            <w:tcW w:w="293" w:type="pct"/>
            <w:tcBorders>
              <w:top w:val="single" w:sz="4" w:space="0" w:color="auto"/>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7</w:t>
            </w:r>
          </w:p>
        </w:tc>
        <w:tc>
          <w:tcPr>
            <w:tcW w:w="328" w:type="pct"/>
            <w:tcBorders>
              <w:top w:val="single" w:sz="4" w:space="0" w:color="auto"/>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8</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9</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w:t>
            </w:r>
          </w:p>
        </w:tc>
      </w:tr>
      <w:tr w:rsidR="00F41389" w:rsidRPr="00152895" w:rsidTr="00F41389">
        <w:trPr>
          <w:trHeight w:val="375"/>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Налоговые и неналоговые доходы</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191"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1 739 873,89</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1 853 023,38</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1 914 463,38</w:t>
            </w:r>
          </w:p>
        </w:tc>
      </w:tr>
      <w:tr w:rsidR="00F41389" w:rsidRPr="00152895" w:rsidTr="00F41389">
        <w:trPr>
          <w:trHeight w:val="375"/>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Налоги на прибыль, доходы</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191"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56 550,00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59 220,00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62 190,00</w:t>
            </w:r>
          </w:p>
        </w:tc>
      </w:tr>
      <w:tr w:rsidR="00F41389" w:rsidRPr="00152895" w:rsidTr="00F41389">
        <w:trPr>
          <w:trHeight w:val="375"/>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 на доходы физических лиц</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56 550,00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59 220,00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62 190,00</w:t>
            </w:r>
          </w:p>
        </w:tc>
      </w:tr>
      <w:tr w:rsidR="00F41389" w:rsidRPr="00152895" w:rsidTr="00F41389">
        <w:trPr>
          <w:trHeight w:val="1000"/>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56 520,00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59 190,00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62 160,00</w:t>
            </w:r>
          </w:p>
        </w:tc>
      </w:tr>
      <w:tr w:rsidR="00F41389" w:rsidRPr="00152895" w:rsidTr="00F41389">
        <w:trPr>
          <w:trHeight w:val="647"/>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30,00</w:t>
            </w:r>
          </w:p>
        </w:tc>
      </w:tr>
      <w:tr w:rsidR="00F41389" w:rsidRPr="00152895" w:rsidTr="00F41389">
        <w:trPr>
          <w:trHeight w:val="557"/>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1 443 200,00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1 553 680,00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1 612 150,00</w:t>
            </w:r>
          </w:p>
        </w:tc>
      </w:tr>
      <w:tr w:rsidR="00F41389" w:rsidRPr="00152895" w:rsidTr="00F41389">
        <w:trPr>
          <w:trHeight w:val="637"/>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1 443 200,00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1 553 680,00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1 612 150,00</w:t>
            </w:r>
          </w:p>
        </w:tc>
      </w:tr>
      <w:tr w:rsidR="00F41389" w:rsidRPr="00152895" w:rsidTr="00F41389">
        <w:trPr>
          <w:trHeight w:val="771"/>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230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683 570,00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741 230,00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771 020,00</w:t>
            </w:r>
          </w:p>
        </w:tc>
      </w:tr>
      <w:tr w:rsidR="00F41389" w:rsidRPr="00152895" w:rsidTr="00F41389">
        <w:trPr>
          <w:trHeight w:val="1505"/>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231</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683 570,00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741 230,00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771 020,00</w:t>
            </w:r>
          </w:p>
        </w:tc>
      </w:tr>
      <w:tr w:rsidR="00F41389" w:rsidRPr="00152895" w:rsidTr="00F41389">
        <w:trPr>
          <w:trHeight w:val="974"/>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152895">
              <w:rPr>
                <w:rFonts w:ascii="Times New Roman" w:hAnsi="Times New Roman" w:cs="Times New Roman"/>
                <w:sz w:val="16"/>
                <w:szCs w:val="16"/>
              </w:rPr>
              <w:t>инжекторных</w:t>
            </w:r>
            <w:proofErr w:type="spellEnd"/>
            <w:r w:rsidRPr="00152895">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240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4 750,00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5 060,00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5 130,00</w:t>
            </w:r>
          </w:p>
        </w:tc>
      </w:tr>
      <w:tr w:rsidR="00F41389" w:rsidRPr="00152895" w:rsidTr="00F41389">
        <w:trPr>
          <w:trHeight w:val="1642"/>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152895">
              <w:rPr>
                <w:rFonts w:ascii="Times New Roman" w:hAnsi="Times New Roman" w:cs="Times New Roman"/>
                <w:sz w:val="16"/>
                <w:szCs w:val="16"/>
              </w:rPr>
              <w:t>инжекторных</w:t>
            </w:r>
            <w:proofErr w:type="spellEnd"/>
            <w:r w:rsidRPr="00152895">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241</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4 750,00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5 060,00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5 130,00</w:t>
            </w:r>
          </w:p>
        </w:tc>
      </w:tr>
      <w:tr w:rsidR="00F41389" w:rsidRPr="00152895" w:rsidTr="00F41389">
        <w:trPr>
          <w:trHeight w:val="829"/>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250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845 030,00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904 460,00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930 950,00</w:t>
            </w:r>
          </w:p>
        </w:tc>
      </w:tr>
      <w:tr w:rsidR="00F41389" w:rsidRPr="00152895" w:rsidTr="00F41389">
        <w:trPr>
          <w:trHeight w:val="1407"/>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251</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845 030,00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904 460,00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930 950,00</w:t>
            </w:r>
          </w:p>
        </w:tc>
      </w:tr>
      <w:tr w:rsidR="00F41389" w:rsidRPr="00152895" w:rsidTr="00F41389">
        <w:trPr>
          <w:trHeight w:val="791"/>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260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color w:val="FF0000"/>
                <w:sz w:val="16"/>
                <w:szCs w:val="16"/>
              </w:rPr>
              <w:t>-90 150,00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color w:val="FF0000"/>
                <w:sz w:val="16"/>
                <w:szCs w:val="16"/>
              </w:rPr>
              <w:t>-97 070,00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color w:val="FF0000"/>
                <w:sz w:val="16"/>
                <w:szCs w:val="16"/>
              </w:rPr>
              <w:t>-94 950,00</w:t>
            </w:r>
          </w:p>
        </w:tc>
      </w:tr>
      <w:tr w:rsidR="00F41389" w:rsidRPr="00152895" w:rsidTr="00F41389">
        <w:trPr>
          <w:trHeight w:val="1338"/>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261</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color w:val="FF0000"/>
                <w:sz w:val="16"/>
                <w:szCs w:val="16"/>
              </w:rPr>
              <w:t>-90 150,00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color w:val="FF0000"/>
                <w:sz w:val="16"/>
                <w:szCs w:val="16"/>
              </w:rPr>
              <w:t>-97 070,00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color w:val="FF0000"/>
                <w:sz w:val="16"/>
                <w:szCs w:val="16"/>
              </w:rPr>
              <w:t>-94 950,00</w:t>
            </w:r>
          </w:p>
        </w:tc>
      </w:tr>
      <w:tr w:rsidR="00F41389" w:rsidRPr="00152895" w:rsidTr="00F41389">
        <w:trPr>
          <w:trHeight w:val="488"/>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lastRenderedPageBreak/>
              <w:t>Налоги на имущество</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191"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74 000,00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74 000,00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74 000,00</w:t>
            </w:r>
          </w:p>
        </w:tc>
      </w:tr>
      <w:tr w:rsidR="00F41389" w:rsidRPr="00152895" w:rsidTr="00F41389">
        <w:trPr>
          <w:trHeight w:val="375"/>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 на имущество физических лиц</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28 000,00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28 000,00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28 000,00</w:t>
            </w:r>
          </w:p>
        </w:tc>
      </w:tr>
      <w:tr w:rsidR="00F41389" w:rsidRPr="00152895" w:rsidTr="00F41389">
        <w:trPr>
          <w:trHeight w:val="661"/>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9"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030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nil"/>
            </w:tcBorders>
            <w:shd w:val="clear" w:color="000000" w:fill="FFFFFF"/>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28 000,00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28 000,00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28 000,00</w:t>
            </w:r>
          </w:p>
        </w:tc>
      </w:tr>
      <w:tr w:rsidR="00F41389" w:rsidRPr="00152895" w:rsidTr="00F41389">
        <w:trPr>
          <w:trHeight w:val="375"/>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Земельный налог</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191"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20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r>
      <w:tr w:rsidR="00F41389" w:rsidRPr="00152895" w:rsidTr="00F41389">
        <w:trPr>
          <w:trHeight w:val="375"/>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Земельный налог с физических лиц</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191"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040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r>
      <w:tr w:rsidR="00F41389" w:rsidRPr="00152895" w:rsidTr="00F41389">
        <w:trPr>
          <w:trHeight w:val="493"/>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29"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043</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000000" w:fill="FFFFFF"/>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46 000,00</w:t>
            </w:r>
          </w:p>
        </w:tc>
      </w:tr>
      <w:tr w:rsidR="00F41389" w:rsidRPr="00152895" w:rsidTr="00F41389">
        <w:trPr>
          <w:trHeight w:val="447"/>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w:t>
            </w:r>
          </w:p>
        </w:tc>
        <w:tc>
          <w:tcPr>
            <w:tcW w:w="191"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r>
      <w:tr w:rsidR="00F41389" w:rsidRPr="00152895" w:rsidTr="00F41389">
        <w:trPr>
          <w:trHeight w:val="1004"/>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120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r>
      <w:tr w:rsidR="00F41389" w:rsidRPr="00152895" w:rsidTr="00F41389">
        <w:trPr>
          <w:trHeight w:val="523"/>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w:t>
            </w:r>
          </w:p>
        </w:tc>
        <w:tc>
          <w:tcPr>
            <w:tcW w:w="191"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070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120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r>
      <w:tr w:rsidR="00F41389" w:rsidRPr="00152895" w:rsidTr="00F41389">
        <w:trPr>
          <w:trHeight w:val="461"/>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w:t>
            </w:r>
          </w:p>
        </w:tc>
        <w:tc>
          <w:tcPr>
            <w:tcW w:w="191"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075</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120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33 268,68</w:t>
            </w:r>
          </w:p>
        </w:tc>
      </w:tr>
      <w:tr w:rsidR="00F41389" w:rsidRPr="00152895" w:rsidTr="00F41389">
        <w:trPr>
          <w:trHeight w:val="375"/>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оказания платных услуг и компенсации затрат государства</w:t>
            </w:r>
          </w:p>
        </w:tc>
        <w:tc>
          <w:tcPr>
            <w:tcW w:w="229"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w:t>
            </w:r>
          </w:p>
        </w:tc>
        <w:tc>
          <w:tcPr>
            <w:tcW w:w="191"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0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132 855,21</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r>
      <w:tr w:rsidR="00F41389" w:rsidRPr="00152895" w:rsidTr="00F41389">
        <w:trPr>
          <w:trHeight w:val="375"/>
        </w:trPr>
        <w:tc>
          <w:tcPr>
            <w:tcW w:w="1945" w:type="pct"/>
            <w:tcBorders>
              <w:top w:val="nil"/>
              <w:left w:val="single" w:sz="4" w:space="0" w:color="auto"/>
              <w:bottom w:val="single" w:sz="4" w:space="0" w:color="auto"/>
              <w:right w:val="nil"/>
            </w:tcBorders>
            <w:shd w:val="clear" w:color="auto" w:fill="auto"/>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от компенсации затрат государства</w:t>
            </w:r>
          </w:p>
        </w:tc>
        <w:tc>
          <w:tcPr>
            <w:tcW w:w="229"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w:t>
            </w:r>
          </w:p>
        </w:tc>
        <w:tc>
          <w:tcPr>
            <w:tcW w:w="191"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2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132 855,21</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r>
      <w:tr w:rsidR="00F41389" w:rsidRPr="00152895" w:rsidTr="00F41389">
        <w:trPr>
          <w:trHeight w:val="750"/>
        </w:trPr>
        <w:tc>
          <w:tcPr>
            <w:tcW w:w="1945" w:type="pct"/>
            <w:tcBorders>
              <w:top w:val="nil"/>
              <w:left w:val="single" w:sz="4" w:space="0" w:color="auto"/>
              <w:bottom w:val="single" w:sz="4" w:space="0" w:color="auto"/>
              <w:right w:val="nil"/>
            </w:tcBorders>
            <w:shd w:val="clear" w:color="000000" w:fill="FFFFFF"/>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nil"/>
            </w:tcBorders>
            <w:shd w:val="clear" w:color="000000" w:fill="FFFFFF"/>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130</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r>
      <w:tr w:rsidR="00F41389" w:rsidRPr="00152895" w:rsidTr="00F41389">
        <w:trPr>
          <w:trHeight w:val="357"/>
        </w:trPr>
        <w:tc>
          <w:tcPr>
            <w:tcW w:w="1945" w:type="pct"/>
            <w:tcBorders>
              <w:top w:val="nil"/>
              <w:left w:val="single" w:sz="4" w:space="0" w:color="auto"/>
              <w:bottom w:val="single" w:sz="4" w:space="0" w:color="auto"/>
              <w:right w:val="single" w:sz="4" w:space="0" w:color="auto"/>
            </w:tcBorders>
            <w:shd w:val="clear" w:color="auto" w:fill="auto"/>
            <w:hideMark/>
          </w:tcPr>
          <w:p w:rsidR="00F41389" w:rsidRPr="00152895" w:rsidRDefault="00F41389" w:rsidP="00152895">
            <w:pPr>
              <w:spacing w:after="0" w:line="240" w:lineRule="auto"/>
              <w:rPr>
                <w:rFonts w:ascii="Times New Roman" w:hAnsi="Times New Roman" w:cs="Times New Roman"/>
                <w:color w:val="000000"/>
                <w:sz w:val="16"/>
                <w:szCs w:val="16"/>
              </w:rPr>
            </w:pPr>
            <w:r w:rsidRPr="00152895">
              <w:rPr>
                <w:rFonts w:ascii="Times New Roman" w:hAnsi="Times New Roman" w:cs="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229"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065</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328" w:type="pct"/>
            <w:tcBorders>
              <w:top w:val="nil"/>
              <w:left w:val="nil"/>
              <w:bottom w:val="single" w:sz="4" w:space="0" w:color="auto"/>
              <w:right w:val="single" w:sz="4" w:space="0" w:color="auto"/>
            </w:tcBorders>
            <w:shd w:val="clear" w:color="000000" w:fill="FFFFFF"/>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130</w:t>
            </w:r>
          </w:p>
        </w:tc>
        <w:tc>
          <w:tcPr>
            <w:tcW w:w="24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c>
          <w:tcPr>
            <w:tcW w:w="246" w:type="pct"/>
            <w:gridSpan w:val="2"/>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c>
          <w:tcPr>
            <w:tcW w:w="8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132 854,70</w:t>
            </w:r>
          </w:p>
        </w:tc>
      </w:tr>
      <w:tr w:rsidR="00F41389" w:rsidRPr="00152895" w:rsidTr="00F41389">
        <w:trPr>
          <w:trHeight w:val="70"/>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Прочие доходы от компенсации затрат государства</w:t>
            </w:r>
          </w:p>
        </w:tc>
        <w:tc>
          <w:tcPr>
            <w:tcW w:w="229"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990</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130</w:t>
            </w:r>
          </w:p>
        </w:tc>
        <w:tc>
          <w:tcPr>
            <w:tcW w:w="246"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c>
          <w:tcPr>
            <w:tcW w:w="896"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r>
      <w:tr w:rsidR="00F41389" w:rsidRPr="00152895" w:rsidTr="00F41389">
        <w:trPr>
          <w:trHeight w:val="375"/>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Прочие доходы от компенсации затрат бюджетов сельских поселений</w:t>
            </w:r>
          </w:p>
        </w:tc>
        <w:tc>
          <w:tcPr>
            <w:tcW w:w="229"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217"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w:t>
            </w:r>
          </w:p>
        </w:tc>
        <w:tc>
          <w:tcPr>
            <w:tcW w:w="191"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w:t>
            </w:r>
          </w:p>
        </w:tc>
        <w:tc>
          <w:tcPr>
            <w:tcW w:w="204"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995</w:t>
            </w:r>
          </w:p>
        </w:tc>
        <w:tc>
          <w:tcPr>
            <w:tcW w:w="205"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293"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c>
          <w:tcPr>
            <w:tcW w:w="328"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130</w:t>
            </w:r>
          </w:p>
        </w:tc>
        <w:tc>
          <w:tcPr>
            <w:tcW w:w="246"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c>
          <w:tcPr>
            <w:tcW w:w="896" w:type="pct"/>
            <w:tcBorders>
              <w:top w:val="nil"/>
              <w:left w:val="nil"/>
              <w:bottom w:val="single" w:sz="4" w:space="0" w:color="auto"/>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w:t>
            </w:r>
          </w:p>
        </w:tc>
      </w:tr>
    </w:tbl>
    <w:p w:rsidR="00F41389" w:rsidRPr="00152895" w:rsidRDefault="00F41389" w:rsidP="00152895">
      <w:pPr>
        <w:spacing w:after="0" w:line="240" w:lineRule="auto"/>
        <w:jc w:val="both"/>
        <w:rPr>
          <w:rFonts w:ascii="Times New Roman" w:hAnsi="Times New Roman" w:cs="Times New Roman"/>
          <w:sz w:val="16"/>
          <w:szCs w:val="16"/>
        </w:rPr>
        <w:sectPr w:rsidR="00F41389" w:rsidRPr="00152895" w:rsidSect="00F41389">
          <w:pgSz w:w="11906" w:h="16838"/>
          <w:pgMar w:top="1134" w:right="991" w:bottom="1134" w:left="1418" w:header="709" w:footer="709" w:gutter="0"/>
          <w:cols w:space="708"/>
          <w:titlePg/>
          <w:docGrid w:linePitch="360"/>
        </w:sectPr>
      </w:pPr>
    </w:p>
    <w:p w:rsidR="00F41389" w:rsidRPr="00152895" w:rsidRDefault="00F41389" w:rsidP="00152895">
      <w:pPr>
        <w:spacing w:after="0" w:line="240" w:lineRule="auto"/>
        <w:jc w:val="both"/>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p>
    <w:p w:rsidR="00F41389" w:rsidRPr="00152895" w:rsidRDefault="00F41389" w:rsidP="00152895">
      <w:pPr>
        <w:spacing w:after="0" w:line="240" w:lineRule="auto"/>
        <w:jc w:val="both"/>
        <w:rPr>
          <w:rFonts w:ascii="Times New Roman" w:hAnsi="Times New Roman" w:cs="Times New Roman"/>
          <w:sz w:val="16"/>
          <w:szCs w:val="16"/>
        </w:rPr>
      </w:pPr>
    </w:p>
    <w:tbl>
      <w:tblPr>
        <w:tblW w:w="4878" w:type="pct"/>
        <w:tblLayout w:type="fixed"/>
        <w:tblLook w:val="04A0"/>
      </w:tblPr>
      <w:tblGrid>
        <w:gridCol w:w="2323"/>
        <w:gridCol w:w="620"/>
        <w:gridCol w:w="592"/>
        <w:gridCol w:w="698"/>
        <w:gridCol w:w="555"/>
        <w:gridCol w:w="553"/>
        <w:gridCol w:w="756"/>
        <w:gridCol w:w="891"/>
        <w:gridCol w:w="926"/>
        <w:gridCol w:w="829"/>
        <w:gridCol w:w="594"/>
      </w:tblGrid>
      <w:tr w:rsidR="00F41389" w:rsidRPr="00152895" w:rsidTr="00F41389">
        <w:trPr>
          <w:trHeight w:val="218"/>
        </w:trPr>
        <w:tc>
          <w:tcPr>
            <w:tcW w:w="5000" w:type="pct"/>
            <w:gridSpan w:val="11"/>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Приложение № 6</w:t>
            </w:r>
          </w:p>
        </w:tc>
      </w:tr>
      <w:tr w:rsidR="00F41389" w:rsidRPr="00152895" w:rsidTr="00F41389">
        <w:trPr>
          <w:trHeight w:val="80"/>
        </w:trPr>
        <w:tc>
          <w:tcPr>
            <w:tcW w:w="5000" w:type="pct"/>
            <w:gridSpan w:val="11"/>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 xml:space="preserve">к решению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w:t>
            </w:r>
          </w:p>
        </w:tc>
      </w:tr>
      <w:tr w:rsidR="00F41389" w:rsidRPr="00152895" w:rsidTr="00F41389">
        <w:trPr>
          <w:trHeight w:val="80"/>
        </w:trPr>
        <w:tc>
          <w:tcPr>
            <w:tcW w:w="5000" w:type="pct"/>
            <w:gridSpan w:val="11"/>
            <w:tcBorders>
              <w:top w:val="nil"/>
              <w:left w:val="nil"/>
              <w:bottom w:val="nil"/>
              <w:right w:val="nil"/>
            </w:tcBorders>
            <w:shd w:val="clear" w:color="auto" w:fill="auto"/>
            <w:noWrap/>
            <w:vAlign w:val="center"/>
            <w:hideMark/>
          </w:tcPr>
          <w:p w:rsidR="00F41389" w:rsidRPr="00152895" w:rsidRDefault="00F41389" w:rsidP="00152895">
            <w:pPr>
              <w:spacing w:after="0" w:line="240" w:lineRule="auto"/>
              <w:jc w:val="right"/>
              <w:rPr>
                <w:rFonts w:ascii="Times New Roman" w:hAnsi="Times New Roman" w:cs="Times New Roman"/>
                <w:sz w:val="16"/>
                <w:szCs w:val="16"/>
              </w:rPr>
            </w:pP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tc>
      </w:tr>
      <w:tr w:rsidR="00F41389" w:rsidRPr="00152895" w:rsidTr="00F41389">
        <w:trPr>
          <w:trHeight w:val="80"/>
        </w:trPr>
        <w:tc>
          <w:tcPr>
            <w:tcW w:w="5000" w:type="pct"/>
            <w:gridSpan w:val="11"/>
            <w:tcBorders>
              <w:top w:val="nil"/>
              <w:left w:val="nil"/>
              <w:bottom w:val="nil"/>
              <w:right w:val="nil"/>
            </w:tcBorders>
            <w:shd w:val="clear" w:color="auto" w:fill="auto"/>
            <w:noWrap/>
            <w:vAlign w:val="bottom"/>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"О бюджете поселения на 2023 год</w:t>
            </w:r>
          </w:p>
        </w:tc>
      </w:tr>
      <w:tr w:rsidR="00F41389" w:rsidRPr="00152895" w:rsidTr="00F41389">
        <w:trPr>
          <w:trHeight w:val="80"/>
        </w:trPr>
        <w:tc>
          <w:tcPr>
            <w:tcW w:w="5000" w:type="pct"/>
            <w:gridSpan w:val="11"/>
            <w:tcBorders>
              <w:top w:val="nil"/>
              <w:left w:val="nil"/>
              <w:bottom w:val="nil"/>
              <w:right w:val="nil"/>
            </w:tcBorders>
            <w:shd w:val="clear" w:color="auto" w:fill="auto"/>
            <w:noWrap/>
            <w:vAlign w:val="bottom"/>
            <w:hideMark/>
          </w:tcPr>
          <w:p w:rsidR="00F41389" w:rsidRPr="00152895" w:rsidRDefault="00F41389" w:rsidP="00152895">
            <w:pPr>
              <w:spacing w:after="0" w:line="240" w:lineRule="auto"/>
              <w:jc w:val="right"/>
              <w:rPr>
                <w:rFonts w:ascii="Times New Roman" w:hAnsi="Times New Roman" w:cs="Times New Roman"/>
                <w:sz w:val="16"/>
                <w:szCs w:val="16"/>
              </w:rPr>
            </w:pPr>
            <w:r w:rsidRPr="00152895">
              <w:rPr>
                <w:rFonts w:ascii="Times New Roman" w:hAnsi="Times New Roman" w:cs="Times New Roman"/>
                <w:sz w:val="16"/>
                <w:szCs w:val="16"/>
              </w:rPr>
              <w:t>и на плановый период 2024 и 2025 годов"</w:t>
            </w:r>
          </w:p>
        </w:tc>
      </w:tr>
      <w:tr w:rsidR="00F41389" w:rsidRPr="00152895" w:rsidTr="00F41389">
        <w:trPr>
          <w:trHeight w:val="587"/>
        </w:trPr>
        <w:tc>
          <w:tcPr>
            <w:tcW w:w="5000" w:type="pct"/>
            <w:gridSpan w:val="11"/>
            <w:tcBorders>
              <w:top w:val="nil"/>
              <w:left w:val="nil"/>
              <w:bottom w:val="nil"/>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ИСТОЧНИКИ</w:t>
            </w:r>
            <w:r w:rsidRPr="00152895">
              <w:rPr>
                <w:rFonts w:ascii="Times New Roman" w:hAnsi="Times New Roman" w:cs="Times New Roman"/>
                <w:sz w:val="16"/>
                <w:szCs w:val="16"/>
              </w:rPr>
              <w:br/>
              <w:t>финансирования дефицита местного бюджета на 2023 год и на плановый период 2024 и 2025 годов</w:t>
            </w:r>
          </w:p>
        </w:tc>
      </w:tr>
      <w:tr w:rsidR="00F41389" w:rsidRPr="00152895" w:rsidTr="00F41389">
        <w:trPr>
          <w:trHeight w:val="80"/>
        </w:trPr>
        <w:tc>
          <w:tcPr>
            <w:tcW w:w="4238" w:type="pct"/>
            <w:gridSpan w:val="9"/>
            <w:tcBorders>
              <w:top w:val="nil"/>
              <w:left w:val="nil"/>
              <w:bottom w:val="nil"/>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
        </w:tc>
        <w:tc>
          <w:tcPr>
            <w:tcW w:w="44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18"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r>
      <w:tr w:rsidR="00F41389" w:rsidRPr="00152895" w:rsidTr="00F41389">
        <w:trPr>
          <w:trHeight w:val="425"/>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Наименование </w:t>
            </w:r>
            <w:proofErr w:type="gramStart"/>
            <w:r w:rsidRPr="00152895">
              <w:rPr>
                <w:rFonts w:ascii="Times New Roman" w:hAnsi="Times New Roman" w:cs="Times New Roman"/>
                <w:sz w:val="16"/>
                <w:szCs w:val="16"/>
              </w:rPr>
              <w:t>кодов классификации источников финансирования дефицита местного бюджета</w:t>
            </w:r>
            <w:proofErr w:type="gramEnd"/>
            <w:r w:rsidRPr="00152895">
              <w:rPr>
                <w:rFonts w:ascii="Times New Roman" w:hAnsi="Times New Roman" w:cs="Times New Roman"/>
                <w:sz w:val="16"/>
                <w:szCs w:val="16"/>
              </w:rPr>
              <w:t xml:space="preserve"> </w:t>
            </w:r>
          </w:p>
        </w:tc>
        <w:tc>
          <w:tcPr>
            <w:tcW w:w="249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Коды </w:t>
            </w:r>
            <w:proofErr w:type="gramStart"/>
            <w:r w:rsidRPr="00152895">
              <w:rPr>
                <w:rFonts w:ascii="Times New Roman" w:hAnsi="Times New Roman" w:cs="Times New Roman"/>
                <w:sz w:val="16"/>
                <w:szCs w:val="16"/>
              </w:rPr>
              <w:t>классификации источников финансирования дефицита местного бюджета</w:t>
            </w:r>
            <w:proofErr w:type="gramEnd"/>
          </w:p>
        </w:tc>
        <w:tc>
          <w:tcPr>
            <w:tcW w:w="1258"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Сумма, рублей </w:t>
            </w:r>
          </w:p>
        </w:tc>
      </w:tr>
      <w:tr w:rsidR="00F41389" w:rsidRPr="00152895" w:rsidTr="00F41389">
        <w:trPr>
          <w:trHeight w:val="425"/>
        </w:trPr>
        <w:tc>
          <w:tcPr>
            <w:tcW w:w="1244" w:type="pct"/>
            <w:vMerge/>
            <w:tcBorders>
              <w:top w:val="single" w:sz="4" w:space="0" w:color="auto"/>
              <w:left w:val="single" w:sz="4" w:space="0" w:color="auto"/>
              <w:bottom w:val="single" w:sz="4" w:space="0" w:color="auto"/>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2498" w:type="pct"/>
            <w:gridSpan w:val="7"/>
            <w:vMerge/>
            <w:tcBorders>
              <w:top w:val="single" w:sz="4" w:space="0" w:color="auto"/>
              <w:left w:val="single" w:sz="4" w:space="0" w:color="auto"/>
              <w:bottom w:val="single" w:sz="4" w:space="0" w:color="auto"/>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1258" w:type="pct"/>
            <w:gridSpan w:val="3"/>
            <w:vMerge/>
            <w:tcBorders>
              <w:top w:val="single" w:sz="4" w:space="0" w:color="auto"/>
              <w:left w:val="single" w:sz="4" w:space="0" w:color="auto"/>
              <w:bottom w:val="single" w:sz="4" w:space="0" w:color="000000"/>
              <w:right w:val="single" w:sz="4" w:space="0" w:color="000000"/>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r>
      <w:tr w:rsidR="00F41389" w:rsidRPr="00152895" w:rsidTr="00F41389">
        <w:trPr>
          <w:trHeight w:val="127"/>
        </w:trPr>
        <w:tc>
          <w:tcPr>
            <w:tcW w:w="1244" w:type="pct"/>
            <w:vMerge/>
            <w:tcBorders>
              <w:top w:val="single" w:sz="4" w:space="0" w:color="auto"/>
              <w:left w:val="single" w:sz="4" w:space="0" w:color="auto"/>
              <w:bottom w:val="single" w:sz="4" w:space="0" w:color="auto"/>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332" w:type="pct"/>
            <w:vMerge w:val="restart"/>
            <w:tcBorders>
              <w:top w:val="nil"/>
              <w:left w:val="single" w:sz="4" w:space="0" w:color="auto"/>
              <w:bottom w:val="single" w:sz="4" w:space="0" w:color="000000"/>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proofErr w:type="gramStart"/>
            <w:r w:rsidRPr="00152895">
              <w:rPr>
                <w:rFonts w:ascii="Times New Roman" w:hAnsi="Times New Roman" w:cs="Times New Roman"/>
                <w:sz w:val="16"/>
                <w:szCs w:val="16"/>
              </w:rPr>
              <w:t>Груп-па</w:t>
            </w:r>
            <w:proofErr w:type="spellEnd"/>
            <w:proofErr w:type="gramEnd"/>
            <w:r w:rsidRPr="00152895">
              <w:rPr>
                <w:rFonts w:ascii="Times New Roman" w:hAnsi="Times New Roman" w:cs="Times New Roman"/>
                <w:sz w:val="16"/>
                <w:szCs w:val="16"/>
              </w:rPr>
              <w:t xml:space="preserve"> </w:t>
            </w: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r w:rsidRPr="00152895">
              <w:rPr>
                <w:rFonts w:ascii="Times New Roman" w:hAnsi="Times New Roman" w:cs="Times New Roman"/>
                <w:sz w:val="16"/>
                <w:szCs w:val="16"/>
              </w:rPr>
              <w:t>Под-груп-па</w:t>
            </w:r>
            <w:proofErr w:type="spellEnd"/>
          </w:p>
        </w:tc>
        <w:tc>
          <w:tcPr>
            <w:tcW w:w="967"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Статья</w:t>
            </w:r>
          </w:p>
        </w:tc>
        <w:tc>
          <w:tcPr>
            <w:tcW w:w="882" w:type="pct"/>
            <w:gridSpan w:val="2"/>
            <w:tcBorders>
              <w:top w:val="single" w:sz="4" w:space="0" w:color="auto"/>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Вид источников</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2023 год</w:t>
            </w:r>
          </w:p>
        </w:tc>
        <w:tc>
          <w:tcPr>
            <w:tcW w:w="4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2024 год</w:t>
            </w:r>
          </w:p>
        </w:tc>
        <w:tc>
          <w:tcPr>
            <w:tcW w:w="3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2025 год</w:t>
            </w:r>
          </w:p>
        </w:tc>
      </w:tr>
      <w:tr w:rsidR="00F41389" w:rsidRPr="00152895" w:rsidTr="00F41389">
        <w:trPr>
          <w:trHeight w:val="613"/>
        </w:trPr>
        <w:tc>
          <w:tcPr>
            <w:tcW w:w="1244" w:type="pct"/>
            <w:vMerge/>
            <w:tcBorders>
              <w:top w:val="single" w:sz="4" w:space="0" w:color="auto"/>
              <w:left w:val="single" w:sz="4" w:space="0" w:color="auto"/>
              <w:bottom w:val="single" w:sz="4" w:space="0" w:color="auto"/>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332" w:type="pct"/>
            <w:vMerge/>
            <w:tcBorders>
              <w:top w:val="nil"/>
              <w:left w:val="single" w:sz="4" w:space="0" w:color="auto"/>
              <w:bottom w:val="single" w:sz="4" w:space="0" w:color="000000"/>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317" w:type="pct"/>
            <w:vMerge/>
            <w:tcBorders>
              <w:top w:val="nil"/>
              <w:left w:val="single" w:sz="4" w:space="0" w:color="auto"/>
              <w:bottom w:val="single" w:sz="4" w:space="0" w:color="000000"/>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37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Статья</w:t>
            </w:r>
          </w:p>
        </w:tc>
        <w:tc>
          <w:tcPr>
            <w:tcW w:w="29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r w:rsidRPr="00152895">
              <w:rPr>
                <w:rFonts w:ascii="Times New Roman" w:hAnsi="Times New Roman" w:cs="Times New Roman"/>
                <w:sz w:val="16"/>
                <w:szCs w:val="16"/>
              </w:rPr>
              <w:t>Под-ст</w:t>
            </w:r>
            <w:proofErr w:type="gramStart"/>
            <w:r w:rsidRPr="00152895">
              <w:rPr>
                <w:rFonts w:ascii="Times New Roman" w:hAnsi="Times New Roman" w:cs="Times New Roman"/>
                <w:sz w:val="16"/>
                <w:szCs w:val="16"/>
              </w:rPr>
              <w:t>а</w:t>
            </w:r>
            <w:proofErr w:type="spellEnd"/>
            <w:r w:rsidRPr="00152895">
              <w:rPr>
                <w:rFonts w:ascii="Times New Roman" w:hAnsi="Times New Roman" w:cs="Times New Roman"/>
                <w:sz w:val="16"/>
                <w:szCs w:val="16"/>
              </w:rPr>
              <w:t>-</w:t>
            </w:r>
            <w:proofErr w:type="gramEnd"/>
            <w:r w:rsidRPr="00152895">
              <w:rPr>
                <w:rFonts w:ascii="Times New Roman" w:hAnsi="Times New Roman" w:cs="Times New Roman"/>
                <w:sz w:val="16"/>
                <w:szCs w:val="16"/>
              </w:rPr>
              <w:t xml:space="preserve"> </w:t>
            </w:r>
            <w:proofErr w:type="spellStart"/>
            <w:r w:rsidRPr="00152895">
              <w:rPr>
                <w:rFonts w:ascii="Times New Roman" w:hAnsi="Times New Roman" w:cs="Times New Roman"/>
                <w:sz w:val="16"/>
                <w:szCs w:val="16"/>
              </w:rPr>
              <w:t>тья</w:t>
            </w:r>
            <w:proofErr w:type="spellEnd"/>
          </w:p>
        </w:tc>
        <w:tc>
          <w:tcPr>
            <w:tcW w:w="2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proofErr w:type="gramStart"/>
            <w:r w:rsidRPr="00152895">
              <w:rPr>
                <w:rFonts w:ascii="Times New Roman" w:hAnsi="Times New Roman" w:cs="Times New Roman"/>
                <w:sz w:val="16"/>
                <w:szCs w:val="16"/>
              </w:rPr>
              <w:t>Эле-мент</w:t>
            </w:r>
            <w:proofErr w:type="spellEnd"/>
            <w:proofErr w:type="gramEnd"/>
          </w:p>
        </w:tc>
        <w:tc>
          <w:tcPr>
            <w:tcW w:w="4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Подвид </w:t>
            </w:r>
            <w:proofErr w:type="spellStart"/>
            <w:proofErr w:type="gramStart"/>
            <w:r w:rsidRPr="00152895">
              <w:rPr>
                <w:rFonts w:ascii="Times New Roman" w:hAnsi="Times New Roman" w:cs="Times New Roman"/>
                <w:sz w:val="16"/>
                <w:szCs w:val="16"/>
              </w:rPr>
              <w:t>источ-ников</w:t>
            </w:r>
            <w:proofErr w:type="spellEnd"/>
            <w:proofErr w:type="gramEnd"/>
          </w:p>
        </w:tc>
        <w:tc>
          <w:tcPr>
            <w:tcW w:w="47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proofErr w:type="spellStart"/>
            <w:proofErr w:type="gramStart"/>
            <w:r w:rsidRPr="00152895">
              <w:rPr>
                <w:rFonts w:ascii="Times New Roman" w:hAnsi="Times New Roman" w:cs="Times New Roman"/>
                <w:sz w:val="16"/>
                <w:szCs w:val="16"/>
              </w:rPr>
              <w:t>Аналити-ческая</w:t>
            </w:r>
            <w:proofErr w:type="spellEnd"/>
            <w:proofErr w:type="gramEnd"/>
            <w:r w:rsidRPr="00152895">
              <w:rPr>
                <w:rFonts w:ascii="Times New Roman" w:hAnsi="Times New Roman" w:cs="Times New Roman"/>
                <w:sz w:val="16"/>
                <w:szCs w:val="16"/>
              </w:rPr>
              <w:t xml:space="preserve"> группа вида </w:t>
            </w:r>
            <w:proofErr w:type="spellStart"/>
            <w:r w:rsidRPr="00152895">
              <w:rPr>
                <w:rFonts w:ascii="Times New Roman" w:hAnsi="Times New Roman" w:cs="Times New Roman"/>
                <w:sz w:val="16"/>
                <w:szCs w:val="16"/>
              </w:rPr>
              <w:t>источ-ников</w:t>
            </w:r>
            <w:proofErr w:type="spellEnd"/>
          </w:p>
        </w:tc>
        <w:tc>
          <w:tcPr>
            <w:tcW w:w="496" w:type="pct"/>
            <w:vMerge/>
            <w:tcBorders>
              <w:top w:val="nil"/>
              <w:left w:val="single" w:sz="4" w:space="0" w:color="auto"/>
              <w:bottom w:val="single" w:sz="4" w:space="0" w:color="000000"/>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444" w:type="pct"/>
            <w:vMerge/>
            <w:tcBorders>
              <w:top w:val="nil"/>
              <w:left w:val="single" w:sz="4" w:space="0" w:color="auto"/>
              <w:bottom w:val="single" w:sz="4" w:space="0" w:color="000000"/>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c>
          <w:tcPr>
            <w:tcW w:w="318" w:type="pct"/>
            <w:vMerge/>
            <w:tcBorders>
              <w:top w:val="nil"/>
              <w:left w:val="single" w:sz="4" w:space="0" w:color="auto"/>
              <w:bottom w:val="single" w:sz="4" w:space="0" w:color="000000"/>
              <w:right w:val="single" w:sz="4" w:space="0" w:color="auto"/>
            </w:tcBorders>
            <w:vAlign w:val="center"/>
            <w:hideMark/>
          </w:tcPr>
          <w:p w:rsidR="00F41389" w:rsidRPr="00152895" w:rsidRDefault="00F41389" w:rsidP="00152895">
            <w:pPr>
              <w:spacing w:after="0" w:line="240" w:lineRule="auto"/>
              <w:rPr>
                <w:rFonts w:ascii="Times New Roman" w:hAnsi="Times New Roman" w:cs="Times New Roman"/>
                <w:sz w:val="16"/>
                <w:szCs w:val="16"/>
              </w:rPr>
            </w:pPr>
          </w:p>
        </w:tc>
      </w:tr>
      <w:tr w:rsidR="00F41389" w:rsidRPr="00152895" w:rsidTr="00F41389">
        <w:trPr>
          <w:trHeight w:val="220"/>
        </w:trPr>
        <w:tc>
          <w:tcPr>
            <w:tcW w:w="1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w:t>
            </w:r>
          </w:p>
        </w:tc>
        <w:tc>
          <w:tcPr>
            <w:tcW w:w="332"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w:t>
            </w:r>
          </w:p>
        </w:tc>
        <w:tc>
          <w:tcPr>
            <w:tcW w:w="3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w:t>
            </w:r>
          </w:p>
        </w:tc>
        <w:tc>
          <w:tcPr>
            <w:tcW w:w="37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w:t>
            </w:r>
          </w:p>
        </w:tc>
        <w:tc>
          <w:tcPr>
            <w:tcW w:w="29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5</w:t>
            </w:r>
          </w:p>
        </w:tc>
        <w:tc>
          <w:tcPr>
            <w:tcW w:w="2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6</w:t>
            </w:r>
          </w:p>
        </w:tc>
        <w:tc>
          <w:tcPr>
            <w:tcW w:w="4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7</w:t>
            </w:r>
          </w:p>
        </w:tc>
        <w:tc>
          <w:tcPr>
            <w:tcW w:w="47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8</w:t>
            </w:r>
          </w:p>
        </w:tc>
        <w:tc>
          <w:tcPr>
            <w:tcW w:w="4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9</w:t>
            </w:r>
          </w:p>
        </w:tc>
        <w:tc>
          <w:tcPr>
            <w:tcW w:w="444" w:type="pct"/>
            <w:tcBorders>
              <w:top w:val="nil"/>
              <w:left w:val="nil"/>
              <w:bottom w:val="single" w:sz="4" w:space="0" w:color="auto"/>
              <w:right w:val="single" w:sz="4" w:space="0" w:color="auto"/>
            </w:tcBorders>
            <w:shd w:val="clear" w:color="auto" w:fill="auto"/>
            <w:noWrap/>
            <w:vAlign w:val="bottom"/>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318" w:type="pct"/>
            <w:tcBorders>
              <w:top w:val="nil"/>
              <w:left w:val="nil"/>
              <w:bottom w:val="single" w:sz="4" w:space="0" w:color="auto"/>
              <w:right w:val="single" w:sz="4" w:space="0" w:color="auto"/>
            </w:tcBorders>
            <w:shd w:val="clear" w:color="auto" w:fill="auto"/>
            <w:noWrap/>
            <w:vAlign w:val="bottom"/>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11</w:t>
            </w:r>
          </w:p>
        </w:tc>
      </w:tr>
      <w:tr w:rsidR="00F41389" w:rsidRPr="00152895" w:rsidTr="00F41389">
        <w:trPr>
          <w:trHeight w:val="393"/>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Изменение остатков средств на счетах по учету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r>
      <w:tr w:rsidR="00F41389" w:rsidRPr="00152895" w:rsidTr="00F41389">
        <w:trPr>
          <w:trHeight w:val="375"/>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Увеличение остатков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500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4 022 706,96</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375"/>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Увеличение прочих остатков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500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4 022 706,96</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202"/>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Увеличение прочих остатков денежных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510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4 022 706,96</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35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Увеличение прочих остатков денежных средств бюджетов сельских поселений</w:t>
            </w:r>
          </w:p>
        </w:tc>
        <w:tc>
          <w:tcPr>
            <w:tcW w:w="332"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9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4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510</w:t>
            </w:r>
          </w:p>
        </w:tc>
        <w:tc>
          <w:tcPr>
            <w:tcW w:w="4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4 022 706,96</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375"/>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Уменьшение остатков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600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4 239 138,09</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375"/>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Уменьшение прочих остатков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600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4 239 138,09</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427"/>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Уменьшение прочих остатков денежных средств бюджетов</w:t>
            </w:r>
          </w:p>
        </w:tc>
        <w:tc>
          <w:tcPr>
            <w:tcW w:w="332" w:type="pct"/>
            <w:tcBorders>
              <w:top w:val="nil"/>
              <w:left w:val="nil"/>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9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6"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w:t>
            </w:r>
          </w:p>
        </w:tc>
        <w:tc>
          <w:tcPr>
            <w:tcW w:w="405"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single" w:sz="4" w:space="0" w:color="auto"/>
              <w:bottom w:val="single" w:sz="4" w:space="0" w:color="auto"/>
              <w:right w:val="nil"/>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610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4 239 138,09</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507"/>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Уменьшение прочих остатков денежных средств бюджетов сельских поселений</w:t>
            </w:r>
          </w:p>
        </w:tc>
        <w:tc>
          <w:tcPr>
            <w:tcW w:w="332"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31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05</w:t>
            </w:r>
          </w:p>
        </w:tc>
        <w:tc>
          <w:tcPr>
            <w:tcW w:w="37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02</w:t>
            </w:r>
          </w:p>
        </w:tc>
        <w:tc>
          <w:tcPr>
            <w:tcW w:w="29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01</w:t>
            </w:r>
          </w:p>
        </w:tc>
        <w:tc>
          <w:tcPr>
            <w:tcW w:w="2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10</w:t>
            </w:r>
          </w:p>
        </w:tc>
        <w:tc>
          <w:tcPr>
            <w:tcW w:w="405"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0000</w:t>
            </w:r>
          </w:p>
        </w:tc>
        <w:tc>
          <w:tcPr>
            <w:tcW w:w="477"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610</w:t>
            </w:r>
          </w:p>
        </w:tc>
        <w:tc>
          <w:tcPr>
            <w:tcW w:w="4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4 239 138,09</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3 418 583,50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3 493 623,16</w:t>
            </w:r>
          </w:p>
        </w:tc>
      </w:tr>
      <w:tr w:rsidR="00F41389" w:rsidRPr="00152895" w:rsidTr="00F41389">
        <w:trPr>
          <w:trHeight w:val="375"/>
        </w:trPr>
        <w:tc>
          <w:tcPr>
            <w:tcW w:w="3742"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Всего</w:t>
            </w:r>
          </w:p>
        </w:tc>
        <w:tc>
          <w:tcPr>
            <w:tcW w:w="496"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216431,13</w:t>
            </w:r>
          </w:p>
        </w:tc>
        <w:tc>
          <w:tcPr>
            <w:tcW w:w="444"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41389" w:rsidRPr="00152895" w:rsidRDefault="00F41389" w:rsidP="00152895">
            <w:pPr>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0,00</w:t>
            </w:r>
          </w:p>
        </w:tc>
      </w:tr>
      <w:tr w:rsidR="00F41389" w:rsidRPr="00152895" w:rsidTr="00F41389">
        <w:trPr>
          <w:trHeight w:val="375"/>
        </w:trPr>
        <w:tc>
          <w:tcPr>
            <w:tcW w:w="124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32"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1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7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29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405"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477"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496"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444"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c>
          <w:tcPr>
            <w:tcW w:w="318" w:type="pct"/>
            <w:tcBorders>
              <w:top w:val="nil"/>
              <w:left w:val="nil"/>
              <w:bottom w:val="nil"/>
              <w:right w:val="nil"/>
            </w:tcBorders>
            <w:shd w:val="clear" w:color="auto" w:fill="auto"/>
            <w:noWrap/>
            <w:vAlign w:val="bottom"/>
            <w:hideMark/>
          </w:tcPr>
          <w:p w:rsidR="00F41389" w:rsidRPr="00152895" w:rsidRDefault="00F41389" w:rsidP="00152895">
            <w:pPr>
              <w:spacing w:after="0" w:line="240" w:lineRule="auto"/>
              <w:rPr>
                <w:rFonts w:ascii="Times New Roman" w:hAnsi="Times New Roman" w:cs="Times New Roman"/>
                <w:sz w:val="16"/>
                <w:szCs w:val="16"/>
              </w:rPr>
            </w:pPr>
          </w:p>
        </w:tc>
      </w:tr>
    </w:tbl>
    <w:p w:rsidR="00940F2D" w:rsidRPr="00152895" w:rsidRDefault="00940F2D" w:rsidP="00152895">
      <w:pPr>
        <w:spacing w:after="0" w:line="240" w:lineRule="auto"/>
        <w:rPr>
          <w:rFonts w:ascii="Times New Roman" w:hAnsi="Times New Roman" w:cs="Times New Roman"/>
        </w:rPr>
      </w:pPr>
    </w:p>
    <w:p w:rsidR="00152895" w:rsidRPr="00152895" w:rsidRDefault="00152895" w:rsidP="00152895">
      <w:pPr>
        <w:pStyle w:val="ConsPlusNormal"/>
        <w:jc w:val="center"/>
        <w:outlineLvl w:val="0"/>
        <w:rPr>
          <w:rFonts w:ascii="Times New Roman" w:hAnsi="Times New Roman" w:cs="Times New Roman"/>
          <w:sz w:val="16"/>
          <w:szCs w:val="16"/>
        </w:rPr>
      </w:pPr>
      <w:r w:rsidRPr="00152895">
        <w:rPr>
          <w:rFonts w:ascii="Times New Roman" w:hAnsi="Times New Roman" w:cs="Times New Roman"/>
          <w:sz w:val="16"/>
          <w:szCs w:val="16"/>
        </w:rPr>
        <w:t>СОВЕТ</w:t>
      </w:r>
    </w:p>
    <w:p w:rsidR="00152895" w:rsidRPr="00152895" w:rsidRDefault="00152895" w:rsidP="00152895">
      <w:pPr>
        <w:pStyle w:val="ConsPlusNormal"/>
        <w:jc w:val="center"/>
        <w:outlineLvl w:val="0"/>
        <w:rPr>
          <w:rFonts w:ascii="Times New Roman" w:hAnsi="Times New Roman" w:cs="Times New Roman"/>
          <w:sz w:val="16"/>
          <w:szCs w:val="16"/>
        </w:rPr>
      </w:pPr>
      <w:r w:rsidRPr="00152895">
        <w:rPr>
          <w:rFonts w:ascii="Times New Roman" w:hAnsi="Times New Roman" w:cs="Times New Roman"/>
          <w:sz w:val="16"/>
          <w:szCs w:val="16"/>
        </w:rPr>
        <w:t>КИПСКОГО СЕЛЬСКОГО ПОСЕЛЕНИЯ</w:t>
      </w:r>
    </w:p>
    <w:p w:rsidR="00152895" w:rsidRPr="00152895" w:rsidRDefault="00152895" w:rsidP="00152895">
      <w:pPr>
        <w:pStyle w:val="ConsPlusNormal"/>
        <w:jc w:val="center"/>
        <w:outlineLvl w:val="0"/>
        <w:rPr>
          <w:rFonts w:ascii="Times New Roman" w:hAnsi="Times New Roman" w:cs="Times New Roman"/>
          <w:sz w:val="16"/>
          <w:szCs w:val="16"/>
        </w:rPr>
      </w:pPr>
      <w:r w:rsidRPr="00152895">
        <w:rPr>
          <w:rFonts w:ascii="Times New Roman" w:hAnsi="Times New Roman" w:cs="Times New Roman"/>
          <w:sz w:val="16"/>
          <w:szCs w:val="16"/>
        </w:rPr>
        <w:t xml:space="preserve">ТЕВРИЗСКОГО МУНИЦИПАЛЬНОГО РАЙОНА </w:t>
      </w:r>
    </w:p>
    <w:p w:rsidR="00152895" w:rsidRPr="00152895" w:rsidRDefault="00152895" w:rsidP="00152895">
      <w:pPr>
        <w:pStyle w:val="ConsPlusNormal"/>
        <w:jc w:val="center"/>
        <w:outlineLvl w:val="0"/>
        <w:rPr>
          <w:rFonts w:ascii="Times New Roman" w:hAnsi="Times New Roman" w:cs="Times New Roman"/>
          <w:sz w:val="16"/>
          <w:szCs w:val="16"/>
        </w:rPr>
      </w:pPr>
      <w:r w:rsidRPr="00152895">
        <w:rPr>
          <w:rFonts w:ascii="Times New Roman" w:hAnsi="Times New Roman" w:cs="Times New Roman"/>
          <w:sz w:val="16"/>
          <w:szCs w:val="16"/>
        </w:rPr>
        <w:t xml:space="preserve">ОМСКОЙ ОБЛАСТИ </w:t>
      </w:r>
    </w:p>
    <w:p w:rsidR="00152895" w:rsidRPr="00152895" w:rsidRDefault="00152895" w:rsidP="00152895">
      <w:pPr>
        <w:pStyle w:val="ConsPlusNormal"/>
        <w:jc w:val="center"/>
        <w:rPr>
          <w:rFonts w:ascii="Times New Roman" w:hAnsi="Times New Roman" w:cs="Times New Roman"/>
          <w:sz w:val="16"/>
          <w:szCs w:val="16"/>
        </w:rPr>
      </w:pPr>
    </w:p>
    <w:p w:rsidR="00152895" w:rsidRPr="00152895" w:rsidRDefault="00152895" w:rsidP="00152895">
      <w:pPr>
        <w:pStyle w:val="ConsPlusNormal"/>
        <w:jc w:val="center"/>
        <w:rPr>
          <w:rFonts w:ascii="Times New Roman" w:hAnsi="Times New Roman" w:cs="Times New Roman"/>
          <w:sz w:val="16"/>
          <w:szCs w:val="16"/>
        </w:rPr>
      </w:pPr>
    </w:p>
    <w:p w:rsidR="00152895" w:rsidRPr="00152895" w:rsidRDefault="00152895" w:rsidP="00152895">
      <w:pPr>
        <w:pStyle w:val="ConsPlusNormal"/>
        <w:jc w:val="center"/>
        <w:rPr>
          <w:rFonts w:ascii="Times New Roman" w:hAnsi="Times New Roman" w:cs="Times New Roman"/>
          <w:sz w:val="16"/>
          <w:szCs w:val="16"/>
        </w:rPr>
      </w:pPr>
      <w:r w:rsidRPr="00152895">
        <w:rPr>
          <w:rFonts w:ascii="Times New Roman" w:hAnsi="Times New Roman" w:cs="Times New Roman"/>
          <w:sz w:val="16"/>
          <w:szCs w:val="16"/>
        </w:rPr>
        <w:t>РЕШЕНИЕ</w:t>
      </w:r>
    </w:p>
    <w:p w:rsidR="00152895" w:rsidRPr="00152895" w:rsidRDefault="00152895" w:rsidP="00152895">
      <w:pPr>
        <w:pStyle w:val="ConsPlusNormal"/>
        <w:jc w:val="center"/>
        <w:rPr>
          <w:rFonts w:ascii="Times New Roman" w:hAnsi="Times New Roman" w:cs="Times New Roman"/>
          <w:b/>
          <w:sz w:val="16"/>
          <w:szCs w:val="16"/>
        </w:rPr>
      </w:pPr>
    </w:p>
    <w:p w:rsidR="00152895" w:rsidRPr="00152895" w:rsidRDefault="00152197" w:rsidP="0015289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152895" w:rsidRPr="00152895">
        <w:rPr>
          <w:rFonts w:ascii="Times New Roman" w:hAnsi="Times New Roman" w:cs="Times New Roman"/>
          <w:sz w:val="16"/>
          <w:szCs w:val="16"/>
        </w:rPr>
        <w:t xml:space="preserve">«23» марта 2023 г.                                                                                      №  117- </w:t>
      </w:r>
      <w:proofErr w:type="spellStart"/>
      <w:proofErr w:type="gramStart"/>
      <w:r w:rsidR="00152895" w:rsidRPr="00152895">
        <w:rPr>
          <w:rFonts w:ascii="Times New Roman" w:hAnsi="Times New Roman" w:cs="Times New Roman"/>
          <w:sz w:val="16"/>
          <w:szCs w:val="16"/>
        </w:rPr>
        <w:t>р</w:t>
      </w:r>
      <w:proofErr w:type="spellEnd"/>
      <w:proofErr w:type="gramEnd"/>
    </w:p>
    <w:p w:rsidR="00152895" w:rsidRPr="00152895" w:rsidRDefault="00152895" w:rsidP="00152895">
      <w:pPr>
        <w:spacing w:after="0" w:line="240" w:lineRule="auto"/>
        <w:rPr>
          <w:rFonts w:ascii="Times New Roman" w:hAnsi="Times New Roman" w:cs="Times New Roman"/>
          <w:sz w:val="16"/>
          <w:szCs w:val="16"/>
        </w:rPr>
      </w:pPr>
    </w:p>
    <w:p w:rsidR="00152895" w:rsidRPr="00152895" w:rsidRDefault="00152895" w:rsidP="00152895">
      <w:pPr>
        <w:widowControl w:val="0"/>
        <w:autoSpaceDE w:val="0"/>
        <w:autoSpaceDN w:val="0"/>
        <w:adjustRightInd w:val="0"/>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t xml:space="preserve">Об отмене решений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
    <w:p w:rsidR="00152895" w:rsidRPr="00152895" w:rsidRDefault="00152895" w:rsidP="00152895">
      <w:pPr>
        <w:widowControl w:val="0"/>
        <w:autoSpaceDE w:val="0"/>
        <w:autoSpaceDN w:val="0"/>
        <w:adjustRightInd w:val="0"/>
        <w:spacing w:after="0" w:line="240" w:lineRule="auto"/>
        <w:jc w:val="center"/>
        <w:rPr>
          <w:rFonts w:ascii="Times New Roman" w:hAnsi="Times New Roman" w:cs="Times New Roman"/>
          <w:sz w:val="16"/>
          <w:szCs w:val="16"/>
        </w:rPr>
      </w:pP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p w:rsidR="00152895" w:rsidRPr="00152895" w:rsidRDefault="00152895" w:rsidP="00152895">
      <w:pPr>
        <w:widowControl w:val="0"/>
        <w:autoSpaceDE w:val="0"/>
        <w:autoSpaceDN w:val="0"/>
        <w:adjustRightInd w:val="0"/>
        <w:spacing w:after="0" w:line="240" w:lineRule="auto"/>
        <w:jc w:val="both"/>
        <w:rPr>
          <w:rFonts w:ascii="Times New Roman" w:hAnsi="Times New Roman" w:cs="Times New Roman"/>
          <w:sz w:val="16"/>
          <w:szCs w:val="16"/>
        </w:rPr>
      </w:pPr>
    </w:p>
    <w:p w:rsidR="00152895" w:rsidRPr="00152895" w:rsidRDefault="00152895" w:rsidP="00152895">
      <w:pPr>
        <w:widowControl w:val="0"/>
        <w:autoSpaceDE w:val="0"/>
        <w:autoSpaceDN w:val="0"/>
        <w:adjustRightInd w:val="0"/>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              </w:t>
      </w:r>
      <w:proofErr w:type="gramStart"/>
      <w:r w:rsidRPr="00152895">
        <w:rPr>
          <w:rFonts w:ascii="Times New Roman" w:hAnsi="Times New Roman" w:cs="Times New Roman"/>
          <w:sz w:val="16"/>
          <w:szCs w:val="16"/>
        </w:rPr>
        <w:t xml:space="preserve">В соответствии с Федеральным законом «О муниципальной службе в Российской Федерации»,  руководствуясь Федеральным законом «Об общих принципах организации местного самоуправления в Российской Федерации», на основании постановления Администрации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 99-п от 13.03.2023 «О внесении изменений  в постановление Администрации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 316-п от 02.11.2020 года» «Об утверждении методик расчета иных межбюджетных трансфертов предоставляемых бюджетам поселений</w:t>
      </w:r>
      <w:proofErr w:type="gramEnd"/>
      <w:r w:rsidRPr="00152895">
        <w:rPr>
          <w:rFonts w:ascii="Times New Roman" w:hAnsi="Times New Roman" w:cs="Times New Roman"/>
          <w:sz w:val="16"/>
          <w:szCs w:val="16"/>
        </w:rPr>
        <w:t xml:space="preserve">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из</w:t>
      </w:r>
      <w:r w:rsidRPr="00842B71">
        <w:rPr>
          <w:rFonts w:ascii="Times New Roman" w:hAnsi="Times New Roman"/>
          <w:sz w:val="16"/>
          <w:szCs w:val="16"/>
        </w:rPr>
        <w:t xml:space="preserve"> </w:t>
      </w:r>
      <w:r w:rsidRPr="00152895">
        <w:rPr>
          <w:rFonts w:ascii="Times New Roman" w:hAnsi="Times New Roman" w:cs="Times New Roman"/>
          <w:sz w:val="16"/>
          <w:szCs w:val="16"/>
        </w:rPr>
        <w:t xml:space="preserve">бюджета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Уставом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Совет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p w:rsidR="00152895" w:rsidRPr="00152895" w:rsidRDefault="00152895" w:rsidP="00152895">
      <w:pPr>
        <w:widowControl w:val="0"/>
        <w:autoSpaceDE w:val="0"/>
        <w:autoSpaceDN w:val="0"/>
        <w:adjustRightInd w:val="0"/>
        <w:spacing w:after="0" w:line="240" w:lineRule="auto"/>
        <w:jc w:val="both"/>
        <w:rPr>
          <w:rFonts w:ascii="Times New Roman" w:hAnsi="Times New Roman" w:cs="Times New Roman"/>
          <w:sz w:val="16"/>
          <w:szCs w:val="16"/>
        </w:rPr>
      </w:pPr>
    </w:p>
    <w:p w:rsidR="00152895" w:rsidRPr="00152895" w:rsidRDefault="00152895" w:rsidP="00152895">
      <w:pPr>
        <w:widowControl w:val="0"/>
        <w:autoSpaceDE w:val="0"/>
        <w:autoSpaceDN w:val="0"/>
        <w:adjustRightInd w:val="0"/>
        <w:spacing w:after="0" w:line="240" w:lineRule="auto"/>
        <w:jc w:val="center"/>
        <w:rPr>
          <w:rFonts w:ascii="Times New Roman" w:hAnsi="Times New Roman" w:cs="Times New Roman"/>
          <w:sz w:val="16"/>
          <w:szCs w:val="16"/>
        </w:rPr>
      </w:pPr>
      <w:r w:rsidRPr="00152895">
        <w:rPr>
          <w:rFonts w:ascii="Times New Roman" w:hAnsi="Times New Roman" w:cs="Times New Roman"/>
          <w:sz w:val="16"/>
          <w:szCs w:val="16"/>
        </w:rPr>
        <w:lastRenderedPageBreak/>
        <w:t>РЕШИЛ:</w:t>
      </w:r>
    </w:p>
    <w:p w:rsidR="00152895" w:rsidRPr="00152895" w:rsidRDefault="00152895" w:rsidP="00152895">
      <w:pPr>
        <w:widowControl w:val="0"/>
        <w:autoSpaceDE w:val="0"/>
        <w:autoSpaceDN w:val="0"/>
        <w:adjustRightInd w:val="0"/>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          1. Отменить решение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 114-р от 20.02.2023 «О должностном окладе муниципального служащего  младшей муниципальной должности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«специалист».</w:t>
      </w:r>
    </w:p>
    <w:p w:rsidR="00152895" w:rsidRPr="00152895" w:rsidRDefault="00152895" w:rsidP="00152895">
      <w:pPr>
        <w:pStyle w:val="a8"/>
        <w:spacing w:before="0"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          2. Отменить решение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 114-р от 20.02.2023г. «Об утверждении Положения «О денежном содержании муниципальных служащих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p w:rsidR="00152895" w:rsidRPr="00152895" w:rsidRDefault="00152895" w:rsidP="00152895">
      <w:pPr>
        <w:widowControl w:val="0"/>
        <w:autoSpaceDE w:val="0"/>
        <w:autoSpaceDN w:val="0"/>
        <w:adjustRightInd w:val="0"/>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          3. Опубликовать настоящее решение в печатном средстве массовой информации «Официальный бюллетень органов местного самоуправления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и разместить на официальном сайте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в сети «Интернет»</w:t>
      </w:r>
    </w:p>
    <w:p w:rsidR="00152895" w:rsidRPr="00152895" w:rsidRDefault="00152895" w:rsidP="00152895">
      <w:pPr>
        <w:spacing w:after="0" w:line="240" w:lineRule="auto"/>
        <w:jc w:val="both"/>
        <w:rPr>
          <w:rFonts w:ascii="Times New Roman" w:hAnsi="Times New Roman" w:cs="Times New Roman"/>
          <w:color w:val="0000FF"/>
          <w:sz w:val="16"/>
          <w:szCs w:val="16"/>
        </w:rPr>
      </w:pPr>
    </w:p>
    <w:p w:rsidR="00152895" w:rsidRPr="00152895" w:rsidRDefault="00152895" w:rsidP="00152895">
      <w:pPr>
        <w:spacing w:after="0" w:line="240" w:lineRule="auto"/>
        <w:jc w:val="both"/>
        <w:rPr>
          <w:rFonts w:ascii="Times New Roman" w:hAnsi="Times New Roman" w:cs="Times New Roman"/>
          <w:color w:val="0000FF"/>
          <w:sz w:val="16"/>
          <w:szCs w:val="16"/>
        </w:rPr>
      </w:pPr>
    </w:p>
    <w:p w:rsidR="00152895" w:rsidRPr="00152895" w:rsidRDefault="00152895"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Председатель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w:t>
      </w:r>
    </w:p>
    <w:p w:rsidR="00152895" w:rsidRPr="00152895" w:rsidRDefault="00152895"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w:t>
      </w:r>
    </w:p>
    <w:p w:rsidR="00152895" w:rsidRPr="00152895" w:rsidRDefault="00152895"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Района Омской области                                                                                      М.З. </w:t>
      </w:r>
      <w:proofErr w:type="spellStart"/>
      <w:r w:rsidRPr="00152895">
        <w:rPr>
          <w:rFonts w:ascii="Times New Roman" w:hAnsi="Times New Roman" w:cs="Times New Roman"/>
          <w:sz w:val="16"/>
          <w:szCs w:val="16"/>
        </w:rPr>
        <w:t>Аббазов</w:t>
      </w:r>
      <w:proofErr w:type="spellEnd"/>
    </w:p>
    <w:p w:rsidR="00152895" w:rsidRPr="00152895" w:rsidRDefault="00152895" w:rsidP="00152895">
      <w:pPr>
        <w:spacing w:after="0" w:line="240" w:lineRule="auto"/>
        <w:rPr>
          <w:rFonts w:ascii="Times New Roman" w:hAnsi="Times New Roman" w:cs="Times New Roman"/>
          <w:sz w:val="16"/>
          <w:szCs w:val="16"/>
        </w:rPr>
      </w:pPr>
    </w:p>
    <w:p w:rsidR="00152895" w:rsidRPr="00152895" w:rsidRDefault="00152895"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Глава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
    <w:p w:rsidR="00152895" w:rsidRPr="00152895" w:rsidRDefault="00152895" w:rsidP="00152895">
      <w:pPr>
        <w:spacing w:after="0" w:line="240" w:lineRule="auto"/>
        <w:jc w:val="both"/>
        <w:rPr>
          <w:rFonts w:ascii="Times New Roman" w:hAnsi="Times New Roman" w:cs="Times New Roman"/>
          <w:sz w:val="16"/>
          <w:szCs w:val="16"/>
        </w:rPr>
      </w:pP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w:t>
      </w:r>
    </w:p>
    <w:p w:rsidR="00940F2D" w:rsidRPr="00152197" w:rsidRDefault="00152895" w:rsidP="00152197">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района Омской области                                                                                   Н.Ш. </w:t>
      </w:r>
      <w:proofErr w:type="spellStart"/>
      <w:r w:rsidRPr="00152895">
        <w:rPr>
          <w:rFonts w:ascii="Times New Roman" w:hAnsi="Times New Roman" w:cs="Times New Roman"/>
          <w:sz w:val="16"/>
          <w:szCs w:val="16"/>
        </w:rPr>
        <w:t>Минхаиров</w:t>
      </w:r>
      <w:proofErr w:type="spellEnd"/>
      <w:r w:rsidRPr="00152895">
        <w:rPr>
          <w:rFonts w:ascii="Times New Roman" w:hAnsi="Times New Roman" w:cs="Times New Roman"/>
          <w:sz w:val="16"/>
          <w:szCs w:val="16"/>
        </w:rPr>
        <w:tab/>
      </w:r>
      <w:r w:rsidRPr="00152895">
        <w:rPr>
          <w:rFonts w:ascii="Times New Roman" w:hAnsi="Times New Roman" w:cs="Times New Roman"/>
          <w:sz w:val="16"/>
          <w:szCs w:val="16"/>
        </w:rPr>
        <w:tab/>
        <w:t xml:space="preserve"> </w:t>
      </w:r>
    </w:p>
    <w:p w:rsidR="00940F2D" w:rsidRPr="00152895" w:rsidRDefault="00940F2D" w:rsidP="00152895">
      <w:pPr>
        <w:spacing w:after="0" w:line="240" w:lineRule="auto"/>
        <w:rPr>
          <w:rFonts w:ascii="Times New Roman" w:hAnsi="Times New Roman" w:cs="Times New Roman"/>
          <w:sz w:val="16"/>
          <w:szCs w:val="16"/>
        </w:rPr>
      </w:pPr>
    </w:p>
    <w:p w:rsidR="00152895" w:rsidRPr="00152895" w:rsidRDefault="00152895" w:rsidP="00152895">
      <w:pPr>
        <w:pStyle w:val="ab"/>
        <w:rPr>
          <w:b w:val="0"/>
          <w:sz w:val="16"/>
          <w:szCs w:val="16"/>
        </w:rPr>
      </w:pPr>
      <w:r w:rsidRPr="00152895">
        <w:rPr>
          <w:b w:val="0"/>
          <w:sz w:val="16"/>
          <w:szCs w:val="16"/>
        </w:rPr>
        <w:t>СОВЕТ</w:t>
      </w:r>
    </w:p>
    <w:p w:rsidR="00152895" w:rsidRPr="00152895" w:rsidRDefault="00152895" w:rsidP="00152895">
      <w:pPr>
        <w:pStyle w:val="ab"/>
        <w:rPr>
          <w:b w:val="0"/>
          <w:sz w:val="16"/>
          <w:szCs w:val="16"/>
        </w:rPr>
      </w:pPr>
      <w:r w:rsidRPr="00152895">
        <w:rPr>
          <w:b w:val="0"/>
          <w:sz w:val="16"/>
          <w:szCs w:val="16"/>
        </w:rPr>
        <w:t>КИПСКОГО СЕЛЬСКОГО ПОСЕЛЕНИЯ</w:t>
      </w:r>
    </w:p>
    <w:p w:rsidR="00152895" w:rsidRPr="00152895" w:rsidRDefault="00152895" w:rsidP="00152895">
      <w:pPr>
        <w:pStyle w:val="ab"/>
        <w:rPr>
          <w:b w:val="0"/>
          <w:sz w:val="16"/>
          <w:szCs w:val="16"/>
        </w:rPr>
      </w:pPr>
      <w:r w:rsidRPr="00152895">
        <w:rPr>
          <w:b w:val="0"/>
          <w:sz w:val="16"/>
          <w:szCs w:val="16"/>
        </w:rPr>
        <w:t>ТЕВРИЗСКОГО МУНИЦИПАЛЬНОГО</w:t>
      </w:r>
    </w:p>
    <w:p w:rsidR="00152895" w:rsidRPr="00152895" w:rsidRDefault="00152895" w:rsidP="00152895">
      <w:pPr>
        <w:pStyle w:val="ab"/>
        <w:rPr>
          <w:b w:val="0"/>
          <w:sz w:val="16"/>
          <w:szCs w:val="16"/>
        </w:rPr>
      </w:pPr>
      <w:r w:rsidRPr="00152895">
        <w:rPr>
          <w:b w:val="0"/>
          <w:sz w:val="16"/>
          <w:szCs w:val="16"/>
        </w:rPr>
        <w:t>РАЙОНА ОМСКОЙ ОБЛАСТИ</w:t>
      </w:r>
    </w:p>
    <w:p w:rsidR="00152895" w:rsidRPr="00152895" w:rsidRDefault="00152895" w:rsidP="00152895">
      <w:pPr>
        <w:pStyle w:val="ad"/>
        <w:jc w:val="left"/>
        <w:rPr>
          <w:b w:val="0"/>
          <w:sz w:val="16"/>
          <w:szCs w:val="16"/>
        </w:rPr>
      </w:pPr>
    </w:p>
    <w:p w:rsidR="00152895" w:rsidRPr="00152197" w:rsidRDefault="00152895" w:rsidP="00152197">
      <w:pPr>
        <w:pStyle w:val="ad"/>
        <w:rPr>
          <w:b w:val="0"/>
          <w:sz w:val="16"/>
          <w:szCs w:val="16"/>
        </w:rPr>
      </w:pPr>
      <w:r w:rsidRPr="00152895">
        <w:rPr>
          <w:b w:val="0"/>
          <w:sz w:val="16"/>
          <w:szCs w:val="16"/>
        </w:rPr>
        <w:t>РЕШЕНИЕ</w:t>
      </w:r>
    </w:p>
    <w:p w:rsidR="00152895" w:rsidRPr="00152895" w:rsidRDefault="00152197" w:rsidP="0015289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152895" w:rsidRPr="00152895">
        <w:rPr>
          <w:rFonts w:ascii="Times New Roman" w:hAnsi="Times New Roman" w:cs="Times New Roman"/>
          <w:sz w:val="16"/>
          <w:szCs w:val="16"/>
        </w:rPr>
        <w:t>от « 23 » марта 2023 г.                                                                         №  118-р</w:t>
      </w:r>
    </w:p>
    <w:p w:rsidR="00152895" w:rsidRPr="00152895" w:rsidRDefault="00152895" w:rsidP="00152895">
      <w:pPr>
        <w:spacing w:after="0" w:line="240" w:lineRule="auto"/>
        <w:rPr>
          <w:rFonts w:ascii="Times New Roman" w:hAnsi="Times New Roman" w:cs="Times New Roman"/>
          <w:sz w:val="16"/>
          <w:szCs w:val="16"/>
        </w:rPr>
      </w:pPr>
    </w:p>
    <w:p w:rsidR="00152895" w:rsidRPr="00152895" w:rsidRDefault="00152895" w:rsidP="00152895">
      <w:pPr>
        <w:pStyle w:val="ConsPlusNormal"/>
        <w:widowControl/>
        <w:ind w:firstLine="0"/>
        <w:jc w:val="center"/>
        <w:rPr>
          <w:rFonts w:ascii="Times New Roman" w:hAnsi="Times New Roman" w:cs="Times New Roman"/>
          <w:sz w:val="16"/>
          <w:szCs w:val="16"/>
        </w:rPr>
      </w:pPr>
      <w:r w:rsidRPr="00152895">
        <w:rPr>
          <w:rFonts w:ascii="Times New Roman" w:hAnsi="Times New Roman" w:cs="Times New Roman"/>
          <w:sz w:val="16"/>
          <w:szCs w:val="16"/>
        </w:rPr>
        <w:t>Об определении размера арендной платы</w:t>
      </w:r>
    </w:p>
    <w:p w:rsidR="00152895" w:rsidRPr="00152895" w:rsidRDefault="00152895" w:rsidP="00152895">
      <w:pPr>
        <w:pStyle w:val="ConsPlusNormal"/>
        <w:widowControl/>
        <w:ind w:firstLine="540"/>
        <w:jc w:val="both"/>
        <w:rPr>
          <w:rFonts w:ascii="Times New Roman" w:hAnsi="Times New Roman" w:cs="Times New Roman"/>
          <w:sz w:val="16"/>
          <w:szCs w:val="16"/>
        </w:rPr>
      </w:pPr>
    </w:p>
    <w:p w:rsidR="00152895" w:rsidRPr="00152895" w:rsidRDefault="00152895" w:rsidP="00152895">
      <w:pPr>
        <w:pStyle w:val="ConsPlusNormal"/>
        <w:widowControl/>
        <w:ind w:firstLine="540"/>
        <w:jc w:val="both"/>
        <w:rPr>
          <w:rFonts w:ascii="Times New Roman" w:hAnsi="Times New Roman" w:cs="Times New Roman"/>
          <w:sz w:val="16"/>
          <w:szCs w:val="16"/>
        </w:rPr>
      </w:pPr>
      <w:proofErr w:type="gramStart"/>
      <w:r w:rsidRPr="00152895">
        <w:rPr>
          <w:rFonts w:ascii="Times New Roman" w:hAnsi="Times New Roman" w:cs="Times New Roman"/>
          <w:sz w:val="16"/>
          <w:szCs w:val="16"/>
        </w:rPr>
        <w:t xml:space="preserve">Руководствуясь Уставом Администрации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Федеральным законом N 131-ФЗ "Об общих принципах организации местного самоуправления в Российской Федерации", в соответствии с Положением «Об управлении и распоряжении  муниципальной собственностью Администрации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утвержденного Решением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 174-р от 23.03.2009г., Совет </w:t>
      </w:r>
      <w:proofErr w:type="spellStart"/>
      <w:r w:rsidRPr="00152895">
        <w:rPr>
          <w:rFonts w:ascii="Times New Roman" w:hAnsi="Times New Roman" w:cs="Times New Roman"/>
          <w:sz w:val="16"/>
          <w:szCs w:val="16"/>
        </w:rPr>
        <w:t>Кипского</w:t>
      </w:r>
      <w:proofErr w:type="spellEnd"/>
      <w:proofErr w:type="gram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решил:</w:t>
      </w:r>
    </w:p>
    <w:p w:rsidR="00152895" w:rsidRPr="00152895" w:rsidRDefault="00152895" w:rsidP="00152895">
      <w:pPr>
        <w:pStyle w:val="ConsPlusNormal"/>
        <w:widowControl/>
        <w:ind w:firstLine="540"/>
        <w:jc w:val="both"/>
        <w:rPr>
          <w:rFonts w:ascii="Times New Roman" w:hAnsi="Times New Roman" w:cs="Times New Roman"/>
          <w:sz w:val="16"/>
          <w:szCs w:val="16"/>
        </w:rPr>
      </w:pPr>
    </w:p>
    <w:p w:rsidR="00152895" w:rsidRPr="00152895" w:rsidRDefault="00152895" w:rsidP="00152895">
      <w:pPr>
        <w:autoSpaceDE w:val="0"/>
        <w:autoSpaceDN w:val="0"/>
        <w:adjustRightInd w:val="0"/>
        <w:spacing w:after="0" w:line="240" w:lineRule="auto"/>
        <w:ind w:firstLine="540"/>
        <w:jc w:val="both"/>
        <w:rPr>
          <w:rFonts w:ascii="Times New Roman" w:hAnsi="Times New Roman" w:cs="Times New Roman"/>
          <w:sz w:val="16"/>
          <w:szCs w:val="16"/>
        </w:rPr>
      </w:pPr>
      <w:r w:rsidRPr="00152895">
        <w:rPr>
          <w:rFonts w:ascii="Times New Roman" w:hAnsi="Times New Roman" w:cs="Times New Roman"/>
          <w:sz w:val="16"/>
          <w:szCs w:val="16"/>
        </w:rPr>
        <w:t xml:space="preserve">1. Утвердить порядок определения размера арендной платы за аренду недвижимого имущества, находящегося в собственности Администрации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согласно приложению к настоящему решению.</w:t>
      </w:r>
    </w:p>
    <w:p w:rsidR="00152895" w:rsidRPr="00152895" w:rsidRDefault="00152895" w:rsidP="00152895">
      <w:pPr>
        <w:autoSpaceDE w:val="0"/>
        <w:autoSpaceDN w:val="0"/>
        <w:adjustRightInd w:val="0"/>
        <w:spacing w:after="0" w:line="240" w:lineRule="auto"/>
        <w:ind w:firstLine="540"/>
        <w:jc w:val="both"/>
        <w:rPr>
          <w:rFonts w:ascii="Times New Roman" w:hAnsi="Times New Roman" w:cs="Times New Roman"/>
          <w:sz w:val="16"/>
          <w:szCs w:val="16"/>
        </w:rPr>
      </w:pPr>
      <w:r w:rsidRPr="00152895">
        <w:rPr>
          <w:rFonts w:ascii="Times New Roman" w:hAnsi="Times New Roman" w:cs="Times New Roman"/>
          <w:sz w:val="16"/>
          <w:szCs w:val="16"/>
        </w:rPr>
        <w:t xml:space="preserve">2. Признать утратившим силу решение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от 21.06.2016г. № 59-р «Об определении размера арендной платы».</w:t>
      </w:r>
    </w:p>
    <w:p w:rsidR="00152895" w:rsidRPr="00152895" w:rsidRDefault="00152895" w:rsidP="00152197">
      <w:pPr>
        <w:autoSpaceDE w:val="0"/>
        <w:autoSpaceDN w:val="0"/>
        <w:adjustRightInd w:val="0"/>
        <w:spacing w:after="0" w:line="240" w:lineRule="auto"/>
        <w:ind w:firstLine="540"/>
        <w:jc w:val="both"/>
        <w:rPr>
          <w:rFonts w:ascii="Times New Roman" w:hAnsi="Times New Roman" w:cs="Times New Roman"/>
          <w:sz w:val="16"/>
          <w:szCs w:val="16"/>
        </w:rPr>
      </w:pPr>
      <w:r w:rsidRPr="00152895">
        <w:rPr>
          <w:rFonts w:ascii="Times New Roman" w:hAnsi="Times New Roman" w:cs="Times New Roman"/>
          <w:sz w:val="16"/>
          <w:szCs w:val="16"/>
        </w:rPr>
        <w:t xml:space="preserve">3. Опубликовать настоящее Решение в печатном органе средств массовой информации «Официальный бюллетень органов местного самоуправления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p w:rsidR="00152895" w:rsidRPr="00152895" w:rsidRDefault="00152895" w:rsidP="00152895">
      <w:pPr>
        <w:pStyle w:val="ConsPlusNormal"/>
        <w:widowControl/>
        <w:ind w:firstLine="540"/>
        <w:jc w:val="both"/>
        <w:rPr>
          <w:rFonts w:ascii="Times New Roman" w:hAnsi="Times New Roman" w:cs="Times New Roman"/>
          <w:sz w:val="16"/>
          <w:szCs w:val="16"/>
        </w:rPr>
      </w:pPr>
    </w:p>
    <w:p w:rsidR="00152895" w:rsidRPr="00152895" w:rsidRDefault="00152895"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Председатель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w:t>
      </w:r>
    </w:p>
    <w:p w:rsidR="00152895" w:rsidRPr="00152895" w:rsidRDefault="00152895"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w:t>
      </w:r>
    </w:p>
    <w:p w:rsidR="00152895" w:rsidRPr="00152895" w:rsidRDefault="00152895" w:rsidP="00152895">
      <w:pPr>
        <w:spacing w:after="0" w:line="240" w:lineRule="auto"/>
        <w:rPr>
          <w:rFonts w:ascii="Times New Roman" w:hAnsi="Times New Roman" w:cs="Times New Roman"/>
          <w:sz w:val="16"/>
          <w:szCs w:val="16"/>
        </w:rPr>
      </w:pPr>
      <w:r w:rsidRPr="00152895">
        <w:rPr>
          <w:rFonts w:ascii="Times New Roman" w:hAnsi="Times New Roman" w:cs="Times New Roman"/>
          <w:sz w:val="16"/>
          <w:szCs w:val="16"/>
        </w:rPr>
        <w:t xml:space="preserve">Района Омской области                                                                                      М.З. </w:t>
      </w:r>
      <w:proofErr w:type="spellStart"/>
      <w:r w:rsidRPr="00152895">
        <w:rPr>
          <w:rFonts w:ascii="Times New Roman" w:hAnsi="Times New Roman" w:cs="Times New Roman"/>
          <w:sz w:val="16"/>
          <w:szCs w:val="16"/>
        </w:rPr>
        <w:t>Аббазов</w:t>
      </w:r>
      <w:proofErr w:type="spellEnd"/>
    </w:p>
    <w:p w:rsidR="00152895" w:rsidRPr="00152895" w:rsidRDefault="00152895" w:rsidP="00152895">
      <w:pPr>
        <w:spacing w:after="0" w:line="240" w:lineRule="auto"/>
        <w:rPr>
          <w:rFonts w:ascii="Times New Roman" w:hAnsi="Times New Roman" w:cs="Times New Roman"/>
          <w:sz w:val="16"/>
          <w:szCs w:val="16"/>
        </w:rPr>
      </w:pPr>
    </w:p>
    <w:p w:rsidR="00152895" w:rsidRPr="00152895" w:rsidRDefault="00152895"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Глава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
    <w:p w:rsidR="00152895" w:rsidRPr="00152895" w:rsidRDefault="00152895" w:rsidP="00152895">
      <w:pPr>
        <w:spacing w:after="0" w:line="240" w:lineRule="auto"/>
        <w:jc w:val="both"/>
        <w:rPr>
          <w:rFonts w:ascii="Times New Roman" w:hAnsi="Times New Roman" w:cs="Times New Roman"/>
          <w:sz w:val="16"/>
          <w:szCs w:val="16"/>
        </w:rPr>
      </w:pP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w:t>
      </w:r>
    </w:p>
    <w:p w:rsidR="00152895" w:rsidRPr="00152895" w:rsidRDefault="00152895" w:rsidP="00152895">
      <w:pPr>
        <w:spacing w:after="0" w:line="240" w:lineRule="auto"/>
        <w:jc w:val="both"/>
        <w:rPr>
          <w:rFonts w:ascii="Times New Roman" w:hAnsi="Times New Roman" w:cs="Times New Roman"/>
          <w:sz w:val="16"/>
          <w:szCs w:val="16"/>
        </w:rPr>
      </w:pPr>
      <w:r w:rsidRPr="00152895">
        <w:rPr>
          <w:rFonts w:ascii="Times New Roman" w:hAnsi="Times New Roman" w:cs="Times New Roman"/>
          <w:sz w:val="16"/>
          <w:szCs w:val="16"/>
        </w:rPr>
        <w:t xml:space="preserve">района Омской области                                                                                   Н.Ш. </w:t>
      </w:r>
      <w:proofErr w:type="spellStart"/>
      <w:r w:rsidRPr="00152895">
        <w:rPr>
          <w:rFonts w:ascii="Times New Roman" w:hAnsi="Times New Roman" w:cs="Times New Roman"/>
          <w:sz w:val="16"/>
          <w:szCs w:val="16"/>
        </w:rPr>
        <w:t>Минхаиров</w:t>
      </w:r>
      <w:proofErr w:type="spellEnd"/>
      <w:r w:rsidRPr="00152895">
        <w:rPr>
          <w:rFonts w:ascii="Times New Roman" w:hAnsi="Times New Roman" w:cs="Times New Roman"/>
          <w:sz w:val="16"/>
          <w:szCs w:val="16"/>
        </w:rPr>
        <w:tab/>
      </w:r>
      <w:r w:rsidRPr="00152895">
        <w:rPr>
          <w:rFonts w:ascii="Times New Roman" w:hAnsi="Times New Roman" w:cs="Times New Roman"/>
          <w:sz w:val="16"/>
          <w:szCs w:val="16"/>
        </w:rPr>
        <w:tab/>
        <w:t xml:space="preserve"> </w:t>
      </w:r>
    </w:p>
    <w:p w:rsidR="00152895" w:rsidRPr="00152895" w:rsidRDefault="00152895" w:rsidP="00152895">
      <w:pPr>
        <w:pStyle w:val="ConsPlusNormal"/>
        <w:widowControl/>
        <w:ind w:firstLine="540"/>
        <w:jc w:val="both"/>
        <w:rPr>
          <w:rFonts w:ascii="Times New Roman" w:hAnsi="Times New Roman" w:cs="Times New Roman"/>
          <w:sz w:val="16"/>
          <w:szCs w:val="16"/>
        </w:rPr>
      </w:pPr>
    </w:p>
    <w:p w:rsidR="00152895" w:rsidRPr="00152895" w:rsidRDefault="00152895" w:rsidP="00152197">
      <w:pPr>
        <w:pStyle w:val="ConsPlusNormal"/>
        <w:widowControl/>
        <w:ind w:firstLine="0"/>
        <w:jc w:val="both"/>
        <w:rPr>
          <w:rFonts w:ascii="Times New Roman" w:hAnsi="Times New Roman" w:cs="Times New Roman"/>
          <w:sz w:val="16"/>
          <w:szCs w:val="16"/>
        </w:rPr>
      </w:pPr>
    </w:p>
    <w:p w:rsidR="00152895" w:rsidRPr="00152895" w:rsidRDefault="00152895" w:rsidP="00152895">
      <w:pPr>
        <w:pStyle w:val="ConsPlusNormal"/>
        <w:widowControl/>
        <w:ind w:firstLine="540"/>
        <w:jc w:val="both"/>
        <w:rPr>
          <w:rFonts w:ascii="Times New Roman" w:hAnsi="Times New Roman" w:cs="Times New Roman"/>
          <w:sz w:val="16"/>
          <w:szCs w:val="16"/>
        </w:rPr>
      </w:pPr>
    </w:p>
    <w:p w:rsidR="00152895" w:rsidRPr="00152895" w:rsidRDefault="00152895" w:rsidP="00152895">
      <w:pPr>
        <w:pStyle w:val="ConsPlusNormal"/>
        <w:widowControl/>
        <w:ind w:firstLine="0"/>
        <w:jc w:val="right"/>
        <w:outlineLvl w:val="0"/>
        <w:rPr>
          <w:rFonts w:ascii="Times New Roman" w:hAnsi="Times New Roman" w:cs="Times New Roman"/>
          <w:sz w:val="16"/>
          <w:szCs w:val="16"/>
        </w:rPr>
      </w:pPr>
      <w:r w:rsidRPr="00152895">
        <w:rPr>
          <w:rFonts w:ascii="Times New Roman" w:hAnsi="Times New Roman" w:cs="Times New Roman"/>
          <w:sz w:val="16"/>
          <w:szCs w:val="16"/>
        </w:rPr>
        <w:t xml:space="preserve">Приложение № 1 </w:t>
      </w:r>
    </w:p>
    <w:p w:rsidR="00152895" w:rsidRPr="00152895" w:rsidRDefault="00152895" w:rsidP="00152895">
      <w:pPr>
        <w:pStyle w:val="ConsPlusNormal"/>
        <w:widowControl/>
        <w:ind w:firstLine="0"/>
        <w:jc w:val="right"/>
        <w:outlineLvl w:val="0"/>
        <w:rPr>
          <w:rFonts w:ascii="Times New Roman" w:hAnsi="Times New Roman" w:cs="Times New Roman"/>
          <w:sz w:val="16"/>
          <w:szCs w:val="16"/>
        </w:rPr>
      </w:pPr>
      <w:r w:rsidRPr="00152895">
        <w:rPr>
          <w:rFonts w:ascii="Times New Roman" w:hAnsi="Times New Roman" w:cs="Times New Roman"/>
          <w:sz w:val="16"/>
          <w:szCs w:val="16"/>
        </w:rPr>
        <w:t xml:space="preserve">к решению Совета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w:t>
      </w:r>
    </w:p>
    <w:p w:rsidR="00152895" w:rsidRPr="00152895" w:rsidRDefault="00152895" w:rsidP="00152895">
      <w:pPr>
        <w:pStyle w:val="ConsPlusNormal"/>
        <w:widowControl/>
        <w:ind w:firstLine="0"/>
        <w:jc w:val="right"/>
        <w:outlineLvl w:val="0"/>
        <w:rPr>
          <w:rFonts w:ascii="Times New Roman" w:hAnsi="Times New Roman" w:cs="Times New Roman"/>
          <w:sz w:val="16"/>
          <w:szCs w:val="16"/>
        </w:rPr>
      </w:pPr>
      <w:r w:rsidRPr="00152895">
        <w:rPr>
          <w:rFonts w:ascii="Times New Roman" w:hAnsi="Times New Roman" w:cs="Times New Roman"/>
          <w:sz w:val="16"/>
          <w:szCs w:val="16"/>
        </w:rPr>
        <w:t xml:space="preserve">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w:t>
      </w:r>
    </w:p>
    <w:p w:rsidR="00152895" w:rsidRPr="00152895" w:rsidRDefault="00152895" w:rsidP="00152895">
      <w:pPr>
        <w:pStyle w:val="ConsPlusNormal"/>
        <w:widowControl/>
        <w:ind w:firstLine="0"/>
        <w:jc w:val="right"/>
        <w:outlineLvl w:val="0"/>
        <w:rPr>
          <w:rFonts w:ascii="Times New Roman" w:hAnsi="Times New Roman" w:cs="Times New Roman"/>
          <w:sz w:val="16"/>
          <w:szCs w:val="16"/>
        </w:rPr>
      </w:pPr>
      <w:r w:rsidRPr="00152895">
        <w:rPr>
          <w:rFonts w:ascii="Times New Roman" w:hAnsi="Times New Roman" w:cs="Times New Roman"/>
          <w:sz w:val="16"/>
          <w:szCs w:val="16"/>
        </w:rPr>
        <w:t xml:space="preserve"> Омской области от « 23 » марта 2023г. № 118-р</w:t>
      </w:r>
    </w:p>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p>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p>
    <w:p w:rsidR="00152895" w:rsidRPr="00152895" w:rsidRDefault="00152895" w:rsidP="00152895">
      <w:pPr>
        <w:pStyle w:val="ConsPlusNormal"/>
        <w:widowControl/>
        <w:ind w:firstLine="567"/>
        <w:jc w:val="center"/>
        <w:outlineLvl w:val="1"/>
        <w:rPr>
          <w:rFonts w:ascii="Times New Roman" w:hAnsi="Times New Roman" w:cs="Times New Roman"/>
          <w:sz w:val="16"/>
          <w:szCs w:val="16"/>
        </w:rPr>
      </w:pPr>
      <w:r w:rsidRPr="00152895">
        <w:rPr>
          <w:rFonts w:ascii="Times New Roman" w:hAnsi="Times New Roman" w:cs="Times New Roman"/>
          <w:sz w:val="16"/>
          <w:szCs w:val="16"/>
        </w:rPr>
        <w:t>Порядок</w:t>
      </w:r>
    </w:p>
    <w:p w:rsidR="00152895" w:rsidRPr="00152895" w:rsidRDefault="00152895" w:rsidP="00152895">
      <w:pPr>
        <w:pStyle w:val="ConsPlusNormal"/>
        <w:widowControl/>
        <w:ind w:firstLine="567"/>
        <w:jc w:val="center"/>
        <w:outlineLvl w:val="1"/>
        <w:rPr>
          <w:rFonts w:ascii="Times New Roman" w:hAnsi="Times New Roman" w:cs="Times New Roman"/>
          <w:sz w:val="16"/>
          <w:szCs w:val="16"/>
        </w:rPr>
      </w:pPr>
      <w:r w:rsidRPr="00152895">
        <w:rPr>
          <w:rFonts w:ascii="Times New Roman" w:hAnsi="Times New Roman" w:cs="Times New Roman"/>
          <w:sz w:val="16"/>
          <w:szCs w:val="16"/>
        </w:rPr>
        <w:t xml:space="preserve">определения размера арендной платы за аренду недвижимого имущества, находящегося в собственности Администрации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w:t>
      </w:r>
    </w:p>
    <w:p w:rsidR="00152895" w:rsidRPr="00152895" w:rsidRDefault="00152895" w:rsidP="00152895">
      <w:pPr>
        <w:pStyle w:val="ConsPlusNormal"/>
        <w:widowControl/>
        <w:ind w:firstLine="567"/>
        <w:jc w:val="center"/>
        <w:outlineLvl w:val="1"/>
        <w:rPr>
          <w:rFonts w:ascii="Times New Roman" w:hAnsi="Times New Roman" w:cs="Times New Roman"/>
          <w:sz w:val="16"/>
          <w:szCs w:val="16"/>
        </w:rPr>
      </w:pPr>
    </w:p>
    <w:p w:rsidR="00152895" w:rsidRPr="00152895" w:rsidRDefault="00152895" w:rsidP="00152895">
      <w:pPr>
        <w:pStyle w:val="ConsPlusNormal"/>
        <w:widowControl/>
        <w:numPr>
          <w:ilvl w:val="0"/>
          <w:numId w:val="4"/>
        </w:numPr>
        <w:ind w:left="0" w:firstLine="567"/>
        <w:jc w:val="both"/>
        <w:outlineLvl w:val="1"/>
        <w:rPr>
          <w:rFonts w:ascii="Times New Roman" w:hAnsi="Times New Roman" w:cs="Times New Roman"/>
          <w:sz w:val="16"/>
          <w:szCs w:val="16"/>
        </w:rPr>
      </w:pPr>
      <w:proofErr w:type="gramStart"/>
      <w:r w:rsidRPr="00152895">
        <w:rPr>
          <w:rFonts w:ascii="Times New Roman" w:hAnsi="Times New Roman" w:cs="Times New Roman"/>
          <w:sz w:val="16"/>
          <w:szCs w:val="16"/>
        </w:rPr>
        <w:t xml:space="preserve">Ставка арендной платы за недвижимое имущество (нежилое), находящееся в собственности Администрации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w:t>
      </w:r>
      <w:proofErr w:type="spellStart"/>
      <w:r w:rsidRPr="00152895">
        <w:rPr>
          <w:rFonts w:ascii="Times New Roman" w:hAnsi="Times New Roman" w:cs="Times New Roman"/>
          <w:sz w:val="16"/>
          <w:szCs w:val="16"/>
        </w:rPr>
        <w:t>Тевризского</w:t>
      </w:r>
      <w:proofErr w:type="spellEnd"/>
      <w:r w:rsidRPr="00152895">
        <w:rPr>
          <w:rFonts w:ascii="Times New Roman" w:hAnsi="Times New Roman" w:cs="Times New Roman"/>
          <w:sz w:val="16"/>
          <w:szCs w:val="16"/>
        </w:rPr>
        <w:t xml:space="preserve"> муниципального района Омской области (далее – недвижимое имущество (нежилое) за 1 кв.м. в месяц определяется по формуле:</w:t>
      </w:r>
      <w:proofErr w:type="gramEnd"/>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197">
      <w:pPr>
        <w:pStyle w:val="ConsPlusNormal"/>
        <w:widowControl/>
        <w:jc w:val="center"/>
        <w:outlineLvl w:val="1"/>
        <w:rPr>
          <w:rFonts w:ascii="Times New Roman" w:hAnsi="Times New Roman" w:cs="Times New Roman"/>
          <w:b/>
          <w:sz w:val="16"/>
          <w:szCs w:val="16"/>
        </w:rPr>
      </w:pPr>
      <w:r w:rsidRPr="00152895">
        <w:rPr>
          <w:rFonts w:ascii="Times New Roman" w:hAnsi="Times New Roman" w:cs="Times New Roman"/>
          <w:b/>
          <w:sz w:val="16"/>
          <w:szCs w:val="16"/>
        </w:rPr>
        <w:t xml:space="preserve">А = Б * </w:t>
      </w:r>
      <w:proofErr w:type="spellStart"/>
      <w:r w:rsidRPr="00152895">
        <w:rPr>
          <w:rFonts w:ascii="Times New Roman" w:hAnsi="Times New Roman" w:cs="Times New Roman"/>
          <w:b/>
          <w:sz w:val="16"/>
          <w:szCs w:val="16"/>
        </w:rPr>
        <w:t>Пк</w:t>
      </w:r>
      <w:proofErr w:type="spellEnd"/>
      <w:r w:rsidRPr="00152895">
        <w:rPr>
          <w:rFonts w:ascii="Times New Roman" w:hAnsi="Times New Roman" w:cs="Times New Roman"/>
          <w:b/>
          <w:sz w:val="16"/>
          <w:szCs w:val="16"/>
        </w:rPr>
        <w:t xml:space="preserve"> / 1000,</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где</w:t>
      </w:r>
    </w:p>
    <w:p w:rsidR="00152895" w:rsidRPr="00152895" w:rsidRDefault="00152895" w:rsidP="00152895">
      <w:pPr>
        <w:pStyle w:val="ConsPlusNormal"/>
        <w:widowControl/>
        <w:jc w:val="both"/>
        <w:outlineLvl w:val="1"/>
        <w:rPr>
          <w:rFonts w:ascii="Times New Roman" w:hAnsi="Times New Roman" w:cs="Times New Roman"/>
          <w:sz w:val="16"/>
          <w:szCs w:val="16"/>
        </w:rPr>
      </w:pPr>
      <w:proofErr w:type="gramStart"/>
      <w:r w:rsidRPr="00152895">
        <w:rPr>
          <w:rFonts w:ascii="Times New Roman" w:hAnsi="Times New Roman" w:cs="Times New Roman"/>
          <w:sz w:val="16"/>
          <w:szCs w:val="16"/>
        </w:rPr>
        <w:t>Б</w:t>
      </w:r>
      <w:proofErr w:type="gramEnd"/>
      <w:r w:rsidRPr="00152895">
        <w:rPr>
          <w:rFonts w:ascii="Times New Roman" w:hAnsi="Times New Roman" w:cs="Times New Roman"/>
          <w:sz w:val="16"/>
          <w:szCs w:val="16"/>
        </w:rPr>
        <w:t xml:space="preserve"> – базовая ставка арендной платы за 1 кв.м. в месяц объекта недвижимого имущества в руб.;</w:t>
      </w:r>
    </w:p>
    <w:p w:rsidR="00152895" w:rsidRPr="00152895" w:rsidRDefault="00152895" w:rsidP="00152895">
      <w:pPr>
        <w:pStyle w:val="ConsPlusNormal"/>
        <w:widowControl/>
        <w:jc w:val="both"/>
        <w:outlineLvl w:val="1"/>
        <w:rPr>
          <w:rFonts w:ascii="Times New Roman" w:hAnsi="Times New Roman" w:cs="Times New Roman"/>
          <w:sz w:val="16"/>
          <w:szCs w:val="16"/>
        </w:rPr>
      </w:pPr>
      <w:proofErr w:type="spellStart"/>
      <w:r w:rsidRPr="00152895">
        <w:rPr>
          <w:rFonts w:ascii="Times New Roman" w:hAnsi="Times New Roman" w:cs="Times New Roman"/>
          <w:sz w:val="16"/>
          <w:szCs w:val="16"/>
        </w:rPr>
        <w:t>Пк</w:t>
      </w:r>
      <w:proofErr w:type="spellEnd"/>
      <w:r w:rsidRPr="00152895">
        <w:rPr>
          <w:rFonts w:ascii="Times New Roman" w:hAnsi="Times New Roman" w:cs="Times New Roman"/>
          <w:sz w:val="16"/>
          <w:szCs w:val="16"/>
        </w:rPr>
        <w:t xml:space="preserve"> – произведение поправочных коэффициентов (К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*К2*К3*К4);</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Сумма арендной платы в месяц по конкретному нежилому помещению определяется по формуле:</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197" w:rsidRDefault="00152895" w:rsidP="00152197">
      <w:pPr>
        <w:pStyle w:val="ConsPlusNormal"/>
        <w:widowControl/>
        <w:jc w:val="center"/>
        <w:outlineLvl w:val="1"/>
        <w:rPr>
          <w:rFonts w:ascii="Times New Roman" w:hAnsi="Times New Roman" w:cs="Times New Roman"/>
          <w:b/>
          <w:sz w:val="16"/>
          <w:szCs w:val="16"/>
        </w:rPr>
      </w:pPr>
      <w:proofErr w:type="spellStart"/>
      <w:r w:rsidRPr="00152895">
        <w:rPr>
          <w:rFonts w:ascii="Times New Roman" w:hAnsi="Times New Roman" w:cs="Times New Roman"/>
          <w:b/>
          <w:sz w:val="16"/>
          <w:szCs w:val="16"/>
        </w:rPr>
        <w:t>Ам</w:t>
      </w:r>
      <w:proofErr w:type="spellEnd"/>
      <w:proofErr w:type="gramStart"/>
      <w:r w:rsidRPr="00152895">
        <w:rPr>
          <w:rFonts w:ascii="Times New Roman" w:hAnsi="Times New Roman" w:cs="Times New Roman"/>
          <w:b/>
          <w:sz w:val="16"/>
          <w:szCs w:val="16"/>
        </w:rPr>
        <w:t xml:space="preserve"> = А</w:t>
      </w:r>
      <w:proofErr w:type="gramEnd"/>
      <w:r w:rsidRPr="00152895">
        <w:rPr>
          <w:rFonts w:ascii="Times New Roman" w:hAnsi="Times New Roman" w:cs="Times New Roman"/>
          <w:b/>
          <w:sz w:val="16"/>
          <w:szCs w:val="16"/>
        </w:rPr>
        <w:t xml:space="preserve"> * </w:t>
      </w:r>
      <w:r w:rsidRPr="00152895">
        <w:rPr>
          <w:rFonts w:ascii="Times New Roman" w:hAnsi="Times New Roman" w:cs="Times New Roman"/>
          <w:b/>
          <w:sz w:val="16"/>
          <w:szCs w:val="16"/>
          <w:lang w:val="en-US"/>
        </w:rPr>
        <w:t>S</w:t>
      </w:r>
      <w:r w:rsidRPr="00152895">
        <w:rPr>
          <w:rFonts w:ascii="Times New Roman" w:hAnsi="Times New Roman" w:cs="Times New Roman"/>
          <w:b/>
          <w:sz w:val="16"/>
          <w:szCs w:val="16"/>
        </w:rPr>
        <w:t>ар,</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 xml:space="preserve">где </w:t>
      </w:r>
    </w:p>
    <w:p w:rsidR="00152895" w:rsidRPr="00152895" w:rsidRDefault="00152895" w:rsidP="00152895">
      <w:pPr>
        <w:pStyle w:val="ConsPlusNormal"/>
        <w:widowControl/>
        <w:jc w:val="both"/>
        <w:outlineLvl w:val="1"/>
        <w:rPr>
          <w:rFonts w:ascii="Times New Roman" w:hAnsi="Times New Roman" w:cs="Times New Roman"/>
          <w:sz w:val="16"/>
          <w:szCs w:val="16"/>
        </w:rPr>
      </w:pPr>
      <w:proofErr w:type="gramStart"/>
      <w:r w:rsidRPr="00152895">
        <w:rPr>
          <w:rFonts w:ascii="Times New Roman" w:hAnsi="Times New Roman" w:cs="Times New Roman"/>
          <w:sz w:val="16"/>
          <w:szCs w:val="16"/>
          <w:lang w:val="en-US"/>
        </w:rPr>
        <w:t>S</w:t>
      </w:r>
      <w:r w:rsidRPr="00152895">
        <w:rPr>
          <w:rFonts w:ascii="Times New Roman" w:hAnsi="Times New Roman" w:cs="Times New Roman"/>
          <w:sz w:val="16"/>
          <w:szCs w:val="16"/>
        </w:rPr>
        <w:t>ар – площадь нежилого помещения, сданного в аренду, кв.м.</w:t>
      </w:r>
      <w:proofErr w:type="gramEnd"/>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lastRenderedPageBreak/>
        <w:t>В случае невозможности самостоятельной оплаты арендатором электроснабжения, отопления и коммунальных услуг, услуг по охране здания по самостоятельным договорам с соответствующими организациями, размер арендной платы увеличивается на сумму фактических затрат арендодателя, рассчитанных пропорционально арендуемой площади.</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 xml:space="preserve">Площадь </w:t>
      </w:r>
      <w:proofErr w:type="gramStart"/>
      <w:r w:rsidRPr="00152895">
        <w:rPr>
          <w:rFonts w:ascii="Times New Roman" w:hAnsi="Times New Roman" w:cs="Times New Roman"/>
          <w:sz w:val="16"/>
          <w:szCs w:val="16"/>
        </w:rPr>
        <w:t>помещения, сданного в аренду определяется</w:t>
      </w:r>
      <w:proofErr w:type="gramEnd"/>
      <w:r w:rsidRPr="00152895">
        <w:rPr>
          <w:rFonts w:ascii="Times New Roman" w:hAnsi="Times New Roman" w:cs="Times New Roman"/>
          <w:sz w:val="16"/>
          <w:szCs w:val="16"/>
        </w:rPr>
        <w:t xml:space="preserve"> как сумма его внутренних площадей, согласно техническому паспорту. В указанную площадь также включаются площади вспомогательных помещений, определяемых пропорционально занимаемым площадям, относительно общей площади здания, в котором находится арендуемый объект.</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numPr>
          <w:ilvl w:val="0"/>
          <w:numId w:val="4"/>
        </w:numPr>
        <w:ind w:left="0" w:firstLine="567"/>
        <w:jc w:val="both"/>
        <w:outlineLvl w:val="1"/>
        <w:rPr>
          <w:rFonts w:ascii="Times New Roman" w:hAnsi="Times New Roman" w:cs="Times New Roman"/>
          <w:sz w:val="16"/>
          <w:szCs w:val="16"/>
        </w:rPr>
      </w:pPr>
      <w:r w:rsidRPr="00152895">
        <w:rPr>
          <w:rFonts w:ascii="Times New Roman" w:hAnsi="Times New Roman" w:cs="Times New Roman"/>
          <w:sz w:val="16"/>
          <w:szCs w:val="16"/>
        </w:rPr>
        <w:t>Размер базовой ставки расчета арендной платы за 1 кв.м. в месяц равен стоимости 1 кв. метра общей площади жилья в сельской местности на территории Омской области, установленной Приказом Министерства строительства и жилищно-коммунального комплекса Омской области от 30 декабря 2021 года № 134-п в размере 30000,0 рублей.</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numPr>
          <w:ilvl w:val="0"/>
          <w:numId w:val="4"/>
        </w:numPr>
        <w:ind w:left="0" w:firstLine="567"/>
        <w:jc w:val="both"/>
        <w:outlineLvl w:val="1"/>
        <w:rPr>
          <w:rFonts w:ascii="Times New Roman" w:hAnsi="Times New Roman" w:cs="Times New Roman"/>
          <w:sz w:val="16"/>
          <w:szCs w:val="16"/>
        </w:rPr>
      </w:pPr>
      <w:r w:rsidRPr="00152895">
        <w:rPr>
          <w:rFonts w:ascii="Times New Roman" w:hAnsi="Times New Roman" w:cs="Times New Roman"/>
          <w:sz w:val="16"/>
          <w:szCs w:val="16"/>
        </w:rPr>
        <w:t>Поправочные коэффициенты – коэффициенты, используемые в расчете и влияющие на размере арендной платы:</w:t>
      </w:r>
    </w:p>
    <w:p w:rsidR="00152895" w:rsidRPr="00152895" w:rsidRDefault="00152895" w:rsidP="00152895">
      <w:pPr>
        <w:pStyle w:val="10"/>
        <w:rPr>
          <w:sz w:val="16"/>
          <w:szCs w:val="16"/>
        </w:rPr>
      </w:pPr>
    </w:p>
    <w:p w:rsidR="00152895" w:rsidRPr="00152895" w:rsidRDefault="00152895" w:rsidP="00152895">
      <w:pPr>
        <w:pStyle w:val="ConsPlusNormal"/>
        <w:widowControl/>
        <w:numPr>
          <w:ilvl w:val="0"/>
          <w:numId w:val="5"/>
        </w:numPr>
        <w:ind w:left="0" w:firstLine="567"/>
        <w:jc w:val="both"/>
        <w:outlineLvl w:val="1"/>
        <w:rPr>
          <w:rFonts w:ascii="Times New Roman" w:hAnsi="Times New Roman" w:cs="Times New Roman"/>
          <w:sz w:val="16"/>
          <w:szCs w:val="16"/>
        </w:rPr>
      </w:pPr>
      <w:r w:rsidRPr="00152895">
        <w:rPr>
          <w:rFonts w:ascii="Times New Roman" w:hAnsi="Times New Roman" w:cs="Times New Roman"/>
          <w:b/>
          <w:sz w:val="16"/>
          <w:szCs w:val="16"/>
        </w:rPr>
        <w:t>К</w:t>
      </w:r>
      <w:proofErr w:type="gramStart"/>
      <w:r w:rsidRPr="00152895">
        <w:rPr>
          <w:rFonts w:ascii="Times New Roman" w:hAnsi="Times New Roman" w:cs="Times New Roman"/>
          <w:b/>
          <w:sz w:val="16"/>
          <w:szCs w:val="16"/>
        </w:rPr>
        <w:t>1</w:t>
      </w:r>
      <w:proofErr w:type="gramEnd"/>
      <w:r w:rsidRPr="00152895">
        <w:rPr>
          <w:rFonts w:ascii="Times New Roman" w:hAnsi="Times New Roman" w:cs="Times New Roman"/>
          <w:b/>
          <w:sz w:val="16"/>
          <w:szCs w:val="16"/>
        </w:rPr>
        <w:t xml:space="preserve"> – коэффициент качества объекта нежилого имущества</w:t>
      </w:r>
      <w:r w:rsidRPr="00152895">
        <w:rPr>
          <w:rFonts w:ascii="Times New Roman" w:hAnsi="Times New Roman" w:cs="Times New Roman"/>
          <w:sz w:val="16"/>
          <w:szCs w:val="16"/>
        </w:rPr>
        <w:t xml:space="preserve"> (</w:t>
      </w:r>
      <w:r w:rsidRPr="00152895">
        <w:rPr>
          <w:rFonts w:ascii="Times New Roman" w:hAnsi="Times New Roman" w:cs="Times New Roman"/>
          <w:i/>
          <w:sz w:val="16"/>
          <w:szCs w:val="16"/>
        </w:rPr>
        <w:t>учитывает расположение объекта, степень технического обустройства, состояния парковочного места)</w:t>
      </w:r>
      <w:r w:rsidRPr="00152895">
        <w:rPr>
          <w:rFonts w:ascii="Times New Roman" w:hAnsi="Times New Roman" w:cs="Times New Roman"/>
          <w:sz w:val="16"/>
          <w:szCs w:val="16"/>
        </w:rPr>
        <w:t>.</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В случае, если состояние нежилого имущества, сдаваемого в аренду, характеризуется как «непригодное для использования», то есть недвижимое имущество в текущем состоянии не пригодно к использованию по функциональному назначению, имеет дефекты, устранимые только с помощью капитального ремонта, значение данного коэффициента 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 xml:space="preserve"> принимается равным 0,3, в иных случаях определяется по формуле:</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C30299">
      <w:pPr>
        <w:pStyle w:val="ConsPlusNormal"/>
        <w:widowControl/>
        <w:jc w:val="center"/>
        <w:outlineLvl w:val="1"/>
        <w:rPr>
          <w:rFonts w:ascii="Times New Roman" w:hAnsi="Times New Roman" w:cs="Times New Roman"/>
          <w:sz w:val="16"/>
          <w:szCs w:val="16"/>
        </w:rPr>
      </w:pPr>
      <w:r w:rsidRPr="00152895">
        <w:rPr>
          <w:rFonts w:ascii="Times New Roman" w:hAnsi="Times New Roman" w:cs="Times New Roman"/>
          <w:sz w:val="16"/>
          <w:szCs w:val="16"/>
        </w:rPr>
        <w:t>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 xml:space="preserve"> = К1.1 + К1.2. + 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 xml:space="preserve">.3, </w:t>
      </w:r>
    </w:p>
    <w:p w:rsidR="00152895" w:rsidRPr="00152895" w:rsidRDefault="00152895" w:rsidP="00152895">
      <w:pPr>
        <w:pStyle w:val="ConsPlusNormal"/>
        <w:widowControl/>
        <w:outlineLvl w:val="1"/>
        <w:rPr>
          <w:rFonts w:ascii="Times New Roman" w:hAnsi="Times New Roman" w:cs="Times New Roman"/>
          <w:sz w:val="16"/>
          <w:szCs w:val="16"/>
        </w:rPr>
      </w:pPr>
      <w:r w:rsidRPr="00152895">
        <w:rPr>
          <w:rFonts w:ascii="Times New Roman" w:hAnsi="Times New Roman" w:cs="Times New Roman"/>
          <w:sz w:val="16"/>
          <w:szCs w:val="16"/>
        </w:rPr>
        <w:t>где</w:t>
      </w:r>
    </w:p>
    <w:p w:rsidR="00152895" w:rsidRPr="00152895" w:rsidRDefault="00152895" w:rsidP="00152895">
      <w:pPr>
        <w:pStyle w:val="ConsPlusNormal"/>
        <w:widowControl/>
        <w:outlineLvl w:val="1"/>
        <w:rPr>
          <w:rFonts w:ascii="Times New Roman" w:hAnsi="Times New Roman" w:cs="Times New Roman"/>
          <w:sz w:val="16"/>
          <w:szCs w:val="16"/>
        </w:rPr>
      </w:pPr>
    </w:p>
    <w:p w:rsidR="00152895" w:rsidRPr="00152895" w:rsidRDefault="00152895" w:rsidP="00152895">
      <w:pPr>
        <w:pStyle w:val="ConsPlusNormal"/>
        <w:widowControl/>
        <w:outlineLvl w:val="1"/>
        <w:rPr>
          <w:rFonts w:ascii="Times New Roman" w:hAnsi="Times New Roman" w:cs="Times New Roman"/>
          <w:sz w:val="16"/>
          <w:szCs w:val="16"/>
        </w:rPr>
      </w:pPr>
      <w:r w:rsidRPr="00152895">
        <w:rPr>
          <w:rFonts w:ascii="Times New Roman" w:hAnsi="Times New Roman" w:cs="Times New Roman"/>
          <w:sz w:val="16"/>
          <w:szCs w:val="16"/>
        </w:rPr>
        <w:t>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.1. – коэффициент расположения объекта недвижимого имущества</w:t>
      </w:r>
    </w:p>
    <w:p w:rsidR="00152895" w:rsidRPr="00152895" w:rsidRDefault="00152895" w:rsidP="00152895">
      <w:pPr>
        <w:pStyle w:val="ConsPlusNormal"/>
        <w:widowControl/>
        <w:outlineLvl w:val="1"/>
        <w:rPr>
          <w:rFonts w:ascii="Times New Roman" w:hAnsi="Times New Roman" w:cs="Times New Roman"/>
          <w:sz w:val="16"/>
          <w:szCs w:val="16"/>
        </w:rPr>
      </w:pPr>
    </w:p>
    <w:p w:rsidR="00152895" w:rsidRPr="00152895" w:rsidRDefault="00152895" w:rsidP="00152895">
      <w:pPr>
        <w:pStyle w:val="ConsPlusNormal"/>
        <w:widowControl/>
        <w:outlineLvl w:val="1"/>
        <w:rPr>
          <w:rFonts w:ascii="Times New Roman" w:hAnsi="Times New Roman" w:cs="Times New Roman"/>
          <w:b/>
          <w:sz w:val="16"/>
          <w:szCs w:val="16"/>
        </w:rPr>
      </w:pPr>
      <w:r w:rsidRPr="00152895">
        <w:rPr>
          <w:rFonts w:ascii="Times New Roman" w:hAnsi="Times New Roman" w:cs="Times New Roman"/>
          <w:b/>
          <w:sz w:val="16"/>
          <w:szCs w:val="16"/>
        </w:rPr>
        <w:t>Значения коэффициента расположения объекта недвижимого имущества К</w:t>
      </w:r>
      <w:proofErr w:type="gramStart"/>
      <w:r w:rsidRPr="00152895">
        <w:rPr>
          <w:rFonts w:ascii="Times New Roman" w:hAnsi="Times New Roman" w:cs="Times New Roman"/>
          <w:b/>
          <w:sz w:val="16"/>
          <w:szCs w:val="16"/>
        </w:rPr>
        <w:t>1</w:t>
      </w:r>
      <w:proofErr w:type="gramEnd"/>
      <w:r w:rsidRPr="00152895">
        <w:rPr>
          <w:rFonts w:ascii="Times New Roman" w:hAnsi="Times New Roman" w:cs="Times New Roman"/>
          <w:b/>
          <w:sz w:val="16"/>
          <w:szCs w:val="1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8"/>
        <w:gridCol w:w="4753"/>
      </w:tblGrid>
      <w:tr w:rsidR="00152895" w:rsidRPr="00152895" w:rsidTr="003179D1">
        <w:tc>
          <w:tcPr>
            <w:tcW w:w="5210"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Расположение помещения</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.1</w:t>
            </w:r>
          </w:p>
        </w:tc>
      </w:tr>
      <w:tr w:rsidR="00152895" w:rsidRPr="00152895" w:rsidTr="003179D1">
        <w:tc>
          <w:tcPr>
            <w:tcW w:w="5210" w:type="dxa"/>
            <w:shd w:val="clear" w:color="auto" w:fill="auto"/>
          </w:tcPr>
          <w:p w:rsidR="00152895" w:rsidRPr="00152895" w:rsidRDefault="00152895" w:rsidP="00152895">
            <w:pPr>
              <w:pStyle w:val="ConsPlusNormal"/>
              <w:widowControl/>
              <w:ind w:firstLine="0"/>
              <w:outlineLvl w:val="1"/>
              <w:rPr>
                <w:rFonts w:ascii="Times New Roman" w:hAnsi="Times New Roman" w:cs="Times New Roman"/>
                <w:sz w:val="16"/>
                <w:szCs w:val="16"/>
              </w:rPr>
            </w:pPr>
            <w:r w:rsidRPr="00152895">
              <w:rPr>
                <w:rFonts w:ascii="Times New Roman" w:hAnsi="Times New Roman" w:cs="Times New Roman"/>
                <w:sz w:val="16"/>
                <w:szCs w:val="16"/>
              </w:rPr>
              <w:t>Отдельно стоящее здание*</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0,5</w:t>
            </w:r>
          </w:p>
        </w:tc>
      </w:tr>
      <w:tr w:rsidR="00152895" w:rsidRPr="00152895" w:rsidTr="003179D1">
        <w:tc>
          <w:tcPr>
            <w:tcW w:w="5210" w:type="dxa"/>
            <w:shd w:val="clear" w:color="auto" w:fill="auto"/>
          </w:tcPr>
          <w:p w:rsidR="00152895" w:rsidRPr="00152895" w:rsidRDefault="00152895" w:rsidP="00152895">
            <w:pPr>
              <w:pStyle w:val="ConsPlusNormal"/>
              <w:widowControl/>
              <w:ind w:firstLine="0"/>
              <w:outlineLvl w:val="1"/>
              <w:rPr>
                <w:rFonts w:ascii="Times New Roman" w:hAnsi="Times New Roman" w:cs="Times New Roman"/>
                <w:sz w:val="16"/>
                <w:szCs w:val="16"/>
              </w:rPr>
            </w:pPr>
            <w:r w:rsidRPr="00152895">
              <w:rPr>
                <w:rFonts w:ascii="Times New Roman" w:hAnsi="Times New Roman" w:cs="Times New Roman"/>
                <w:sz w:val="16"/>
                <w:szCs w:val="16"/>
              </w:rPr>
              <w:t>На первом этаже</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0,45</w:t>
            </w:r>
          </w:p>
        </w:tc>
      </w:tr>
      <w:tr w:rsidR="00152895" w:rsidRPr="00152895" w:rsidTr="003179D1">
        <w:tc>
          <w:tcPr>
            <w:tcW w:w="5210" w:type="dxa"/>
            <w:shd w:val="clear" w:color="auto" w:fill="auto"/>
          </w:tcPr>
          <w:p w:rsidR="00152895" w:rsidRPr="00152895" w:rsidRDefault="00152895" w:rsidP="00152895">
            <w:pPr>
              <w:pStyle w:val="ConsPlusNormal"/>
              <w:widowControl/>
              <w:ind w:firstLine="0"/>
              <w:outlineLvl w:val="1"/>
              <w:rPr>
                <w:rFonts w:ascii="Times New Roman" w:hAnsi="Times New Roman" w:cs="Times New Roman"/>
                <w:sz w:val="16"/>
                <w:szCs w:val="16"/>
              </w:rPr>
            </w:pPr>
            <w:r w:rsidRPr="00152895">
              <w:rPr>
                <w:rFonts w:ascii="Times New Roman" w:hAnsi="Times New Roman" w:cs="Times New Roman"/>
                <w:sz w:val="16"/>
                <w:szCs w:val="16"/>
              </w:rPr>
              <w:t xml:space="preserve">На втором этаже </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0,4</w:t>
            </w:r>
          </w:p>
        </w:tc>
      </w:tr>
      <w:tr w:rsidR="00152895" w:rsidRPr="00152895" w:rsidTr="003179D1">
        <w:tc>
          <w:tcPr>
            <w:tcW w:w="5210" w:type="dxa"/>
            <w:shd w:val="clear" w:color="auto" w:fill="auto"/>
          </w:tcPr>
          <w:p w:rsidR="00152895" w:rsidRPr="00152895" w:rsidRDefault="00152895" w:rsidP="00152895">
            <w:pPr>
              <w:pStyle w:val="ConsPlusNormal"/>
              <w:widowControl/>
              <w:ind w:firstLine="0"/>
              <w:outlineLvl w:val="1"/>
              <w:rPr>
                <w:rFonts w:ascii="Times New Roman" w:hAnsi="Times New Roman" w:cs="Times New Roman"/>
                <w:sz w:val="16"/>
                <w:szCs w:val="16"/>
              </w:rPr>
            </w:pPr>
            <w:r w:rsidRPr="00152895">
              <w:rPr>
                <w:rFonts w:ascii="Times New Roman" w:hAnsi="Times New Roman" w:cs="Times New Roman"/>
                <w:sz w:val="16"/>
                <w:szCs w:val="16"/>
              </w:rPr>
              <w:t>На третьем этаже и выше</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0,35</w:t>
            </w:r>
          </w:p>
        </w:tc>
      </w:tr>
      <w:tr w:rsidR="00152895" w:rsidRPr="00152895" w:rsidTr="003179D1">
        <w:tc>
          <w:tcPr>
            <w:tcW w:w="5210" w:type="dxa"/>
            <w:shd w:val="clear" w:color="auto" w:fill="auto"/>
          </w:tcPr>
          <w:p w:rsidR="00152895" w:rsidRPr="00152895" w:rsidRDefault="00152895" w:rsidP="00152895">
            <w:pPr>
              <w:pStyle w:val="ConsPlusNormal"/>
              <w:widowControl/>
              <w:ind w:firstLine="0"/>
              <w:outlineLvl w:val="1"/>
              <w:rPr>
                <w:rFonts w:ascii="Times New Roman" w:hAnsi="Times New Roman" w:cs="Times New Roman"/>
                <w:sz w:val="16"/>
                <w:szCs w:val="16"/>
              </w:rPr>
            </w:pPr>
            <w:r w:rsidRPr="00152895">
              <w:rPr>
                <w:rFonts w:ascii="Times New Roman" w:hAnsi="Times New Roman" w:cs="Times New Roman"/>
                <w:sz w:val="16"/>
                <w:szCs w:val="16"/>
              </w:rPr>
              <w:t>В полуподвалах, цоколе здания</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0,3</w:t>
            </w:r>
          </w:p>
        </w:tc>
      </w:tr>
      <w:tr w:rsidR="00152895" w:rsidRPr="00152895" w:rsidTr="003179D1">
        <w:tc>
          <w:tcPr>
            <w:tcW w:w="5210" w:type="dxa"/>
            <w:shd w:val="clear" w:color="auto" w:fill="auto"/>
          </w:tcPr>
          <w:p w:rsidR="00152895" w:rsidRPr="00152895" w:rsidRDefault="00152895" w:rsidP="00152895">
            <w:pPr>
              <w:pStyle w:val="ConsPlusNormal"/>
              <w:widowControl/>
              <w:ind w:firstLine="0"/>
              <w:outlineLvl w:val="1"/>
              <w:rPr>
                <w:rFonts w:ascii="Times New Roman" w:hAnsi="Times New Roman" w:cs="Times New Roman"/>
                <w:sz w:val="16"/>
                <w:szCs w:val="16"/>
              </w:rPr>
            </w:pPr>
            <w:r w:rsidRPr="00152895">
              <w:rPr>
                <w:rFonts w:ascii="Times New Roman" w:hAnsi="Times New Roman" w:cs="Times New Roman"/>
                <w:sz w:val="16"/>
                <w:szCs w:val="16"/>
              </w:rPr>
              <w:t>В подвалах, чердаках, мансардах</w:t>
            </w:r>
          </w:p>
        </w:tc>
        <w:tc>
          <w:tcPr>
            <w:tcW w:w="521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0,25</w:t>
            </w:r>
          </w:p>
        </w:tc>
      </w:tr>
    </w:tbl>
    <w:p w:rsidR="00152895" w:rsidRPr="00152895" w:rsidRDefault="00152895" w:rsidP="00152895">
      <w:pPr>
        <w:pStyle w:val="ConsPlusNormal"/>
        <w:widowControl/>
        <w:outlineLvl w:val="1"/>
        <w:rPr>
          <w:rFonts w:ascii="Times New Roman" w:hAnsi="Times New Roman" w:cs="Times New Roman"/>
          <w:sz w:val="16"/>
          <w:szCs w:val="16"/>
        </w:rPr>
      </w:pPr>
    </w:p>
    <w:p w:rsidR="00152895" w:rsidRPr="00152895" w:rsidRDefault="00152895" w:rsidP="00152895">
      <w:pPr>
        <w:pStyle w:val="ConsPlusNormal"/>
        <w:widowControl/>
        <w:outlineLvl w:val="1"/>
        <w:rPr>
          <w:rFonts w:ascii="Times New Roman" w:hAnsi="Times New Roman" w:cs="Times New Roman"/>
          <w:sz w:val="16"/>
          <w:szCs w:val="16"/>
        </w:rPr>
      </w:pPr>
      <w:r w:rsidRPr="00152895">
        <w:rPr>
          <w:rFonts w:ascii="Times New Roman" w:hAnsi="Times New Roman" w:cs="Times New Roman"/>
          <w:sz w:val="16"/>
          <w:szCs w:val="16"/>
        </w:rPr>
        <w:t>для случаев, когда в аренду сдается здание полностью</w:t>
      </w:r>
    </w:p>
    <w:p w:rsidR="00152895" w:rsidRPr="00152895" w:rsidRDefault="00152895" w:rsidP="00152895">
      <w:pPr>
        <w:pStyle w:val="ConsPlusNormal"/>
        <w:widowControl/>
        <w:outlineLvl w:val="1"/>
        <w:rPr>
          <w:rFonts w:ascii="Times New Roman" w:hAnsi="Times New Roman" w:cs="Times New Roman"/>
          <w:sz w:val="16"/>
          <w:szCs w:val="16"/>
        </w:rPr>
      </w:pPr>
      <w:r w:rsidRPr="00152895">
        <w:rPr>
          <w:rFonts w:ascii="Times New Roman" w:hAnsi="Times New Roman" w:cs="Times New Roman"/>
          <w:sz w:val="16"/>
          <w:szCs w:val="16"/>
        </w:rPr>
        <w:t>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.2 – коэффициент, учитывающий степень технического обустройства недвижимого имущества.</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При наличии водопровода, горячего водоснабжения, канализации, центрального отопления, возможности аренды телефонного номера, значение коэффициента 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.2 равняется 0,5. При отсутствии одного из вышеперечисленных видов услуг, значение коэффициента снижается на 0,1 за каждый отсутствующий вид у слуг.</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Коэффициент 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.2 устанавливается по наличию водопровода, горячего водоснабжения, канализации, центрального отопления, возможности аренды телефонного номера в технически исправном функционирующем состоянии независимо от их принадлежности.</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 xml:space="preserve">Считается, что перечисленные виды услуг имеются в наличии, если в арендуемом объекте недвижимого имущества имеется свободный </w:t>
      </w:r>
      <w:proofErr w:type="gramStart"/>
      <w:r w:rsidRPr="00152895">
        <w:rPr>
          <w:rFonts w:ascii="Times New Roman" w:hAnsi="Times New Roman" w:cs="Times New Roman"/>
          <w:sz w:val="16"/>
          <w:szCs w:val="16"/>
        </w:rPr>
        <w:t>доступ</w:t>
      </w:r>
      <w:proofErr w:type="gramEnd"/>
      <w:r w:rsidRPr="00152895">
        <w:rPr>
          <w:rFonts w:ascii="Times New Roman" w:hAnsi="Times New Roman" w:cs="Times New Roman"/>
          <w:sz w:val="16"/>
          <w:szCs w:val="16"/>
        </w:rPr>
        <w:t xml:space="preserve"> хотя бы к одному из мест общего пользования, оснащенных соответствующими видами услуг.</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Коэффициент К</w:t>
      </w:r>
      <w:proofErr w:type="gramStart"/>
      <w:r w:rsidRPr="00152895">
        <w:rPr>
          <w:rFonts w:ascii="Times New Roman" w:hAnsi="Times New Roman" w:cs="Times New Roman"/>
          <w:sz w:val="16"/>
          <w:szCs w:val="16"/>
        </w:rPr>
        <w:t>1</w:t>
      </w:r>
      <w:proofErr w:type="gramEnd"/>
      <w:r w:rsidRPr="00152895">
        <w:rPr>
          <w:rFonts w:ascii="Times New Roman" w:hAnsi="Times New Roman" w:cs="Times New Roman"/>
          <w:sz w:val="16"/>
          <w:szCs w:val="16"/>
        </w:rPr>
        <w:t>.3 – коэффициент состояния недвижимого имущества:</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 нормальное – 0,6;</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 удовлетворительное – 0,5;</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 неудовлетворительное – 0,4;</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а) «нормальное» - недвижимое имущество пригодно к немедленному использованию по функциональному назначению, не имеет дефектов или имеет незначительные дефекты отделки (волосные трещины и сколы штукатурки, единичные повреждения окрасочного слоя, царапины, отдельные мелкие повреждения покрытий стен и потолков);</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б) «удовлетворительное» - недвижимое имущество пригодно к использованию по функциональному назначению, имеет дефекты, устранимые с помощью текущего ремонта;</w:t>
      </w:r>
    </w:p>
    <w:p w:rsidR="00152895" w:rsidRPr="00152895" w:rsidRDefault="00152895" w:rsidP="00152895">
      <w:pPr>
        <w:pStyle w:val="ConsPlusNormal"/>
        <w:widowControl/>
        <w:jc w:val="both"/>
        <w:outlineLvl w:val="1"/>
        <w:rPr>
          <w:rFonts w:ascii="Times New Roman" w:hAnsi="Times New Roman" w:cs="Times New Roman"/>
          <w:sz w:val="16"/>
          <w:szCs w:val="16"/>
        </w:rPr>
      </w:pPr>
      <w:r w:rsidRPr="00152895">
        <w:rPr>
          <w:rFonts w:ascii="Times New Roman" w:hAnsi="Times New Roman" w:cs="Times New Roman"/>
          <w:sz w:val="16"/>
          <w:szCs w:val="16"/>
        </w:rPr>
        <w:t>в) «неудовлетворительное» - недвижимое имущество в текущем состоянии пригодно к использованию по функциональному назначению, но имеет дефекты, устранимые только с помощью капитального ремонта.</w:t>
      </w:r>
    </w:p>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numPr>
          <w:ilvl w:val="0"/>
          <w:numId w:val="5"/>
        </w:numPr>
        <w:jc w:val="both"/>
        <w:outlineLvl w:val="1"/>
        <w:rPr>
          <w:rFonts w:ascii="Times New Roman" w:hAnsi="Times New Roman" w:cs="Times New Roman"/>
          <w:b/>
          <w:sz w:val="16"/>
          <w:szCs w:val="16"/>
        </w:rPr>
      </w:pPr>
      <w:r w:rsidRPr="00152895">
        <w:rPr>
          <w:rFonts w:ascii="Times New Roman" w:hAnsi="Times New Roman" w:cs="Times New Roman"/>
          <w:b/>
          <w:sz w:val="16"/>
          <w:szCs w:val="16"/>
        </w:rPr>
        <w:t>К</w:t>
      </w:r>
      <w:proofErr w:type="gramStart"/>
      <w:r w:rsidRPr="00152895">
        <w:rPr>
          <w:rFonts w:ascii="Times New Roman" w:hAnsi="Times New Roman" w:cs="Times New Roman"/>
          <w:b/>
          <w:sz w:val="16"/>
          <w:szCs w:val="16"/>
        </w:rPr>
        <w:t>2</w:t>
      </w:r>
      <w:proofErr w:type="gramEnd"/>
      <w:r w:rsidRPr="00152895">
        <w:rPr>
          <w:rFonts w:ascii="Times New Roman" w:hAnsi="Times New Roman" w:cs="Times New Roman"/>
          <w:b/>
          <w:sz w:val="16"/>
          <w:szCs w:val="16"/>
        </w:rPr>
        <w:t xml:space="preserve"> – коэффициент территориальной зоны</w:t>
      </w:r>
    </w:p>
    <w:p w:rsidR="00152895" w:rsidRPr="00152895" w:rsidRDefault="00152895" w:rsidP="00152895">
      <w:pPr>
        <w:pStyle w:val="ConsPlusNormal"/>
        <w:widowControl/>
        <w:ind w:left="1080" w:firstLine="0"/>
        <w:jc w:val="both"/>
        <w:outlineLvl w:val="1"/>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6745"/>
        <w:gridCol w:w="2166"/>
      </w:tblGrid>
      <w:tr w:rsidR="00152895" w:rsidRPr="00152895" w:rsidTr="003179D1">
        <w:tc>
          <w:tcPr>
            <w:tcW w:w="660"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 xml:space="preserve">№ </w:t>
            </w:r>
            <w:proofErr w:type="spellStart"/>
            <w:proofErr w:type="gramStart"/>
            <w:r w:rsidRPr="00152895">
              <w:rPr>
                <w:rFonts w:ascii="Times New Roman" w:hAnsi="Times New Roman" w:cs="Times New Roman"/>
                <w:sz w:val="16"/>
                <w:szCs w:val="16"/>
              </w:rPr>
              <w:t>п</w:t>
            </w:r>
            <w:proofErr w:type="spellEnd"/>
            <w:proofErr w:type="gramEnd"/>
            <w:r w:rsidRPr="00152895">
              <w:rPr>
                <w:rFonts w:ascii="Times New Roman" w:hAnsi="Times New Roman" w:cs="Times New Roman"/>
                <w:sz w:val="16"/>
                <w:szCs w:val="16"/>
              </w:rPr>
              <w:t>/</w:t>
            </w:r>
            <w:proofErr w:type="spellStart"/>
            <w:r w:rsidRPr="00152895">
              <w:rPr>
                <w:rFonts w:ascii="Times New Roman" w:hAnsi="Times New Roman" w:cs="Times New Roman"/>
                <w:sz w:val="16"/>
                <w:szCs w:val="16"/>
              </w:rPr>
              <w:t>п</w:t>
            </w:r>
            <w:proofErr w:type="spellEnd"/>
          </w:p>
        </w:tc>
        <w:tc>
          <w:tcPr>
            <w:tcW w:w="674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Границы территорий</w:t>
            </w:r>
          </w:p>
        </w:tc>
        <w:tc>
          <w:tcPr>
            <w:tcW w:w="2166"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К</w:t>
            </w:r>
            <w:proofErr w:type="gramStart"/>
            <w:r w:rsidRPr="00152895">
              <w:rPr>
                <w:rFonts w:ascii="Times New Roman" w:hAnsi="Times New Roman" w:cs="Times New Roman"/>
                <w:sz w:val="16"/>
                <w:szCs w:val="16"/>
              </w:rPr>
              <w:t>2</w:t>
            </w:r>
            <w:proofErr w:type="gramEnd"/>
          </w:p>
        </w:tc>
      </w:tr>
      <w:tr w:rsidR="00152895" w:rsidRPr="00152895" w:rsidTr="003179D1">
        <w:tc>
          <w:tcPr>
            <w:tcW w:w="660"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w:t>
            </w:r>
          </w:p>
        </w:tc>
        <w:tc>
          <w:tcPr>
            <w:tcW w:w="6745"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Сельские населенные пункты</w:t>
            </w:r>
          </w:p>
        </w:tc>
        <w:tc>
          <w:tcPr>
            <w:tcW w:w="2166"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0,8</w:t>
            </w:r>
          </w:p>
        </w:tc>
      </w:tr>
    </w:tbl>
    <w:p w:rsidR="00152895" w:rsidRPr="00152895" w:rsidRDefault="00152895" w:rsidP="00152895">
      <w:pPr>
        <w:pStyle w:val="ConsPlusNormal"/>
        <w:widowControl/>
        <w:ind w:left="720" w:firstLine="0"/>
        <w:jc w:val="both"/>
        <w:outlineLvl w:val="1"/>
        <w:rPr>
          <w:rFonts w:ascii="Times New Roman" w:hAnsi="Times New Roman" w:cs="Times New Roman"/>
          <w:sz w:val="16"/>
          <w:szCs w:val="16"/>
        </w:rPr>
      </w:pPr>
    </w:p>
    <w:p w:rsidR="00152895" w:rsidRPr="00152895" w:rsidRDefault="00152895" w:rsidP="00152895">
      <w:pPr>
        <w:pStyle w:val="ConsPlusNormal"/>
        <w:widowControl/>
        <w:numPr>
          <w:ilvl w:val="0"/>
          <w:numId w:val="5"/>
        </w:numPr>
        <w:jc w:val="both"/>
        <w:outlineLvl w:val="1"/>
        <w:rPr>
          <w:rFonts w:ascii="Times New Roman" w:hAnsi="Times New Roman" w:cs="Times New Roman"/>
          <w:b/>
          <w:sz w:val="16"/>
          <w:szCs w:val="16"/>
        </w:rPr>
      </w:pPr>
      <w:r w:rsidRPr="00152895">
        <w:rPr>
          <w:rFonts w:ascii="Times New Roman" w:hAnsi="Times New Roman" w:cs="Times New Roman"/>
          <w:b/>
          <w:sz w:val="16"/>
          <w:szCs w:val="16"/>
        </w:rPr>
        <w:t>К3 – коэффициент вида деятельности арендатора</w:t>
      </w:r>
    </w:p>
    <w:p w:rsidR="00152895" w:rsidRPr="00152895" w:rsidRDefault="00152895" w:rsidP="00152895">
      <w:pPr>
        <w:pStyle w:val="ConsPlusNormal"/>
        <w:widowControl/>
        <w:jc w:val="both"/>
        <w:outlineLvl w:val="1"/>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6752"/>
        <w:gridCol w:w="2170"/>
      </w:tblGrid>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 xml:space="preserve">№ </w:t>
            </w:r>
            <w:proofErr w:type="spellStart"/>
            <w:proofErr w:type="gramStart"/>
            <w:r w:rsidRPr="00152895">
              <w:rPr>
                <w:rFonts w:ascii="Times New Roman" w:hAnsi="Times New Roman" w:cs="Times New Roman"/>
                <w:sz w:val="16"/>
                <w:szCs w:val="16"/>
              </w:rPr>
              <w:t>п</w:t>
            </w:r>
            <w:proofErr w:type="spellEnd"/>
            <w:proofErr w:type="gramEnd"/>
            <w:r w:rsidRPr="00152895">
              <w:rPr>
                <w:rFonts w:ascii="Times New Roman" w:hAnsi="Times New Roman" w:cs="Times New Roman"/>
                <w:sz w:val="16"/>
                <w:szCs w:val="16"/>
              </w:rPr>
              <w:t>/</w:t>
            </w:r>
            <w:proofErr w:type="spellStart"/>
            <w:r w:rsidRPr="00152895">
              <w:rPr>
                <w:rFonts w:ascii="Times New Roman" w:hAnsi="Times New Roman" w:cs="Times New Roman"/>
                <w:sz w:val="16"/>
                <w:szCs w:val="16"/>
              </w:rPr>
              <w:t>п</w:t>
            </w:r>
            <w:proofErr w:type="spellEnd"/>
          </w:p>
        </w:tc>
        <w:tc>
          <w:tcPr>
            <w:tcW w:w="7371"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Вид деятельности арендатора</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К3</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w:t>
            </w:r>
          </w:p>
        </w:tc>
        <w:tc>
          <w:tcPr>
            <w:tcW w:w="7371"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Розничная торговля</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6</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2</w:t>
            </w:r>
          </w:p>
        </w:tc>
        <w:tc>
          <w:tcPr>
            <w:tcW w:w="7371"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Оказание бытовых услуг</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1,7</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3</w:t>
            </w:r>
          </w:p>
        </w:tc>
        <w:tc>
          <w:tcPr>
            <w:tcW w:w="7371"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Деятельность по государственному управлению</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1,6</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4</w:t>
            </w:r>
          </w:p>
        </w:tc>
        <w:tc>
          <w:tcPr>
            <w:tcW w:w="7371"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Общественное питание</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0,5</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5</w:t>
            </w:r>
          </w:p>
        </w:tc>
        <w:tc>
          <w:tcPr>
            <w:tcW w:w="7371"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Эксплуатация и строительство газопроводов</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6</w:t>
            </w:r>
          </w:p>
        </w:tc>
        <w:tc>
          <w:tcPr>
            <w:tcW w:w="7371"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Прочие виды деятельности</w:t>
            </w:r>
          </w:p>
        </w:tc>
        <w:tc>
          <w:tcPr>
            <w:tcW w:w="23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w:t>
            </w:r>
          </w:p>
        </w:tc>
      </w:tr>
    </w:tbl>
    <w:p w:rsidR="00152895" w:rsidRPr="00152895" w:rsidRDefault="00152895" w:rsidP="00152895">
      <w:pPr>
        <w:pStyle w:val="ConsPlusNormal"/>
        <w:widowControl/>
        <w:jc w:val="both"/>
        <w:outlineLvl w:val="1"/>
        <w:rPr>
          <w:rFonts w:ascii="Times New Roman" w:hAnsi="Times New Roman" w:cs="Times New Roman"/>
          <w:sz w:val="16"/>
          <w:szCs w:val="16"/>
        </w:rPr>
      </w:pPr>
    </w:p>
    <w:p w:rsidR="00152895" w:rsidRPr="00152895" w:rsidRDefault="00152895" w:rsidP="00152895">
      <w:pPr>
        <w:pStyle w:val="ConsPlusNormal"/>
        <w:widowControl/>
        <w:numPr>
          <w:ilvl w:val="0"/>
          <w:numId w:val="5"/>
        </w:numPr>
        <w:jc w:val="both"/>
        <w:outlineLvl w:val="1"/>
        <w:rPr>
          <w:rFonts w:ascii="Times New Roman" w:hAnsi="Times New Roman" w:cs="Times New Roman"/>
          <w:b/>
          <w:sz w:val="16"/>
          <w:szCs w:val="16"/>
        </w:rPr>
      </w:pPr>
      <w:r w:rsidRPr="00152895">
        <w:rPr>
          <w:rFonts w:ascii="Times New Roman" w:hAnsi="Times New Roman" w:cs="Times New Roman"/>
          <w:b/>
          <w:sz w:val="16"/>
          <w:szCs w:val="16"/>
        </w:rPr>
        <w:t>К</w:t>
      </w:r>
      <w:proofErr w:type="gramStart"/>
      <w:r w:rsidRPr="00152895">
        <w:rPr>
          <w:rFonts w:ascii="Times New Roman" w:hAnsi="Times New Roman" w:cs="Times New Roman"/>
          <w:b/>
          <w:sz w:val="16"/>
          <w:szCs w:val="16"/>
        </w:rPr>
        <w:t>4</w:t>
      </w:r>
      <w:proofErr w:type="gramEnd"/>
      <w:r w:rsidRPr="00152895">
        <w:rPr>
          <w:rFonts w:ascii="Times New Roman" w:hAnsi="Times New Roman" w:cs="Times New Roman"/>
          <w:b/>
          <w:sz w:val="16"/>
          <w:szCs w:val="16"/>
        </w:rPr>
        <w:t xml:space="preserve"> – коэффициент вида строительных материалов здания</w:t>
      </w:r>
    </w:p>
    <w:p w:rsidR="00152895" w:rsidRPr="00152895" w:rsidRDefault="00152895" w:rsidP="00152895">
      <w:pPr>
        <w:pStyle w:val="ConsPlusNormal"/>
        <w:widowControl/>
        <w:jc w:val="both"/>
        <w:outlineLvl w:val="1"/>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
        <w:gridCol w:w="6609"/>
        <w:gridCol w:w="2310"/>
      </w:tblGrid>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 xml:space="preserve">№ </w:t>
            </w:r>
            <w:proofErr w:type="spellStart"/>
            <w:proofErr w:type="gramStart"/>
            <w:r w:rsidRPr="00152895">
              <w:rPr>
                <w:rFonts w:ascii="Times New Roman" w:hAnsi="Times New Roman" w:cs="Times New Roman"/>
                <w:sz w:val="16"/>
                <w:szCs w:val="16"/>
              </w:rPr>
              <w:t>п</w:t>
            </w:r>
            <w:proofErr w:type="spellEnd"/>
            <w:proofErr w:type="gramEnd"/>
            <w:r w:rsidRPr="00152895">
              <w:rPr>
                <w:rFonts w:ascii="Times New Roman" w:hAnsi="Times New Roman" w:cs="Times New Roman"/>
                <w:sz w:val="16"/>
                <w:szCs w:val="16"/>
              </w:rPr>
              <w:t>/</w:t>
            </w:r>
            <w:proofErr w:type="spellStart"/>
            <w:r w:rsidRPr="00152895">
              <w:rPr>
                <w:rFonts w:ascii="Times New Roman" w:hAnsi="Times New Roman" w:cs="Times New Roman"/>
                <w:sz w:val="16"/>
                <w:szCs w:val="16"/>
              </w:rPr>
              <w:t>п</w:t>
            </w:r>
            <w:proofErr w:type="spellEnd"/>
          </w:p>
        </w:tc>
        <w:tc>
          <w:tcPr>
            <w:tcW w:w="7230"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Материал стен</w:t>
            </w:r>
          </w:p>
        </w:tc>
        <w:tc>
          <w:tcPr>
            <w:tcW w:w="2516"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К</w:t>
            </w:r>
            <w:proofErr w:type="gramStart"/>
            <w:r w:rsidRPr="00152895">
              <w:rPr>
                <w:rFonts w:ascii="Times New Roman" w:hAnsi="Times New Roman" w:cs="Times New Roman"/>
                <w:sz w:val="16"/>
                <w:szCs w:val="16"/>
              </w:rPr>
              <w:t>4</w:t>
            </w:r>
            <w:proofErr w:type="gramEnd"/>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w:t>
            </w:r>
          </w:p>
        </w:tc>
        <w:tc>
          <w:tcPr>
            <w:tcW w:w="7230"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Кирпич, панели</w:t>
            </w:r>
          </w:p>
        </w:tc>
        <w:tc>
          <w:tcPr>
            <w:tcW w:w="2516"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1,1</w:t>
            </w:r>
          </w:p>
        </w:tc>
      </w:tr>
      <w:tr w:rsidR="00152895" w:rsidRPr="00152895" w:rsidTr="003179D1">
        <w:tc>
          <w:tcPr>
            <w:tcW w:w="675"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lastRenderedPageBreak/>
              <w:t>2</w:t>
            </w:r>
          </w:p>
        </w:tc>
        <w:tc>
          <w:tcPr>
            <w:tcW w:w="7230" w:type="dxa"/>
            <w:shd w:val="clear" w:color="auto" w:fill="auto"/>
          </w:tcPr>
          <w:p w:rsidR="00152895" w:rsidRPr="00152895" w:rsidRDefault="00152895" w:rsidP="00152895">
            <w:pPr>
              <w:pStyle w:val="ConsPlusNormal"/>
              <w:widowControl/>
              <w:ind w:firstLine="0"/>
              <w:jc w:val="both"/>
              <w:outlineLvl w:val="1"/>
              <w:rPr>
                <w:rFonts w:ascii="Times New Roman" w:hAnsi="Times New Roman" w:cs="Times New Roman"/>
                <w:sz w:val="16"/>
                <w:szCs w:val="16"/>
              </w:rPr>
            </w:pPr>
            <w:r w:rsidRPr="00152895">
              <w:rPr>
                <w:rFonts w:ascii="Times New Roman" w:hAnsi="Times New Roman" w:cs="Times New Roman"/>
                <w:sz w:val="16"/>
                <w:szCs w:val="16"/>
              </w:rPr>
              <w:t>Дерево</w:t>
            </w:r>
          </w:p>
        </w:tc>
        <w:tc>
          <w:tcPr>
            <w:tcW w:w="2516" w:type="dxa"/>
            <w:shd w:val="clear" w:color="auto" w:fill="auto"/>
          </w:tcPr>
          <w:p w:rsidR="00152895" w:rsidRPr="00152895" w:rsidRDefault="00152895" w:rsidP="00152895">
            <w:pPr>
              <w:pStyle w:val="ConsPlusNormal"/>
              <w:widowControl/>
              <w:ind w:firstLine="0"/>
              <w:jc w:val="center"/>
              <w:outlineLvl w:val="1"/>
              <w:rPr>
                <w:rFonts w:ascii="Times New Roman" w:hAnsi="Times New Roman" w:cs="Times New Roman"/>
                <w:sz w:val="16"/>
                <w:szCs w:val="16"/>
              </w:rPr>
            </w:pPr>
            <w:r w:rsidRPr="00152895">
              <w:rPr>
                <w:rFonts w:ascii="Times New Roman" w:hAnsi="Times New Roman" w:cs="Times New Roman"/>
                <w:sz w:val="16"/>
                <w:szCs w:val="16"/>
              </w:rPr>
              <w:t>0,7</w:t>
            </w:r>
          </w:p>
        </w:tc>
      </w:tr>
    </w:tbl>
    <w:p w:rsidR="00152895" w:rsidRPr="00152895" w:rsidRDefault="00152895" w:rsidP="00152895">
      <w:pPr>
        <w:spacing w:after="0" w:line="240" w:lineRule="auto"/>
        <w:rPr>
          <w:rFonts w:ascii="Times New Roman" w:hAnsi="Times New Roman" w:cs="Times New Roman"/>
          <w:sz w:val="16"/>
          <w:szCs w:val="16"/>
        </w:rPr>
      </w:pPr>
    </w:p>
    <w:p w:rsidR="00152895" w:rsidRPr="00152895" w:rsidRDefault="00152895" w:rsidP="00152895">
      <w:pPr>
        <w:autoSpaceDE w:val="0"/>
        <w:autoSpaceDN w:val="0"/>
        <w:adjustRightInd w:val="0"/>
        <w:spacing w:after="0" w:line="240" w:lineRule="auto"/>
        <w:jc w:val="both"/>
        <w:outlineLvl w:val="1"/>
        <w:rPr>
          <w:rFonts w:ascii="Times New Roman" w:hAnsi="Times New Roman" w:cs="Times New Roman"/>
          <w:sz w:val="16"/>
          <w:szCs w:val="16"/>
        </w:rPr>
      </w:pPr>
      <w:r w:rsidRPr="00152895">
        <w:rPr>
          <w:rFonts w:ascii="Times New Roman" w:hAnsi="Times New Roman" w:cs="Times New Roman"/>
          <w:sz w:val="16"/>
          <w:szCs w:val="16"/>
        </w:rPr>
        <w:t>4.</w:t>
      </w:r>
      <w:r w:rsidRPr="00152895">
        <w:rPr>
          <w:rFonts w:ascii="Times New Roman" w:hAnsi="Times New Roman" w:cs="Times New Roman"/>
          <w:b/>
          <w:sz w:val="16"/>
          <w:szCs w:val="16"/>
        </w:rPr>
        <w:t xml:space="preserve"> </w:t>
      </w:r>
      <w:bookmarkStart w:id="2" w:name="sub_1013"/>
      <w:r w:rsidRPr="00152895">
        <w:rPr>
          <w:rFonts w:ascii="Times New Roman" w:hAnsi="Times New Roman" w:cs="Times New Roman"/>
          <w:sz w:val="16"/>
          <w:szCs w:val="16"/>
        </w:rPr>
        <w:t xml:space="preserve">Сроки внесения арендной платы устанавливаются договором аренды имущества. </w:t>
      </w:r>
      <w:bookmarkStart w:id="3" w:name="sub_1014"/>
      <w:bookmarkEnd w:id="2"/>
      <w:r w:rsidRPr="00152895">
        <w:rPr>
          <w:rFonts w:ascii="Times New Roman" w:hAnsi="Times New Roman" w:cs="Times New Roman"/>
          <w:sz w:val="16"/>
          <w:szCs w:val="16"/>
        </w:rPr>
        <w:t>Размер и условия внесения арендной платы являются существенными условиями договора аренды. Текст договора должен содержать условия установления ответственности за неисполнение или ненадлежащее исполнение обязательств по договору</w:t>
      </w:r>
      <w:bookmarkEnd w:id="3"/>
      <w:r w:rsidRPr="00152895">
        <w:rPr>
          <w:rFonts w:ascii="Times New Roman" w:hAnsi="Times New Roman" w:cs="Times New Roman"/>
          <w:sz w:val="16"/>
          <w:szCs w:val="16"/>
        </w:rPr>
        <w:t>.</w:t>
      </w:r>
      <w:bookmarkStart w:id="4" w:name="sub_1015"/>
      <w:r w:rsidRPr="00152895">
        <w:rPr>
          <w:rFonts w:ascii="Times New Roman" w:hAnsi="Times New Roman" w:cs="Times New Roman"/>
          <w:sz w:val="16"/>
          <w:szCs w:val="16"/>
        </w:rPr>
        <w:t xml:space="preserve"> Льготы по уплате арендной платы за аренду недвижимого имущества, находящегося в собственности Администрации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 могут устанавливаться  Советом депутатов </w:t>
      </w:r>
      <w:proofErr w:type="spellStart"/>
      <w:r w:rsidRPr="00152895">
        <w:rPr>
          <w:rFonts w:ascii="Times New Roman" w:hAnsi="Times New Roman" w:cs="Times New Roman"/>
          <w:sz w:val="16"/>
          <w:szCs w:val="16"/>
        </w:rPr>
        <w:t>Кипского</w:t>
      </w:r>
      <w:proofErr w:type="spellEnd"/>
      <w:r w:rsidRPr="00152895">
        <w:rPr>
          <w:rFonts w:ascii="Times New Roman" w:hAnsi="Times New Roman" w:cs="Times New Roman"/>
          <w:sz w:val="16"/>
          <w:szCs w:val="16"/>
        </w:rPr>
        <w:t xml:space="preserve"> сельского поселения</w:t>
      </w:r>
      <w:bookmarkEnd w:id="4"/>
      <w:r w:rsidRPr="00152895">
        <w:rPr>
          <w:rFonts w:ascii="Times New Roman" w:hAnsi="Times New Roman" w:cs="Times New Roman"/>
          <w:sz w:val="16"/>
          <w:szCs w:val="16"/>
        </w:rPr>
        <w:t xml:space="preserve">. </w:t>
      </w:r>
    </w:p>
    <w:p w:rsidR="00152895" w:rsidRPr="00152895" w:rsidRDefault="00152895" w:rsidP="00152895">
      <w:pPr>
        <w:spacing w:after="0" w:line="240" w:lineRule="auto"/>
        <w:rPr>
          <w:rFonts w:ascii="Times New Roman" w:hAnsi="Times New Roman" w:cs="Times New Roman"/>
          <w:sz w:val="16"/>
          <w:szCs w:val="16"/>
        </w:rPr>
      </w:pPr>
    </w:p>
    <w:p w:rsidR="00940F2D" w:rsidRDefault="00940F2D"/>
    <w:p w:rsidR="00940F2D" w:rsidRPr="00940F2D" w:rsidRDefault="00940F2D" w:rsidP="00940F2D">
      <w:pPr>
        <w:spacing w:after="0" w:line="240" w:lineRule="auto"/>
        <w:rPr>
          <w:rFonts w:ascii="Times New Roman" w:hAnsi="Times New Roman" w:cs="Times New Roman"/>
        </w:rPr>
      </w:pPr>
    </w:p>
    <w:p w:rsidR="00940F2D" w:rsidRPr="00940F2D" w:rsidRDefault="00940F2D" w:rsidP="00940F2D">
      <w:pPr>
        <w:spacing w:after="0" w:line="240" w:lineRule="auto"/>
        <w:jc w:val="both"/>
        <w:rPr>
          <w:rFonts w:ascii="Times New Roman" w:hAnsi="Times New Roman" w:cs="Times New Roman"/>
          <w:color w:val="000000"/>
          <w:sz w:val="20"/>
          <w:szCs w:val="20"/>
        </w:rPr>
      </w:pPr>
    </w:p>
    <w:p w:rsidR="00940F2D" w:rsidRPr="00940F2D" w:rsidRDefault="00940F2D" w:rsidP="00940F2D">
      <w:pPr>
        <w:spacing w:after="0" w:line="240" w:lineRule="auto"/>
        <w:ind w:firstLine="375"/>
        <w:jc w:val="both"/>
        <w:rPr>
          <w:rFonts w:ascii="Times New Roman" w:hAnsi="Times New Roman" w:cs="Times New Roman"/>
          <w:color w:val="000000"/>
          <w:sz w:val="20"/>
          <w:szCs w:val="20"/>
        </w:rPr>
      </w:pPr>
    </w:p>
    <w:p w:rsidR="00940F2D" w:rsidRPr="00940F2D" w:rsidRDefault="00940F2D" w:rsidP="00940F2D">
      <w:pPr>
        <w:spacing w:after="0" w:line="240" w:lineRule="auto"/>
        <w:ind w:firstLine="375"/>
        <w:jc w:val="both"/>
        <w:rPr>
          <w:rFonts w:ascii="Times New Roman" w:hAnsi="Times New Roman" w:cs="Times New Roman"/>
          <w:color w:val="000000"/>
          <w:sz w:val="20"/>
          <w:szCs w:val="20"/>
        </w:rPr>
      </w:pPr>
    </w:p>
    <w:tbl>
      <w:tblPr>
        <w:tblpPr w:leftFromText="180" w:rightFromText="180" w:vertAnchor="text" w:horzAnchor="margin" w:tblpY="32"/>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40F2D" w:rsidRPr="00940F2D" w:rsidTr="00F41389">
        <w:tc>
          <w:tcPr>
            <w:tcW w:w="9571" w:type="dxa"/>
            <w:tcBorders>
              <w:top w:val="single" w:sz="4" w:space="0" w:color="auto"/>
              <w:left w:val="single" w:sz="4" w:space="0" w:color="auto"/>
              <w:bottom w:val="single" w:sz="4" w:space="0" w:color="auto"/>
              <w:right w:val="single" w:sz="4" w:space="0" w:color="auto"/>
            </w:tcBorders>
          </w:tcPr>
          <w:p w:rsidR="00940F2D" w:rsidRPr="00940F2D" w:rsidRDefault="00940F2D" w:rsidP="00940F2D">
            <w:pPr>
              <w:spacing w:after="0" w:line="240" w:lineRule="auto"/>
              <w:jc w:val="both"/>
              <w:rPr>
                <w:rFonts w:ascii="Times New Roman" w:hAnsi="Times New Roman" w:cs="Times New Roman"/>
                <w:sz w:val="20"/>
                <w:szCs w:val="20"/>
              </w:rPr>
            </w:pPr>
          </w:p>
          <w:p w:rsidR="00940F2D" w:rsidRPr="00940F2D" w:rsidRDefault="00940F2D" w:rsidP="00940F2D">
            <w:pPr>
              <w:spacing w:after="0" w:line="240" w:lineRule="auto"/>
              <w:jc w:val="both"/>
              <w:rPr>
                <w:rFonts w:ascii="Times New Roman" w:hAnsi="Times New Roman" w:cs="Times New Roman"/>
                <w:sz w:val="20"/>
                <w:szCs w:val="20"/>
              </w:rPr>
            </w:pPr>
            <w:r w:rsidRPr="00940F2D">
              <w:rPr>
                <w:rFonts w:ascii="Times New Roman" w:hAnsi="Times New Roman" w:cs="Times New Roman"/>
                <w:sz w:val="20"/>
                <w:szCs w:val="20"/>
              </w:rPr>
              <w:t xml:space="preserve">Учредители: Совет </w:t>
            </w:r>
            <w:proofErr w:type="spellStart"/>
            <w:r w:rsidRPr="00940F2D">
              <w:rPr>
                <w:rFonts w:ascii="Times New Roman" w:hAnsi="Times New Roman" w:cs="Times New Roman"/>
                <w:sz w:val="20"/>
                <w:szCs w:val="20"/>
              </w:rPr>
              <w:t>Кипского</w:t>
            </w:r>
            <w:proofErr w:type="spellEnd"/>
            <w:r w:rsidRPr="00940F2D">
              <w:rPr>
                <w:rFonts w:ascii="Times New Roman" w:hAnsi="Times New Roman" w:cs="Times New Roman"/>
                <w:sz w:val="20"/>
                <w:szCs w:val="20"/>
              </w:rPr>
              <w:t xml:space="preserve"> сельского поселения </w:t>
            </w:r>
            <w:proofErr w:type="spellStart"/>
            <w:r w:rsidRPr="00940F2D">
              <w:rPr>
                <w:rFonts w:ascii="Times New Roman" w:hAnsi="Times New Roman" w:cs="Times New Roman"/>
                <w:sz w:val="20"/>
                <w:szCs w:val="20"/>
              </w:rPr>
              <w:t>Тевризского</w:t>
            </w:r>
            <w:proofErr w:type="spellEnd"/>
            <w:r w:rsidRPr="00940F2D">
              <w:rPr>
                <w:rFonts w:ascii="Times New Roman" w:hAnsi="Times New Roman" w:cs="Times New Roman"/>
                <w:sz w:val="20"/>
                <w:szCs w:val="20"/>
              </w:rPr>
              <w:t xml:space="preserve"> муниципального района и Администрация </w:t>
            </w:r>
            <w:proofErr w:type="spellStart"/>
            <w:r w:rsidRPr="00940F2D">
              <w:rPr>
                <w:rFonts w:ascii="Times New Roman" w:hAnsi="Times New Roman" w:cs="Times New Roman"/>
                <w:sz w:val="20"/>
                <w:szCs w:val="20"/>
              </w:rPr>
              <w:t>Кипского</w:t>
            </w:r>
            <w:proofErr w:type="spellEnd"/>
            <w:r w:rsidRPr="00940F2D">
              <w:rPr>
                <w:rFonts w:ascii="Times New Roman" w:hAnsi="Times New Roman" w:cs="Times New Roman"/>
                <w:sz w:val="20"/>
                <w:szCs w:val="20"/>
              </w:rPr>
              <w:t xml:space="preserve"> сельского поселения </w:t>
            </w:r>
            <w:proofErr w:type="spellStart"/>
            <w:r w:rsidRPr="00940F2D">
              <w:rPr>
                <w:rFonts w:ascii="Times New Roman" w:hAnsi="Times New Roman" w:cs="Times New Roman"/>
                <w:sz w:val="20"/>
                <w:szCs w:val="20"/>
              </w:rPr>
              <w:t>Тевризского</w:t>
            </w:r>
            <w:proofErr w:type="spellEnd"/>
            <w:r w:rsidRPr="00940F2D">
              <w:rPr>
                <w:rFonts w:ascii="Times New Roman" w:hAnsi="Times New Roman" w:cs="Times New Roman"/>
                <w:sz w:val="20"/>
                <w:szCs w:val="20"/>
              </w:rPr>
              <w:t xml:space="preserve"> муниципального района Омской области</w:t>
            </w:r>
          </w:p>
          <w:p w:rsidR="00940F2D" w:rsidRPr="00940F2D" w:rsidRDefault="00940F2D" w:rsidP="00940F2D">
            <w:pPr>
              <w:spacing w:after="0" w:line="240" w:lineRule="auto"/>
              <w:jc w:val="both"/>
              <w:rPr>
                <w:rFonts w:ascii="Times New Roman" w:hAnsi="Times New Roman" w:cs="Times New Roman"/>
                <w:sz w:val="20"/>
                <w:szCs w:val="20"/>
              </w:rPr>
            </w:pPr>
            <w:r w:rsidRPr="00940F2D">
              <w:rPr>
                <w:rFonts w:ascii="Times New Roman" w:hAnsi="Times New Roman" w:cs="Times New Roman"/>
                <w:sz w:val="20"/>
                <w:szCs w:val="20"/>
              </w:rPr>
              <w:t xml:space="preserve">Ответственный за выпуск: специалист администрации </w:t>
            </w:r>
            <w:proofErr w:type="gramStart"/>
            <w:r w:rsidRPr="00940F2D">
              <w:rPr>
                <w:rFonts w:ascii="Times New Roman" w:hAnsi="Times New Roman" w:cs="Times New Roman"/>
                <w:sz w:val="20"/>
                <w:szCs w:val="20"/>
              </w:rPr>
              <w:t>Екатеринина</w:t>
            </w:r>
            <w:proofErr w:type="gramEnd"/>
            <w:r w:rsidRPr="00940F2D">
              <w:rPr>
                <w:rFonts w:ascii="Times New Roman" w:hAnsi="Times New Roman" w:cs="Times New Roman"/>
                <w:sz w:val="20"/>
                <w:szCs w:val="20"/>
              </w:rPr>
              <w:t xml:space="preserve"> О.В., т. 33-640</w:t>
            </w:r>
          </w:p>
          <w:p w:rsidR="00940F2D" w:rsidRPr="00940F2D" w:rsidRDefault="00940F2D" w:rsidP="00940F2D">
            <w:pPr>
              <w:spacing w:after="0" w:line="240" w:lineRule="auto"/>
              <w:jc w:val="both"/>
              <w:rPr>
                <w:rFonts w:ascii="Times New Roman" w:hAnsi="Times New Roman" w:cs="Times New Roman"/>
                <w:sz w:val="20"/>
                <w:szCs w:val="20"/>
              </w:rPr>
            </w:pPr>
          </w:p>
          <w:p w:rsidR="00940F2D" w:rsidRPr="00940F2D" w:rsidRDefault="00940F2D" w:rsidP="00940F2D">
            <w:pPr>
              <w:spacing w:after="0" w:line="240" w:lineRule="auto"/>
              <w:jc w:val="both"/>
              <w:rPr>
                <w:rFonts w:ascii="Times New Roman" w:hAnsi="Times New Roman" w:cs="Times New Roman"/>
                <w:sz w:val="20"/>
                <w:szCs w:val="20"/>
              </w:rPr>
            </w:pPr>
            <w:r w:rsidRPr="00940F2D">
              <w:rPr>
                <w:rFonts w:ascii="Times New Roman" w:hAnsi="Times New Roman" w:cs="Times New Roman"/>
                <w:sz w:val="20"/>
                <w:szCs w:val="20"/>
              </w:rPr>
              <w:t xml:space="preserve">Адрес: 646567 Омская область, </w:t>
            </w:r>
            <w:proofErr w:type="spellStart"/>
            <w:r w:rsidRPr="00940F2D">
              <w:rPr>
                <w:rFonts w:ascii="Times New Roman" w:hAnsi="Times New Roman" w:cs="Times New Roman"/>
                <w:sz w:val="20"/>
                <w:szCs w:val="20"/>
              </w:rPr>
              <w:t>Тевризский</w:t>
            </w:r>
            <w:proofErr w:type="spellEnd"/>
            <w:r w:rsidRPr="00940F2D">
              <w:rPr>
                <w:rFonts w:ascii="Times New Roman" w:hAnsi="Times New Roman" w:cs="Times New Roman"/>
                <w:sz w:val="20"/>
                <w:szCs w:val="20"/>
              </w:rPr>
              <w:t xml:space="preserve"> район, с. Кип, пер. </w:t>
            </w:r>
            <w:proofErr w:type="spellStart"/>
            <w:r w:rsidRPr="00940F2D">
              <w:rPr>
                <w:rFonts w:ascii="Times New Roman" w:hAnsi="Times New Roman" w:cs="Times New Roman"/>
                <w:sz w:val="20"/>
                <w:szCs w:val="20"/>
              </w:rPr>
              <w:t>Набережный</w:t>
            </w:r>
            <w:proofErr w:type="spellEnd"/>
            <w:r w:rsidRPr="00940F2D">
              <w:rPr>
                <w:rFonts w:ascii="Times New Roman" w:hAnsi="Times New Roman" w:cs="Times New Roman"/>
                <w:sz w:val="20"/>
                <w:szCs w:val="20"/>
              </w:rPr>
              <w:t>. д.2</w:t>
            </w:r>
          </w:p>
          <w:p w:rsidR="00940F2D" w:rsidRPr="00940F2D" w:rsidRDefault="00940F2D" w:rsidP="00940F2D">
            <w:pPr>
              <w:spacing w:after="0" w:line="240" w:lineRule="auto"/>
              <w:jc w:val="both"/>
              <w:rPr>
                <w:rFonts w:ascii="Times New Roman" w:hAnsi="Times New Roman" w:cs="Times New Roman"/>
                <w:sz w:val="20"/>
                <w:szCs w:val="20"/>
              </w:rPr>
            </w:pPr>
            <w:r w:rsidRPr="00940F2D">
              <w:rPr>
                <w:rFonts w:ascii="Times New Roman" w:hAnsi="Times New Roman" w:cs="Times New Roman"/>
                <w:sz w:val="20"/>
                <w:szCs w:val="20"/>
              </w:rPr>
              <w:t>Печать офсетная   объем 1 п.л. Тираж 22</w:t>
            </w:r>
          </w:p>
          <w:p w:rsidR="00940F2D" w:rsidRPr="00940F2D" w:rsidRDefault="00940F2D" w:rsidP="00940F2D">
            <w:pPr>
              <w:spacing w:after="0" w:line="240" w:lineRule="auto"/>
              <w:jc w:val="both"/>
              <w:rPr>
                <w:rFonts w:ascii="Times New Roman" w:hAnsi="Times New Roman" w:cs="Times New Roman"/>
                <w:sz w:val="20"/>
                <w:szCs w:val="20"/>
              </w:rPr>
            </w:pPr>
            <w:r w:rsidRPr="00940F2D">
              <w:rPr>
                <w:rFonts w:ascii="Times New Roman" w:hAnsi="Times New Roman" w:cs="Times New Roman"/>
                <w:i/>
                <w:sz w:val="20"/>
                <w:szCs w:val="20"/>
              </w:rPr>
              <w:t>Распространяется  бесплатно</w:t>
            </w:r>
          </w:p>
          <w:p w:rsidR="00940F2D" w:rsidRPr="00940F2D" w:rsidRDefault="00940F2D" w:rsidP="00940F2D">
            <w:pPr>
              <w:spacing w:after="0" w:line="240" w:lineRule="auto"/>
              <w:jc w:val="both"/>
              <w:rPr>
                <w:rFonts w:ascii="Times New Roman" w:hAnsi="Times New Roman" w:cs="Times New Roman"/>
                <w:sz w:val="20"/>
                <w:szCs w:val="20"/>
              </w:rPr>
            </w:pPr>
          </w:p>
          <w:p w:rsidR="00940F2D" w:rsidRPr="00940F2D" w:rsidRDefault="00940F2D" w:rsidP="00940F2D">
            <w:pPr>
              <w:spacing w:after="0" w:line="240" w:lineRule="auto"/>
              <w:jc w:val="both"/>
              <w:rPr>
                <w:rFonts w:ascii="Times New Roman" w:hAnsi="Times New Roman" w:cs="Times New Roman"/>
                <w:sz w:val="20"/>
                <w:szCs w:val="20"/>
              </w:rPr>
            </w:pPr>
          </w:p>
        </w:tc>
      </w:tr>
    </w:tbl>
    <w:p w:rsidR="00940F2D" w:rsidRPr="00940F2D" w:rsidRDefault="00940F2D" w:rsidP="00940F2D">
      <w:pPr>
        <w:spacing w:after="0" w:line="240" w:lineRule="auto"/>
        <w:rPr>
          <w:rFonts w:ascii="Times New Roman" w:hAnsi="Times New Roman" w:cs="Times New Roman"/>
          <w:lang w:val="en-US"/>
        </w:rPr>
      </w:pPr>
    </w:p>
    <w:p w:rsidR="00940F2D" w:rsidRPr="00940F2D" w:rsidRDefault="00152197" w:rsidP="00940F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Передано для печати в 22 экз. 28</w:t>
      </w:r>
      <w:r w:rsidR="00940F2D" w:rsidRPr="00940F2D">
        <w:rPr>
          <w:rFonts w:ascii="Times New Roman" w:hAnsi="Times New Roman" w:cs="Times New Roman"/>
          <w:sz w:val="20"/>
          <w:szCs w:val="20"/>
        </w:rPr>
        <w:t xml:space="preserve">.03.2023 г. </w:t>
      </w:r>
      <w:proofErr w:type="spellStart"/>
      <w:r w:rsidR="00940F2D" w:rsidRPr="00940F2D">
        <w:rPr>
          <w:rFonts w:ascii="Times New Roman" w:hAnsi="Times New Roman" w:cs="Times New Roman"/>
          <w:sz w:val="20"/>
          <w:szCs w:val="20"/>
        </w:rPr>
        <w:t>___________________</w:t>
      </w:r>
      <w:proofErr w:type="gramStart"/>
      <w:r w:rsidR="00940F2D" w:rsidRPr="00940F2D">
        <w:rPr>
          <w:rFonts w:ascii="Times New Roman" w:hAnsi="Times New Roman" w:cs="Times New Roman"/>
          <w:sz w:val="20"/>
          <w:szCs w:val="20"/>
        </w:rPr>
        <w:t>Екатеринина</w:t>
      </w:r>
      <w:proofErr w:type="spellEnd"/>
      <w:proofErr w:type="gramEnd"/>
      <w:r w:rsidR="00940F2D" w:rsidRPr="00940F2D">
        <w:rPr>
          <w:rFonts w:ascii="Times New Roman" w:hAnsi="Times New Roman" w:cs="Times New Roman"/>
          <w:sz w:val="20"/>
          <w:szCs w:val="20"/>
        </w:rPr>
        <w:t xml:space="preserve"> О.В..</w:t>
      </w:r>
    </w:p>
    <w:p w:rsidR="00940F2D" w:rsidRPr="00940F2D" w:rsidRDefault="00940F2D" w:rsidP="00940F2D">
      <w:pPr>
        <w:spacing w:after="0" w:line="240" w:lineRule="auto"/>
        <w:jc w:val="both"/>
        <w:rPr>
          <w:rFonts w:ascii="Times New Roman" w:hAnsi="Times New Roman" w:cs="Times New Roman"/>
          <w:sz w:val="20"/>
          <w:szCs w:val="20"/>
        </w:rPr>
      </w:pPr>
    </w:p>
    <w:p w:rsidR="00940F2D" w:rsidRPr="00940F2D" w:rsidRDefault="00152197" w:rsidP="00940F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Принято  28</w:t>
      </w:r>
      <w:r w:rsidR="00940F2D" w:rsidRPr="00940F2D">
        <w:rPr>
          <w:rFonts w:ascii="Times New Roman" w:hAnsi="Times New Roman" w:cs="Times New Roman"/>
          <w:sz w:val="20"/>
          <w:szCs w:val="20"/>
        </w:rPr>
        <w:t xml:space="preserve">.03.2023  г.                                      __________________ </w:t>
      </w:r>
      <w:proofErr w:type="spellStart"/>
      <w:r w:rsidR="00940F2D" w:rsidRPr="00940F2D">
        <w:rPr>
          <w:rFonts w:ascii="Times New Roman" w:hAnsi="Times New Roman" w:cs="Times New Roman"/>
          <w:sz w:val="20"/>
          <w:szCs w:val="20"/>
        </w:rPr>
        <w:t>Миронович</w:t>
      </w:r>
      <w:proofErr w:type="spellEnd"/>
      <w:r w:rsidR="00940F2D" w:rsidRPr="00940F2D">
        <w:rPr>
          <w:rFonts w:ascii="Times New Roman" w:hAnsi="Times New Roman" w:cs="Times New Roman"/>
          <w:sz w:val="20"/>
          <w:szCs w:val="20"/>
        </w:rPr>
        <w:t xml:space="preserve"> Н.Н.</w:t>
      </w:r>
    </w:p>
    <w:p w:rsidR="00940F2D" w:rsidRPr="00940F2D" w:rsidRDefault="00940F2D" w:rsidP="00940F2D">
      <w:pPr>
        <w:spacing w:after="0" w:line="240" w:lineRule="auto"/>
        <w:jc w:val="both"/>
        <w:rPr>
          <w:rFonts w:ascii="Times New Roman" w:hAnsi="Times New Roman" w:cs="Times New Roman"/>
          <w:sz w:val="20"/>
          <w:szCs w:val="20"/>
        </w:rPr>
      </w:pPr>
    </w:p>
    <w:p w:rsidR="00940F2D" w:rsidRPr="00940F2D" w:rsidRDefault="00940F2D" w:rsidP="00940F2D">
      <w:pPr>
        <w:spacing w:after="0" w:line="240" w:lineRule="auto"/>
        <w:jc w:val="both"/>
        <w:rPr>
          <w:rFonts w:ascii="Times New Roman" w:hAnsi="Times New Roman" w:cs="Times New Roman"/>
          <w:sz w:val="20"/>
          <w:szCs w:val="20"/>
        </w:rPr>
      </w:pPr>
    </w:p>
    <w:p w:rsidR="00940F2D" w:rsidRPr="00940F2D" w:rsidRDefault="00940F2D" w:rsidP="00940F2D">
      <w:pPr>
        <w:spacing w:after="0" w:line="240" w:lineRule="auto"/>
        <w:jc w:val="both"/>
        <w:rPr>
          <w:rFonts w:ascii="Times New Roman" w:hAnsi="Times New Roman" w:cs="Times New Roman"/>
          <w:sz w:val="20"/>
          <w:szCs w:val="20"/>
        </w:rPr>
      </w:pPr>
      <w:r w:rsidRPr="00940F2D">
        <w:rPr>
          <w:rFonts w:ascii="Times New Roman" w:hAnsi="Times New Roman" w:cs="Times New Roman"/>
          <w:sz w:val="20"/>
          <w:szCs w:val="20"/>
        </w:rPr>
        <w:t xml:space="preserve">Утверждаю:                                                        _________________   </w:t>
      </w:r>
      <w:proofErr w:type="spellStart"/>
      <w:r w:rsidRPr="00940F2D">
        <w:rPr>
          <w:rFonts w:ascii="Times New Roman" w:hAnsi="Times New Roman" w:cs="Times New Roman"/>
          <w:sz w:val="20"/>
          <w:szCs w:val="20"/>
        </w:rPr>
        <w:t>Минхаиров</w:t>
      </w:r>
      <w:proofErr w:type="spellEnd"/>
      <w:r w:rsidRPr="00940F2D">
        <w:rPr>
          <w:rFonts w:ascii="Times New Roman" w:hAnsi="Times New Roman" w:cs="Times New Roman"/>
          <w:sz w:val="20"/>
          <w:szCs w:val="20"/>
        </w:rPr>
        <w:t xml:space="preserve"> Н.Ш.</w:t>
      </w:r>
    </w:p>
    <w:p w:rsidR="00940F2D" w:rsidRPr="00940F2D" w:rsidRDefault="00940F2D" w:rsidP="00940F2D">
      <w:pPr>
        <w:spacing w:after="0" w:line="240" w:lineRule="auto"/>
        <w:rPr>
          <w:rFonts w:ascii="Times New Roman" w:hAnsi="Times New Roman" w:cs="Times New Roman"/>
        </w:rPr>
      </w:pPr>
    </w:p>
    <w:sectPr w:rsidR="00940F2D" w:rsidRPr="00940F2D" w:rsidSect="00AF1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6C7856"/>
    <w:multiLevelType w:val="hybridMultilevel"/>
    <w:tmpl w:val="34C843DC"/>
    <w:lvl w:ilvl="0" w:tplc="68227C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3AE1625"/>
    <w:multiLevelType w:val="hybridMultilevel"/>
    <w:tmpl w:val="4F6AFBF2"/>
    <w:lvl w:ilvl="0" w:tplc="0136AC50">
      <w:start w:val="1"/>
      <w:numFmt w:val="decimal"/>
      <w:lvlText w:val="%1."/>
      <w:lvlJc w:val="left"/>
      <w:pPr>
        <w:ind w:left="1306" w:hanging="360"/>
      </w:pPr>
      <w:rPr>
        <w:sz w:val="16"/>
        <w:szCs w:val="16"/>
      </w:rPr>
    </w:lvl>
    <w:lvl w:ilvl="1" w:tplc="04190019" w:tentative="1">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3">
    <w:nsid w:val="48C56296"/>
    <w:multiLevelType w:val="hybridMultilevel"/>
    <w:tmpl w:val="4C82A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F96C18"/>
    <w:multiLevelType w:val="hybridMultilevel"/>
    <w:tmpl w:val="68E0FA6A"/>
    <w:lvl w:ilvl="0" w:tplc="912006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940F2D"/>
    <w:rsid w:val="00152197"/>
    <w:rsid w:val="00152895"/>
    <w:rsid w:val="003179D1"/>
    <w:rsid w:val="00940F2D"/>
    <w:rsid w:val="00AF1055"/>
    <w:rsid w:val="00C30299"/>
    <w:rsid w:val="00D83BDE"/>
    <w:rsid w:val="00F41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F2D"/>
    <w:rPr>
      <w:rFonts w:ascii="Tahoma" w:hAnsi="Tahoma" w:cs="Tahoma"/>
      <w:sz w:val="16"/>
      <w:szCs w:val="16"/>
    </w:rPr>
  </w:style>
  <w:style w:type="paragraph" w:customStyle="1" w:styleId="ConsPlusTitle">
    <w:name w:val="ConsPlusTitle"/>
    <w:uiPriority w:val="99"/>
    <w:rsid w:val="00940F2D"/>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Hyperlink"/>
    <w:rsid w:val="00940F2D"/>
    <w:rPr>
      <w:color w:val="0000FF"/>
      <w:u w:val="single"/>
    </w:rPr>
  </w:style>
  <w:style w:type="paragraph" w:customStyle="1" w:styleId="21">
    <w:name w:val="Основной текст с отступом 21"/>
    <w:basedOn w:val="a"/>
    <w:rsid w:val="00940F2D"/>
    <w:pPr>
      <w:suppressAutoHyphens/>
      <w:overflowPunct w:val="0"/>
      <w:autoSpaceDE w:val="0"/>
      <w:spacing w:after="0" w:line="240" w:lineRule="auto"/>
      <w:ind w:left="-709" w:firstLine="709"/>
      <w:jc w:val="both"/>
      <w:textAlignment w:val="baseline"/>
    </w:pPr>
    <w:rPr>
      <w:rFonts w:ascii="Arial" w:eastAsia="Times New Roman" w:hAnsi="Arial" w:cs="Times New Roman"/>
      <w:sz w:val="24"/>
      <w:szCs w:val="20"/>
      <w:lang w:eastAsia="ar-SA"/>
    </w:rPr>
  </w:style>
  <w:style w:type="paragraph" w:customStyle="1" w:styleId="ConsPlusNormal">
    <w:name w:val="ConsPlusNormal"/>
    <w:rsid w:val="00F413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413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4138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F41389"/>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6">
    <w:name w:val="Table Grid"/>
    <w:basedOn w:val="a1"/>
    <w:uiPriority w:val="59"/>
    <w:rsid w:val="00F413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F413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4138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F4138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Основной текст Знак"/>
    <w:link w:val="a8"/>
    <w:rsid w:val="00F41389"/>
    <w:rPr>
      <w:sz w:val="26"/>
      <w:szCs w:val="26"/>
      <w:shd w:val="clear" w:color="auto" w:fill="FFFFFF"/>
    </w:rPr>
  </w:style>
  <w:style w:type="paragraph" w:styleId="a8">
    <w:name w:val="Body Text"/>
    <w:basedOn w:val="a"/>
    <w:link w:val="a7"/>
    <w:rsid w:val="00F41389"/>
    <w:pPr>
      <w:widowControl w:val="0"/>
      <w:shd w:val="clear" w:color="auto" w:fill="FFFFFF"/>
      <w:spacing w:before="720" w:after="300" w:line="240" w:lineRule="atLeast"/>
      <w:jc w:val="both"/>
    </w:pPr>
    <w:rPr>
      <w:sz w:val="26"/>
      <w:szCs w:val="26"/>
    </w:rPr>
  </w:style>
  <w:style w:type="character" w:customStyle="1" w:styleId="1">
    <w:name w:val="Основной текст Знак1"/>
    <w:basedOn w:val="a0"/>
    <w:link w:val="a8"/>
    <w:uiPriority w:val="99"/>
    <w:semiHidden/>
    <w:rsid w:val="00F41389"/>
  </w:style>
  <w:style w:type="character" w:customStyle="1" w:styleId="2">
    <w:name w:val="Подпись к таблице (2)_"/>
    <w:link w:val="20"/>
    <w:rsid w:val="00F41389"/>
    <w:rPr>
      <w:sz w:val="26"/>
      <w:szCs w:val="26"/>
      <w:shd w:val="clear" w:color="auto" w:fill="FFFFFF"/>
    </w:rPr>
  </w:style>
  <w:style w:type="paragraph" w:customStyle="1" w:styleId="20">
    <w:name w:val="Подпись к таблице (2)"/>
    <w:basedOn w:val="a"/>
    <w:link w:val="2"/>
    <w:rsid w:val="00F41389"/>
    <w:pPr>
      <w:widowControl w:val="0"/>
      <w:shd w:val="clear" w:color="auto" w:fill="FFFFFF"/>
      <w:spacing w:after="0" w:line="240" w:lineRule="atLeast"/>
    </w:pPr>
    <w:rPr>
      <w:sz w:val="26"/>
      <w:szCs w:val="26"/>
    </w:rPr>
  </w:style>
  <w:style w:type="paragraph" w:styleId="a9">
    <w:name w:val="Body Text Indent"/>
    <w:basedOn w:val="a"/>
    <w:link w:val="aa"/>
    <w:uiPriority w:val="99"/>
    <w:semiHidden/>
    <w:unhideWhenUsed/>
    <w:rsid w:val="00F41389"/>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uiPriority w:val="99"/>
    <w:semiHidden/>
    <w:rsid w:val="00F41389"/>
    <w:rPr>
      <w:rFonts w:ascii="Times New Roman" w:eastAsia="Times New Roman" w:hAnsi="Times New Roman" w:cs="Times New Roman"/>
      <w:sz w:val="20"/>
      <w:szCs w:val="20"/>
    </w:rPr>
  </w:style>
  <w:style w:type="paragraph" w:styleId="ab">
    <w:name w:val="Title"/>
    <w:basedOn w:val="a"/>
    <w:link w:val="ac"/>
    <w:qFormat/>
    <w:rsid w:val="00F41389"/>
    <w:pPr>
      <w:widowControl w:val="0"/>
      <w:spacing w:after="0" w:line="240" w:lineRule="auto"/>
      <w:jc w:val="center"/>
    </w:pPr>
    <w:rPr>
      <w:rFonts w:ascii="Times New Roman" w:eastAsia="Times New Roman" w:hAnsi="Times New Roman" w:cs="Times New Roman"/>
      <w:b/>
      <w:sz w:val="36"/>
      <w:szCs w:val="20"/>
    </w:rPr>
  </w:style>
  <w:style w:type="character" w:customStyle="1" w:styleId="ac">
    <w:name w:val="Название Знак"/>
    <w:basedOn w:val="a0"/>
    <w:link w:val="ab"/>
    <w:rsid w:val="00F41389"/>
    <w:rPr>
      <w:rFonts w:ascii="Times New Roman" w:eastAsia="Times New Roman" w:hAnsi="Times New Roman" w:cs="Times New Roman"/>
      <w:b/>
      <w:sz w:val="36"/>
      <w:szCs w:val="20"/>
    </w:rPr>
  </w:style>
  <w:style w:type="paragraph" w:styleId="ad">
    <w:name w:val="Subtitle"/>
    <w:basedOn w:val="a"/>
    <w:link w:val="ae"/>
    <w:qFormat/>
    <w:rsid w:val="00152895"/>
    <w:pPr>
      <w:spacing w:after="0" w:line="240" w:lineRule="auto"/>
      <w:jc w:val="center"/>
    </w:pPr>
    <w:rPr>
      <w:rFonts w:ascii="Times New Roman" w:eastAsia="Times New Roman" w:hAnsi="Times New Roman" w:cs="Times New Roman"/>
      <w:b/>
      <w:sz w:val="36"/>
      <w:szCs w:val="20"/>
    </w:rPr>
  </w:style>
  <w:style w:type="character" w:customStyle="1" w:styleId="ae">
    <w:name w:val="Подзаголовок Знак"/>
    <w:basedOn w:val="a0"/>
    <w:link w:val="ad"/>
    <w:rsid w:val="00152895"/>
    <w:rPr>
      <w:rFonts w:ascii="Times New Roman" w:eastAsia="Times New Roman" w:hAnsi="Times New Roman" w:cs="Times New Roman"/>
      <w:b/>
      <w:sz w:val="36"/>
      <w:szCs w:val="20"/>
    </w:rPr>
  </w:style>
  <w:style w:type="paragraph" w:customStyle="1" w:styleId="10">
    <w:name w:val="Абзац списка1"/>
    <w:basedOn w:val="a"/>
    <w:rsid w:val="00152895"/>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D6A3-287A-4E7C-9BFB-3FAE96B7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14032</Words>
  <Characters>79983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2023-03-27T06:01:00Z</dcterms:created>
  <dcterms:modified xsi:type="dcterms:W3CDTF">2023-03-27T08:44:00Z</dcterms:modified>
</cp:coreProperties>
</file>