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C7227F"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19</w:t>
            </w:r>
            <w:r w:rsidR="00845EB5">
              <w:rPr>
                <w:rFonts w:ascii="Times New Roman" w:eastAsia="Times New Roman" w:hAnsi="Times New Roman" w:cs="Times New Roman"/>
                <w:b/>
                <w:color w:val="000000"/>
                <w:sz w:val="28"/>
                <w:szCs w:val="28"/>
              </w:rPr>
              <w:t>/1</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пятница 15</w:t>
            </w:r>
            <w:r w:rsidR="00801C5C" w:rsidRPr="00F67424">
              <w:rPr>
                <w:rFonts w:ascii="Times New Roman" w:eastAsia="Times New Roman" w:hAnsi="Times New Roman" w:cs="Times New Roman"/>
                <w:b/>
                <w:color w:val="000000"/>
                <w:sz w:val="28"/>
                <w:szCs w:val="28"/>
              </w:rPr>
              <w:t xml:space="preserve"> </w:t>
            </w:r>
            <w:r w:rsidR="00C42ED3">
              <w:rPr>
                <w:rFonts w:ascii="Times New Roman" w:eastAsia="Times New Roman" w:hAnsi="Times New Roman" w:cs="Times New Roman"/>
                <w:b/>
                <w:color w:val="000000"/>
                <w:sz w:val="28"/>
                <w:szCs w:val="28"/>
              </w:rPr>
              <w:t>ноя</w:t>
            </w:r>
            <w:r w:rsidR="00F31C4E">
              <w:rPr>
                <w:rFonts w:ascii="Times New Roman" w:eastAsia="Times New Roman" w:hAnsi="Times New Roman" w:cs="Times New Roman"/>
                <w:b/>
                <w:color w:val="000000"/>
                <w:sz w:val="28"/>
                <w:szCs w:val="28"/>
              </w:rPr>
              <w:t>бря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2D124A" w:rsidRDefault="002D124A" w:rsidP="002D124A">
      <w:pPr>
        <w:spacing w:after="0" w:line="240" w:lineRule="auto"/>
        <w:rPr>
          <w:rFonts w:ascii="Times New Roman" w:eastAsia="Times New Roman" w:hAnsi="Times New Roman" w:cs="Times New Roman"/>
          <w:sz w:val="16"/>
          <w:szCs w:val="16"/>
        </w:rPr>
      </w:pPr>
    </w:p>
    <w:p w:rsidR="00C7227F" w:rsidRPr="00C7227F" w:rsidRDefault="00C7227F" w:rsidP="00C7227F">
      <w:pPr>
        <w:spacing w:after="0" w:line="240" w:lineRule="auto"/>
        <w:jc w:val="center"/>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АДМИНИСТРАЦИЯ КИПСКОГО СЕЛЬСКОГО</w:t>
      </w:r>
    </w:p>
    <w:p w:rsidR="00C7227F" w:rsidRPr="00C7227F" w:rsidRDefault="00C7227F" w:rsidP="00C7227F">
      <w:pPr>
        <w:spacing w:after="0" w:line="240" w:lineRule="auto"/>
        <w:jc w:val="center"/>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ПОСЕЛЕНИЯ ТЕВРИЗСКОГО МУНИЦИПАЛЬНОГО РАЙОНА </w:t>
      </w:r>
    </w:p>
    <w:p w:rsidR="00C7227F" w:rsidRPr="00C7227F" w:rsidRDefault="00C7227F" w:rsidP="00C7227F">
      <w:pPr>
        <w:spacing w:after="0" w:line="240" w:lineRule="auto"/>
        <w:jc w:val="center"/>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ОМСКОЙ ОБЛАСТИ</w:t>
      </w:r>
    </w:p>
    <w:p w:rsidR="00C7227F" w:rsidRPr="00C7227F" w:rsidRDefault="00C7227F" w:rsidP="00C7227F">
      <w:pPr>
        <w:spacing w:after="0" w:line="240" w:lineRule="auto"/>
        <w:jc w:val="center"/>
        <w:rPr>
          <w:rFonts w:ascii="Times New Roman" w:eastAsia="Times New Roman" w:hAnsi="Times New Roman" w:cs="Times New Roman"/>
          <w:sz w:val="18"/>
          <w:szCs w:val="18"/>
        </w:rPr>
      </w:pPr>
    </w:p>
    <w:p w:rsidR="00C7227F" w:rsidRPr="00C7227F" w:rsidRDefault="00C7227F" w:rsidP="00C7227F">
      <w:pPr>
        <w:spacing w:after="0" w:line="240" w:lineRule="auto"/>
        <w:jc w:val="center"/>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ПОСТАНОВЛЕНИЕ</w:t>
      </w:r>
    </w:p>
    <w:p w:rsidR="00C7227F" w:rsidRPr="00C7227F" w:rsidRDefault="00C7227F" w:rsidP="00C7227F">
      <w:pPr>
        <w:spacing w:after="0" w:line="240" w:lineRule="auto"/>
        <w:jc w:val="center"/>
        <w:rPr>
          <w:rFonts w:ascii="Times New Roman" w:eastAsia="Times New Roman" w:hAnsi="Times New Roman" w:cs="Times New Roman"/>
          <w:sz w:val="18"/>
          <w:szCs w:val="18"/>
        </w:rPr>
      </w:pP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 11» ноября  2024 г.                                                                                      № 55-п</w:t>
      </w:r>
    </w:p>
    <w:p w:rsidR="00C7227F" w:rsidRPr="00C7227F" w:rsidRDefault="00C7227F" w:rsidP="00C7227F">
      <w:pPr>
        <w:spacing w:after="0" w:line="240" w:lineRule="auto"/>
        <w:rPr>
          <w:rFonts w:ascii="Times New Roman" w:eastAsia="Times New Roman" w:hAnsi="Times New Roman" w:cs="Times New Roman"/>
          <w:sz w:val="18"/>
          <w:szCs w:val="18"/>
        </w:rPr>
      </w:pPr>
    </w:p>
    <w:p w:rsidR="00C7227F" w:rsidRPr="00C7227F" w:rsidRDefault="00C7227F" w:rsidP="00C7227F">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Об определении  специального места </w:t>
      </w:r>
    </w:p>
    <w:p w:rsidR="00C7227F" w:rsidRPr="00C7227F" w:rsidRDefault="00C7227F" w:rsidP="00C7227F">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для размещения печатных агитационных материалов  </w:t>
      </w:r>
    </w:p>
    <w:p w:rsidR="00C7227F" w:rsidRPr="00C7227F" w:rsidRDefault="00C7227F" w:rsidP="00C7227F">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на территории Кипского сельского поселения</w:t>
      </w:r>
    </w:p>
    <w:p w:rsidR="00C7227F" w:rsidRPr="00C7227F" w:rsidRDefault="00C7227F" w:rsidP="00C7227F">
      <w:pPr>
        <w:spacing w:after="0" w:line="240" w:lineRule="auto"/>
        <w:rPr>
          <w:rFonts w:ascii="Times New Roman" w:eastAsia="Times New Roman" w:hAnsi="Times New Roman" w:cs="Times New Roman"/>
          <w:sz w:val="18"/>
          <w:szCs w:val="18"/>
        </w:rPr>
      </w:pP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На основании  пункта 7 статьи 54 Федерального Закона «Об основных гарантиях  избирательных прав  и права на участие  в референдуме  граждан  Российской Федерации», для обеспечения  подготовки и проведения выборов депутатов Совета Тевризского муниципального района</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w:t>
      </w:r>
    </w:p>
    <w:p w:rsidR="00C7227F" w:rsidRPr="00C7227F" w:rsidRDefault="00C7227F" w:rsidP="00C7227F">
      <w:pPr>
        <w:spacing w:after="0" w:line="240" w:lineRule="auto"/>
        <w:jc w:val="both"/>
        <w:rPr>
          <w:rFonts w:ascii="Times New Roman" w:eastAsia="Times New Roman" w:hAnsi="Times New Roman" w:cs="Times New Roman"/>
          <w:b/>
          <w:sz w:val="18"/>
          <w:szCs w:val="18"/>
        </w:rPr>
      </w:pPr>
      <w:r w:rsidRPr="00C722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C7227F">
        <w:rPr>
          <w:rFonts w:ascii="Times New Roman" w:eastAsia="Times New Roman" w:hAnsi="Times New Roman" w:cs="Times New Roman"/>
          <w:b/>
          <w:sz w:val="18"/>
          <w:szCs w:val="18"/>
        </w:rPr>
        <w:t>ПОСТАНОВЛЯЮ:</w:t>
      </w:r>
    </w:p>
    <w:p w:rsidR="00C7227F" w:rsidRPr="00C7227F" w:rsidRDefault="00C7227F" w:rsidP="00C7227F">
      <w:pPr>
        <w:spacing w:after="0" w:line="240" w:lineRule="auto"/>
        <w:jc w:val="both"/>
        <w:rPr>
          <w:rFonts w:ascii="Times New Roman" w:eastAsia="Times New Roman" w:hAnsi="Times New Roman" w:cs="Times New Roman"/>
          <w:b/>
          <w:sz w:val="18"/>
          <w:szCs w:val="18"/>
        </w:rPr>
      </w:pP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1.Определить специальные  места для размещения печатных агитационных  материалов  на территории  Кипского  сельского поселения:</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-с. Кип, на информационном стенде  администрации (у здания магазина ул. Центральная 40а),  </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(у здания магазина ул. Победы, 1);</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-д.Кипо-Кулары, на информационном стенде администрации (у здания магазина ул. Береговая 16);</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-д.Поддол, д. Азы, на информационном стенде администрации (у здания магазина д. Азы, ул. Центральная, 2А).</w:t>
      </w:r>
    </w:p>
    <w:p w:rsidR="00C7227F" w:rsidRPr="00C7227F" w:rsidRDefault="00C7227F" w:rsidP="00C7227F">
      <w:pPr>
        <w:spacing w:after="0" w:line="240" w:lineRule="auto"/>
        <w:jc w:val="both"/>
        <w:rPr>
          <w:rFonts w:ascii="Times New Roman" w:eastAsia="Times New Roman" w:hAnsi="Times New Roman" w:cs="Times New Roman"/>
          <w:sz w:val="18"/>
          <w:szCs w:val="18"/>
        </w:rPr>
      </w:pP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2. Данное Постановление  разместить на сайте  в сети «Интернет», и в газете «Официальный бюллетень органов местного самоуправления Кипского сельского поселения Тевризского муниципального района Омской области».</w:t>
      </w:r>
    </w:p>
    <w:p w:rsidR="00C7227F" w:rsidRPr="00C7227F" w:rsidRDefault="00C7227F" w:rsidP="00C7227F">
      <w:pPr>
        <w:spacing w:after="0" w:line="240" w:lineRule="auto"/>
        <w:jc w:val="both"/>
        <w:rPr>
          <w:rFonts w:ascii="Times New Roman" w:eastAsia="Times New Roman" w:hAnsi="Times New Roman" w:cs="Times New Roman"/>
          <w:sz w:val="18"/>
          <w:szCs w:val="18"/>
        </w:rPr>
      </w:pP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Глава Кипского селького поселения</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Тевризского муниципального района</w:t>
      </w:r>
    </w:p>
    <w:p w:rsidR="00C7227F" w:rsidRPr="00C7227F" w:rsidRDefault="00C7227F" w:rsidP="00C7227F">
      <w:pPr>
        <w:spacing w:after="0" w:line="240" w:lineRule="auto"/>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Омской области                                                                                        Н.Ш. Минхаиров</w:t>
      </w:r>
    </w:p>
    <w:p w:rsidR="00C7227F" w:rsidRPr="00C7227F" w:rsidRDefault="00C7227F" w:rsidP="00C7227F">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 </w:t>
      </w:r>
    </w:p>
    <w:p w:rsidR="00C7227F" w:rsidRPr="00C7227F" w:rsidRDefault="00C7227F" w:rsidP="00C7227F">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СОВЕТ КИПСКОГО СЕЛЬСКОГО ПОСЕЛЕНИЯ </w:t>
      </w:r>
    </w:p>
    <w:p w:rsidR="00C7227F" w:rsidRPr="00C7227F" w:rsidRDefault="00C7227F" w:rsidP="00C7227F">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ТЕВРИЗСКОГО  МУНИЦИПАЛЬНОГО РАЙОНА ОМСКОЙ ОБЛАСТИ</w:t>
      </w:r>
    </w:p>
    <w:p w:rsidR="00C7227F" w:rsidRPr="00C7227F" w:rsidRDefault="00C7227F" w:rsidP="00C7227F">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p>
    <w:p w:rsidR="00C7227F" w:rsidRPr="00C7227F" w:rsidRDefault="00C7227F" w:rsidP="00C7227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РЕШЕНИЕ</w:t>
      </w:r>
    </w:p>
    <w:p w:rsidR="00C7227F" w:rsidRPr="00C7227F" w:rsidRDefault="00C7227F" w:rsidP="00C722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C7227F">
        <w:rPr>
          <w:rFonts w:ascii="Times New Roman" w:eastAsia="Times New Roman" w:hAnsi="Times New Roman" w:cs="Times New Roman"/>
          <w:color w:val="000000" w:themeColor="text1"/>
          <w:sz w:val="18"/>
          <w:szCs w:val="18"/>
        </w:rPr>
        <w:t>«15» ноября 2024 года  № 188-р</w:t>
      </w:r>
    </w:p>
    <w:p w:rsidR="00C7227F" w:rsidRPr="00C7227F" w:rsidRDefault="00C7227F" w:rsidP="00C7227F">
      <w:pPr>
        <w:widowControl w:val="0"/>
        <w:autoSpaceDE w:val="0"/>
        <w:autoSpaceDN w:val="0"/>
        <w:adjustRightInd w:val="0"/>
        <w:spacing w:after="0" w:line="240" w:lineRule="auto"/>
        <w:rPr>
          <w:rFonts w:ascii="Times New Roman" w:eastAsia="Times New Roman" w:hAnsi="Times New Roman" w:cs="Times New Roman"/>
          <w:sz w:val="18"/>
          <w:szCs w:val="18"/>
        </w:rPr>
      </w:pPr>
    </w:p>
    <w:p w:rsidR="00C7227F" w:rsidRPr="00C7227F" w:rsidRDefault="00C7227F" w:rsidP="00C7227F">
      <w:pPr>
        <w:widowControl w:val="0"/>
        <w:autoSpaceDE w:val="0"/>
        <w:autoSpaceDN w:val="0"/>
        <w:adjustRightInd w:val="0"/>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ab/>
      </w:r>
      <w:r w:rsidRPr="00C7227F">
        <w:rPr>
          <w:rFonts w:ascii="Times New Roman" w:eastAsia="Times New Roman" w:hAnsi="Times New Roman" w:cs="Times New Roman"/>
          <w:sz w:val="18"/>
          <w:szCs w:val="18"/>
        </w:rPr>
        <w:tab/>
      </w:r>
      <w:r w:rsidRPr="00C7227F">
        <w:rPr>
          <w:rFonts w:ascii="Times New Roman" w:eastAsia="Times New Roman" w:hAnsi="Times New Roman" w:cs="Times New Roman"/>
          <w:sz w:val="18"/>
          <w:szCs w:val="18"/>
        </w:rPr>
        <w:tab/>
      </w:r>
    </w:p>
    <w:tbl>
      <w:tblPr>
        <w:tblW w:w="0" w:type="auto"/>
        <w:tblInd w:w="-106" w:type="dxa"/>
        <w:tblLook w:val="00A0"/>
      </w:tblPr>
      <w:tblGrid>
        <w:gridCol w:w="8753"/>
      </w:tblGrid>
      <w:tr w:rsidR="00C7227F" w:rsidRPr="00C7227F" w:rsidTr="00172DEA">
        <w:tc>
          <w:tcPr>
            <w:tcW w:w="8753" w:type="dxa"/>
          </w:tcPr>
          <w:p w:rsidR="00C7227F" w:rsidRPr="00C7227F" w:rsidRDefault="00C7227F" w:rsidP="00172DEA">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«О ВНЕСЕНИИ ИЗМЕНЕНИЙ И ДОПОЛНЕНИЙ В УСТАВ КИПСКОГО СЕЛЬСКОГО ПОСЕЛЕНИЯ ТЕВРИЗСКОГО МУНИЦИПАЛЬНОГО РАЙОНА ОМСКОЙ ОБЛАСТИ»</w:t>
            </w:r>
          </w:p>
          <w:p w:rsidR="00C7227F" w:rsidRPr="00C7227F" w:rsidRDefault="00C7227F" w:rsidP="00172DEA">
            <w:pPr>
              <w:widowControl w:val="0"/>
              <w:autoSpaceDE w:val="0"/>
              <w:autoSpaceDN w:val="0"/>
              <w:adjustRightInd w:val="0"/>
              <w:spacing w:after="0" w:line="240" w:lineRule="auto"/>
              <w:jc w:val="both"/>
              <w:outlineLvl w:val="0"/>
              <w:rPr>
                <w:rFonts w:ascii="Times New Roman" w:eastAsia="Times New Roman" w:hAnsi="Times New Roman" w:cs="Times New Roman"/>
                <w:sz w:val="18"/>
                <w:szCs w:val="18"/>
              </w:rPr>
            </w:pPr>
          </w:p>
        </w:tc>
      </w:tr>
    </w:tbl>
    <w:p w:rsidR="00C7227F" w:rsidRPr="00C7227F" w:rsidRDefault="00C7227F" w:rsidP="00C7227F">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p>
    <w:p w:rsidR="00C7227F" w:rsidRPr="00C7227F" w:rsidRDefault="00C7227F" w:rsidP="00C7227F">
      <w:pPr>
        <w:widowControl w:val="0"/>
        <w:autoSpaceDE w:val="0"/>
        <w:autoSpaceDN w:val="0"/>
        <w:spacing w:after="0" w:line="240" w:lineRule="auto"/>
        <w:ind w:firstLine="426"/>
        <w:jc w:val="both"/>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Кипского сельского поселения Тевризского муниципального района Омской области, Совет Кипского сельского поселения  </w:t>
      </w:r>
    </w:p>
    <w:p w:rsidR="00C7227F" w:rsidRPr="00C7227F" w:rsidRDefault="00C7227F" w:rsidP="00C7227F">
      <w:pPr>
        <w:widowControl w:val="0"/>
        <w:autoSpaceDE w:val="0"/>
        <w:autoSpaceDN w:val="0"/>
        <w:spacing w:after="0" w:line="240" w:lineRule="auto"/>
        <w:jc w:val="both"/>
        <w:rPr>
          <w:rFonts w:ascii="Times New Roman" w:eastAsia="Times New Roman" w:hAnsi="Times New Roman" w:cs="Times New Roman"/>
          <w:sz w:val="18"/>
          <w:szCs w:val="18"/>
        </w:rPr>
      </w:pPr>
    </w:p>
    <w:p w:rsidR="00C7227F" w:rsidRPr="00C7227F" w:rsidRDefault="00C7227F" w:rsidP="00C7227F">
      <w:pPr>
        <w:autoSpaceDE w:val="0"/>
        <w:autoSpaceDN w:val="0"/>
        <w:adjustRightInd w:val="0"/>
        <w:spacing w:after="0" w:line="240" w:lineRule="auto"/>
        <w:ind w:left="-426" w:firstLine="852"/>
        <w:jc w:val="center"/>
        <w:rPr>
          <w:rFonts w:ascii="Times New Roman" w:eastAsia="Calibri" w:hAnsi="Times New Roman" w:cs="Times New Roman"/>
          <w:sz w:val="18"/>
          <w:szCs w:val="18"/>
        </w:rPr>
      </w:pPr>
      <w:r w:rsidRPr="00C7227F">
        <w:rPr>
          <w:rFonts w:ascii="Times New Roman" w:eastAsia="Calibri" w:hAnsi="Times New Roman" w:cs="Times New Roman"/>
          <w:sz w:val="18"/>
          <w:szCs w:val="18"/>
        </w:rPr>
        <w:t>РЕШИЛ:</w:t>
      </w:r>
    </w:p>
    <w:p w:rsidR="00C7227F" w:rsidRPr="00C7227F" w:rsidRDefault="00C7227F" w:rsidP="00C7227F">
      <w:pPr>
        <w:autoSpaceDE w:val="0"/>
        <w:autoSpaceDN w:val="0"/>
        <w:adjustRightInd w:val="0"/>
        <w:spacing w:after="0" w:line="240" w:lineRule="auto"/>
        <w:ind w:left="-426" w:firstLine="852"/>
        <w:jc w:val="center"/>
        <w:rPr>
          <w:rFonts w:ascii="Times New Roman" w:eastAsia="Calibri" w:hAnsi="Times New Roman" w:cs="Times New Roman"/>
          <w:sz w:val="18"/>
          <w:szCs w:val="18"/>
        </w:rPr>
      </w:pPr>
    </w:p>
    <w:p w:rsidR="00C7227F" w:rsidRPr="00C7227F" w:rsidRDefault="00C7227F" w:rsidP="00C7227F">
      <w:pPr>
        <w:tabs>
          <w:tab w:val="left" w:pos="993"/>
        </w:tabs>
        <w:spacing w:after="0" w:line="240" w:lineRule="auto"/>
        <w:contextualSpacing/>
        <w:jc w:val="both"/>
        <w:rPr>
          <w:rFonts w:ascii="PT Astra Serif" w:eastAsia="Times New Roman" w:hAnsi="PT Astra Serif" w:cs="Times New Roman"/>
          <w:color w:val="000000"/>
          <w:sz w:val="18"/>
          <w:szCs w:val="18"/>
        </w:rPr>
      </w:pPr>
      <w:r w:rsidRPr="00C7227F">
        <w:rPr>
          <w:rFonts w:ascii="Times New Roman" w:eastAsia="Times New Roman" w:hAnsi="Times New Roman" w:cs="Times New Roman"/>
          <w:color w:val="000000"/>
          <w:sz w:val="18"/>
          <w:szCs w:val="18"/>
        </w:rPr>
        <w:t xml:space="preserve">         </w:t>
      </w:r>
      <w:r w:rsidRPr="00C7227F">
        <w:rPr>
          <w:rFonts w:ascii="PT Astra Serif" w:eastAsia="Times New Roman" w:hAnsi="PT Astra Serif" w:cs="Times New Roman"/>
          <w:color w:val="000000"/>
          <w:sz w:val="18"/>
          <w:szCs w:val="18"/>
        </w:rPr>
        <w:t xml:space="preserve"> </w:t>
      </w:r>
      <w:r w:rsidRPr="00C7227F">
        <w:rPr>
          <w:rFonts w:ascii="PT Astra Serif" w:eastAsia="Times New Roman" w:hAnsi="PT Astra Serif" w:cs="Times New Roman"/>
          <w:b/>
          <w:color w:val="000000"/>
          <w:sz w:val="18"/>
          <w:szCs w:val="18"/>
          <w:lang w:val="en-US"/>
        </w:rPr>
        <w:t>I</w:t>
      </w:r>
      <w:r w:rsidRPr="00C7227F">
        <w:rPr>
          <w:rFonts w:ascii="PT Astra Serif" w:eastAsia="Times New Roman" w:hAnsi="PT Astra Serif" w:cs="Times New Roman"/>
          <w:b/>
          <w:color w:val="000000"/>
          <w:sz w:val="18"/>
          <w:szCs w:val="18"/>
        </w:rPr>
        <w:t>.</w:t>
      </w:r>
      <w:r w:rsidRPr="00C7227F">
        <w:rPr>
          <w:rFonts w:ascii="PT Astra Serif" w:eastAsia="Times New Roman" w:hAnsi="PT Astra Serif" w:cs="Times New Roman"/>
          <w:color w:val="000000"/>
          <w:sz w:val="18"/>
          <w:szCs w:val="18"/>
        </w:rPr>
        <w:t xml:space="preserve"> Внести изменения и дополнения в Устав </w:t>
      </w:r>
      <w:r w:rsidRPr="00C7227F">
        <w:rPr>
          <w:rFonts w:ascii="PT Astra Serif" w:eastAsia="Times New Roman" w:hAnsi="PT Astra Serif" w:cs="Times New Roman"/>
          <w:bCs/>
          <w:kern w:val="28"/>
          <w:sz w:val="18"/>
          <w:szCs w:val="18"/>
        </w:rPr>
        <w:t xml:space="preserve">Кипского сельского поселения Тевризского </w:t>
      </w:r>
      <w:r w:rsidRPr="00C7227F">
        <w:rPr>
          <w:rFonts w:ascii="PT Astra Serif" w:eastAsia="Times New Roman" w:hAnsi="PT Astra Serif" w:cs="Times New Roman"/>
          <w:sz w:val="18"/>
          <w:szCs w:val="18"/>
        </w:rPr>
        <w:t>муниципального района Омской области</w:t>
      </w:r>
      <w:r w:rsidRPr="00C7227F">
        <w:rPr>
          <w:rFonts w:ascii="PT Astra Serif" w:eastAsia="Times New Roman" w:hAnsi="PT Astra Serif" w:cs="Times New Roman"/>
          <w:color w:val="000000"/>
          <w:sz w:val="18"/>
          <w:szCs w:val="18"/>
        </w:rPr>
        <w:t>.</w:t>
      </w:r>
    </w:p>
    <w:p w:rsidR="00C7227F" w:rsidRPr="00C7227F" w:rsidRDefault="00C7227F" w:rsidP="00C7227F">
      <w:pPr>
        <w:spacing w:after="0" w:line="240" w:lineRule="auto"/>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xml:space="preserve">            1. Часть 1 статьи 4 Устава дополнить пунктом 24 следующего содержания:</w:t>
      </w:r>
    </w:p>
    <w:p w:rsidR="00C7227F" w:rsidRPr="00C7227F" w:rsidRDefault="00C7227F" w:rsidP="00C7227F">
      <w:pPr>
        <w:spacing w:after="0" w:line="240" w:lineRule="auto"/>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lastRenderedPageBreak/>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C7227F" w:rsidRPr="00C7227F" w:rsidRDefault="00C7227F" w:rsidP="00C7227F">
      <w:pPr>
        <w:spacing w:after="0" w:line="240" w:lineRule="auto"/>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xml:space="preserve">            2. Часть 3 статьи 15.2 Устава дополнить абзацем следующего содержания:</w:t>
      </w:r>
    </w:p>
    <w:p w:rsidR="00C7227F" w:rsidRPr="00C7227F" w:rsidRDefault="00C7227F" w:rsidP="00C7227F">
      <w:pPr>
        <w:spacing w:after="0" w:line="240" w:lineRule="auto"/>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C7227F" w:rsidRPr="00C7227F" w:rsidRDefault="00C7227F" w:rsidP="00C7227F">
      <w:pPr>
        <w:tabs>
          <w:tab w:val="left" w:pos="993"/>
        </w:tabs>
        <w:spacing w:after="0" w:line="240" w:lineRule="auto"/>
        <w:ind w:firstLine="709"/>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3. В статье 27.1 Устава:</w:t>
      </w:r>
    </w:p>
    <w:p w:rsidR="00C7227F" w:rsidRPr="00C7227F" w:rsidRDefault="00C7227F" w:rsidP="00C7227F">
      <w:pPr>
        <w:tabs>
          <w:tab w:val="left" w:pos="993"/>
        </w:tabs>
        <w:spacing w:after="0" w:line="240" w:lineRule="auto"/>
        <w:ind w:firstLine="709"/>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в части 2 слова «законодательных (представительных) органов государственной власти» заменить словами «законодательных органов»;</w:t>
      </w:r>
    </w:p>
    <w:p w:rsidR="00C7227F" w:rsidRPr="00C7227F" w:rsidRDefault="00C7227F" w:rsidP="00C7227F">
      <w:pPr>
        <w:tabs>
          <w:tab w:val="left" w:pos="993"/>
        </w:tabs>
        <w:spacing w:after="0" w:line="240" w:lineRule="auto"/>
        <w:ind w:firstLine="709"/>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в подпункте «а» пункта 2 части 9 слова «</w:t>
      </w:r>
      <w:r w:rsidRPr="00C7227F">
        <w:rPr>
          <w:rFonts w:ascii="PT Astra Serif" w:eastAsia="Times New Roman" w:hAnsi="PT Astra Serif" w:cs="Arial"/>
          <w:sz w:val="18"/>
          <w:szCs w:val="18"/>
        </w:rPr>
        <w:t>аппарате избирательной комиссии, организующей подготовку и проведение выборов в органы местного самоуправления, местного референдума,</w:t>
      </w:r>
      <w:r w:rsidRPr="00C7227F">
        <w:rPr>
          <w:rFonts w:ascii="PT Astra Serif" w:eastAsia="Times New Roman" w:hAnsi="PT Astra Serif" w:cs="Times New Roman"/>
          <w:sz w:val="18"/>
          <w:szCs w:val="18"/>
        </w:rPr>
        <w:t>» исключить;</w:t>
      </w:r>
    </w:p>
    <w:p w:rsidR="00C7227F" w:rsidRPr="00C7227F" w:rsidRDefault="00C7227F" w:rsidP="00C7227F">
      <w:pPr>
        <w:tabs>
          <w:tab w:val="left" w:pos="993"/>
        </w:tabs>
        <w:spacing w:after="0" w:line="240" w:lineRule="auto"/>
        <w:ind w:firstLine="709"/>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в подпункте «б» пункта 2 части 9 слова «</w:t>
      </w:r>
      <w:r w:rsidRPr="00C7227F">
        <w:rPr>
          <w:rFonts w:ascii="PT Astra Serif" w:eastAsia="Times New Roman" w:hAnsi="PT Astra Serif" w:cs="Arial"/>
          <w:sz w:val="18"/>
          <w:szCs w:val="18"/>
        </w:rPr>
        <w:t>аппарате избирательной комиссии, организующей подготовку и проведение выборов в органы местного самоуправления, местного референдума,</w:t>
      </w:r>
      <w:r w:rsidRPr="00C7227F">
        <w:rPr>
          <w:rFonts w:ascii="PT Astra Serif" w:eastAsia="Times New Roman" w:hAnsi="PT Astra Serif" w:cs="Times New Roman"/>
          <w:sz w:val="18"/>
          <w:szCs w:val="18"/>
        </w:rPr>
        <w:t>» исключить;</w:t>
      </w:r>
    </w:p>
    <w:p w:rsidR="00C7227F" w:rsidRPr="00C7227F" w:rsidRDefault="00C7227F" w:rsidP="00C7227F">
      <w:pPr>
        <w:tabs>
          <w:tab w:val="left" w:pos="993"/>
        </w:tabs>
        <w:spacing w:after="0" w:line="240" w:lineRule="auto"/>
        <w:ind w:firstLine="709"/>
        <w:contextualSpacing/>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в части 15 слова «органов исполнительной власти субъекта Российской Федерации» заменить словами «исполнительных органов Омской области».</w:t>
      </w:r>
    </w:p>
    <w:p w:rsidR="00C7227F" w:rsidRPr="00C7227F" w:rsidRDefault="00C7227F" w:rsidP="00C7227F">
      <w:pPr>
        <w:autoSpaceDE w:val="0"/>
        <w:autoSpaceDN w:val="0"/>
        <w:adjustRightInd w:val="0"/>
        <w:spacing w:after="0" w:line="240" w:lineRule="auto"/>
        <w:ind w:firstLine="708"/>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4. С</w:t>
      </w:r>
      <w:bookmarkStart w:id="0" w:name="_GoBack"/>
      <w:bookmarkEnd w:id="0"/>
      <w:r w:rsidRPr="00C7227F">
        <w:rPr>
          <w:rFonts w:ascii="PT Astra Serif" w:eastAsia="Times New Roman" w:hAnsi="PT Astra Serif" w:cs="Arial"/>
          <w:sz w:val="18"/>
          <w:szCs w:val="18"/>
        </w:rPr>
        <w:t>татью 42 Устава дополнить частью 6 следующего содержания:</w:t>
      </w:r>
    </w:p>
    <w:p w:rsidR="00C7227F" w:rsidRPr="00C7227F" w:rsidRDefault="00C7227F" w:rsidP="00C7227F">
      <w:pPr>
        <w:autoSpaceDE w:val="0"/>
        <w:autoSpaceDN w:val="0"/>
        <w:adjustRightInd w:val="0"/>
        <w:spacing w:after="0" w:line="240" w:lineRule="auto"/>
        <w:ind w:firstLine="708"/>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Calibri" w:hAnsi="PT Astra Serif" w:cs="Times New Roman"/>
          <w:color w:val="000000"/>
          <w:sz w:val="18"/>
          <w:szCs w:val="18"/>
        </w:rPr>
      </w:pPr>
      <w:r w:rsidRPr="00C7227F">
        <w:rPr>
          <w:rFonts w:ascii="PT Astra Serif" w:eastAsia="Times New Roman" w:hAnsi="PT Astra Serif" w:cs="Arial"/>
          <w:sz w:val="18"/>
          <w:szCs w:val="18"/>
        </w:rPr>
        <w:t>5. Ч</w:t>
      </w:r>
      <w:r w:rsidRPr="00C7227F">
        <w:rPr>
          <w:rFonts w:ascii="PT Astra Serif" w:eastAsia="Calibri" w:hAnsi="PT Astra Serif" w:cs="Times New Roman"/>
          <w:color w:val="000000"/>
          <w:sz w:val="18"/>
          <w:szCs w:val="18"/>
        </w:rPr>
        <w:t>асть 2</w:t>
      </w:r>
      <w:r w:rsidRPr="00C7227F">
        <w:rPr>
          <w:rFonts w:ascii="PT Astra Serif" w:eastAsia="Times New Roman" w:hAnsi="PT Astra Serif" w:cs="Arial"/>
          <w:sz w:val="18"/>
          <w:szCs w:val="18"/>
        </w:rPr>
        <w:t xml:space="preserve"> статьи 52 Устава</w:t>
      </w:r>
      <w:r w:rsidRPr="00C7227F">
        <w:rPr>
          <w:rFonts w:ascii="PT Astra Serif" w:eastAsia="Calibri" w:hAnsi="PT Astra Serif" w:cs="Times New Roman"/>
          <w:color w:val="000000"/>
          <w:sz w:val="18"/>
          <w:szCs w:val="18"/>
        </w:rPr>
        <w:t xml:space="preserve"> дополнить пунктом 6 следующего содержания:</w:t>
      </w:r>
    </w:p>
    <w:p w:rsidR="00C7227F" w:rsidRPr="00C7227F" w:rsidRDefault="00C7227F" w:rsidP="00C7227F">
      <w:pPr>
        <w:spacing w:after="0" w:line="240" w:lineRule="auto"/>
        <w:ind w:firstLine="709"/>
        <w:contextualSpacing/>
        <w:jc w:val="both"/>
        <w:rPr>
          <w:rFonts w:ascii="PT Astra Serif" w:eastAsia="Calibri" w:hAnsi="PT Astra Serif" w:cs="Times New Roman"/>
          <w:color w:val="000000"/>
          <w:sz w:val="18"/>
          <w:szCs w:val="18"/>
        </w:rPr>
      </w:pPr>
      <w:r w:rsidRPr="00C7227F">
        <w:rPr>
          <w:rFonts w:ascii="PT Astra Serif" w:eastAsia="Calibri" w:hAnsi="PT Astra Serif" w:cs="Times New Roman"/>
          <w:color w:val="000000"/>
          <w:sz w:val="18"/>
          <w:szCs w:val="18"/>
        </w:rPr>
        <w:t>«6) систематическое недостижение показателей для оценки эффективности деятельности органов местного самоуправления.».</w:t>
      </w:r>
    </w:p>
    <w:p w:rsidR="00C7227F" w:rsidRPr="00C7227F" w:rsidRDefault="00C7227F" w:rsidP="00C7227F">
      <w:pPr>
        <w:spacing w:after="0" w:line="240" w:lineRule="auto"/>
        <w:ind w:firstLine="709"/>
        <w:jc w:val="both"/>
        <w:rPr>
          <w:rFonts w:ascii="PT Astra Serif" w:eastAsia="Times New Roman" w:hAnsi="PT Astra Serif" w:cs="Times New Roman"/>
          <w:bCs/>
          <w:sz w:val="18"/>
          <w:szCs w:val="18"/>
        </w:rPr>
      </w:pPr>
      <w:r w:rsidRPr="00C7227F">
        <w:rPr>
          <w:rFonts w:ascii="PT Astra Serif" w:eastAsia="Times New Roman" w:hAnsi="PT Astra Serif" w:cs="Times New Roman"/>
          <w:bCs/>
          <w:sz w:val="18"/>
          <w:szCs w:val="18"/>
        </w:rPr>
        <w:t xml:space="preserve">6. Устав дополнить статьями 53.1, 53.2 следующего содержания: </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bCs/>
          <w:sz w:val="18"/>
          <w:szCs w:val="18"/>
        </w:rPr>
        <w:t>«Статья 53.1. Ответственность Совета сельского поселения перед государством</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 xml:space="preserve">1. В случае, если соответствующим судом установлено, что Советом сельского поселения принят нормативный правовой акт, противоречащий </w:t>
      </w:r>
      <w:hyperlink r:id="rId8" w:tgtFrame="_self" w:history="1">
        <w:r w:rsidRPr="00C7227F">
          <w:rPr>
            <w:rFonts w:ascii="PT Astra Serif" w:eastAsia="Times New Roman" w:hAnsi="PT Astra Serif" w:cs="Times New Roman"/>
            <w:sz w:val="18"/>
            <w:szCs w:val="18"/>
          </w:rPr>
          <w:t>Конституции</w:t>
        </w:r>
      </w:hyperlink>
      <w:r w:rsidRPr="00C7227F">
        <w:rPr>
          <w:rFonts w:ascii="PT Astra Serif" w:eastAsia="Times New Roman" w:hAnsi="PT Astra Serif" w:cs="Times New Roman"/>
          <w:sz w:val="18"/>
          <w:szCs w:val="18"/>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2. Полномочия Совета сельского поселения прекращаются со дня вступления в силу закона Омской области о его роспуске.</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7227F" w:rsidRPr="00C7227F" w:rsidRDefault="00C7227F" w:rsidP="00C7227F">
      <w:pPr>
        <w:spacing w:after="0" w:line="240" w:lineRule="auto"/>
        <w:ind w:firstLine="709"/>
        <w:jc w:val="both"/>
        <w:rPr>
          <w:rFonts w:ascii="PT Astra Serif" w:eastAsia="Times New Roman" w:hAnsi="PT Astra Serif" w:cs="Times New Roman"/>
          <w:sz w:val="18"/>
          <w:szCs w:val="18"/>
        </w:rPr>
      </w:pPr>
      <w:r w:rsidRPr="00C7227F">
        <w:rPr>
          <w:rFonts w:ascii="PT Astra Serif" w:eastAsia="Times New Roman" w:hAnsi="PT Astra Serif" w:cs="Times New Roman"/>
          <w:sz w:val="18"/>
          <w:szCs w:val="18"/>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7227F" w:rsidRPr="00C7227F" w:rsidRDefault="00C7227F" w:rsidP="00C7227F">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18"/>
          <w:szCs w:val="18"/>
        </w:rPr>
      </w:pPr>
      <w:r w:rsidRPr="00C7227F">
        <w:rPr>
          <w:rFonts w:ascii="PT Astra Serif" w:eastAsia="Times New Roman" w:hAnsi="PT Astra Serif" w:cs="Arial"/>
          <w:bCs/>
          <w:sz w:val="18"/>
          <w:szCs w:val="18"/>
        </w:rPr>
        <w:t>Статья 53.2 Ответственность главы сельского поселения и главы местной администрации перед государством</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2. 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lastRenderedPageBreak/>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Times New Roman" w:hAnsi="PT Astra Serif" w:cs="Arial"/>
          <w:sz w:val="18"/>
          <w:szCs w:val="18"/>
        </w:rPr>
      </w:pPr>
      <w:r w:rsidRPr="00C7227F">
        <w:rPr>
          <w:rFonts w:ascii="PT Astra Serif" w:eastAsia="Times New Roman" w:hAnsi="PT Astra Serif" w:cs="Arial"/>
          <w:sz w:val="18"/>
          <w:szCs w:val="18"/>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7227F" w:rsidRPr="00C7227F" w:rsidRDefault="00C7227F" w:rsidP="00C7227F">
      <w:pPr>
        <w:autoSpaceDE w:val="0"/>
        <w:autoSpaceDN w:val="0"/>
        <w:adjustRightInd w:val="0"/>
        <w:spacing w:after="0" w:line="240" w:lineRule="auto"/>
        <w:ind w:firstLine="709"/>
        <w:contextualSpacing/>
        <w:jc w:val="both"/>
        <w:rPr>
          <w:rFonts w:ascii="PT Astra Serif" w:eastAsia="Calibri" w:hAnsi="PT Astra Serif" w:cs="Times New Roman"/>
          <w:color w:val="000000"/>
          <w:sz w:val="18"/>
          <w:szCs w:val="18"/>
        </w:rPr>
      </w:pPr>
      <w:r w:rsidRPr="00C7227F">
        <w:rPr>
          <w:rFonts w:ascii="PT Astra Serif" w:eastAsia="Calibri" w:hAnsi="PT Astra Serif" w:cs="Times New Roman"/>
          <w:b/>
          <w:color w:val="000000"/>
          <w:sz w:val="18"/>
          <w:szCs w:val="18"/>
        </w:rPr>
        <w:t>II.</w:t>
      </w:r>
      <w:r w:rsidRPr="00C7227F">
        <w:rPr>
          <w:rFonts w:ascii="PT Astra Serif" w:eastAsia="Calibri" w:hAnsi="PT Astra Serif" w:cs="Times New Roman"/>
          <w:color w:val="000000"/>
          <w:sz w:val="18"/>
          <w:szCs w:val="18"/>
        </w:rPr>
        <w:t xml:space="preserve"> Главе </w:t>
      </w:r>
      <w:r w:rsidRPr="00C7227F">
        <w:rPr>
          <w:rFonts w:ascii="PT Astra Serif" w:eastAsia="Times New Roman" w:hAnsi="PT Astra Serif" w:cs="Times New Roman"/>
          <w:bCs/>
          <w:kern w:val="28"/>
          <w:sz w:val="18"/>
          <w:szCs w:val="18"/>
        </w:rPr>
        <w:t>Кипского</w:t>
      </w:r>
      <w:r w:rsidRPr="00C7227F">
        <w:rPr>
          <w:rFonts w:ascii="PT Astra Serif" w:eastAsia="Times New Roman" w:hAnsi="PT Astra Serif" w:cs="Times New Roman"/>
          <w:sz w:val="18"/>
          <w:szCs w:val="18"/>
        </w:rPr>
        <w:t xml:space="preserve"> сельского поселения </w:t>
      </w:r>
      <w:r w:rsidRPr="00C7227F">
        <w:rPr>
          <w:rFonts w:ascii="PT Astra Serif" w:eastAsia="Times New Roman" w:hAnsi="PT Astra Serif" w:cs="Times New Roman"/>
          <w:bCs/>
          <w:kern w:val="28"/>
          <w:sz w:val="18"/>
          <w:szCs w:val="18"/>
        </w:rPr>
        <w:t xml:space="preserve">Тевризского </w:t>
      </w:r>
      <w:r w:rsidRPr="00C7227F">
        <w:rPr>
          <w:rFonts w:ascii="PT Astra Serif" w:eastAsia="Times New Roman" w:hAnsi="PT Astra Serif" w:cs="Times New Roman"/>
          <w:color w:val="000000"/>
          <w:sz w:val="18"/>
          <w:szCs w:val="18"/>
        </w:rPr>
        <w:t xml:space="preserve">муниципального района </w:t>
      </w:r>
      <w:r w:rsidRPr="00C7227F">
        <w:rPr>
          <w:rFonts w:ascii="PT Astra Serif" w:eastAsia="Calibri" w:hAnsi="PT Astra Serif" w:cs="Times New Roman"/>
          <w:sz w:val="18"/>
          <w:szCs w:val="18"/>
          <w:lang w:eastAsia="en-US"/>
        </w:rPr>
        <w:t>Омской области в порядке</w:t>
      </w:r>
      <w:r w:rsidRPr="00C7227F">
        <w:rPr>
          <w:rFonts w:ascii="PT Astra Serif" w:eastAsia="Calibri" w:hAnsi="PT Astra Serif" w:cs="Times New Roman"/>
          <w:color w:val="000000"/>
          <w:sz w:val="18"/>
          <w:szCs w:val="18"/>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C7227F" w:rsidRPr="00C7227F" w:rsidRDefault="00C7227F" w:rsidP="00C7227F">
      <w:pPr>
        <w:autoSpaceDE w:val="0"/>
        <w:autoSpaceDN w:val="0"/>
        <w:adjustRightInd w:val="0"/>
        <w:spacing w:after="0" w:line="240" w:lineRule="auto"/>
        <w:jc w:val="both"/>
        <w:rPr>
          <w:rFonts w:ascii="PT Astra Serif" w:eastAsia="Times New Roman" w:hAnsi="PT Astra Serif" w:cs="Times New Roman"/>
          <w:i/>
          <w:color w:val="000000"/>
          <w:sz w:val="18"/>
          <w:szCs w:val="18"/>
        </w:rPr>
      </w:pPr>
      <w:r w:rsidRPr="00C7227F">
        <w:rPr>
          <w:rFonts w:ascii="PT Astra Serif" w:eastAsia="Calibri" w:hAnsi="PT Astra Serif" w:cs="Times New Roman"/>
          <w:b/>
          <w:sz w:val="18"/>
          <w:szCs w:val="18"/>
        </w:rPr>
        <w:t xml:space="preserve">           </w:t>
      </w:r>
      <w:r>
        <w:rPr>
          <w:rFonts w:ascii="PT Astra Serif" w:eastAsia="Calibri" w:hAnsi="PT Astra Serif" w:cs="Times New Roman"/>
          <w:b/>
          <w:sz w:val="18"/>
          <w:szCs w:val="18"/>
        </w:rPr>
        <w:t xml:space="preserve">   </w:t>
      </w:r>
      <w:r w:rsidRPr="00C7227F">
        <w:rPr>
          <w:rFonts w:ascii="PT Astra Serif" w:eastAsia="Calibri" w:hAnsi="PT Astra Serif" w:cs="Times New Roman"/>
          <w:b/>
          <w:sz w:val="18"/>
          <w:szCs w:val="18"/>
        </w:rPr>
        <w:t>III.</w:t>
      </w:r>
      <w:r w:rsidRPr="00C7227F">
        <w:rPr>
          <w:rFonts w:ascii="PT Astra Serif" w:eastAsia="Calibri" w:hAnsi="PT Astra Serif" w:cs="Times New Roman"/>
          <w:sz w:val="18"/>
          <w:szCs w:val="18"/>
        </w:rPr>
        <w:t xml:space="preserve"> Настоящее Решение </w:t>
      </w:r>
      <w:r w:rsidRPr="00C7227F">
        <w:rPr>
          <w:rFonts w:ascii="PT Astra Serif" w:eastAsia="Times New Roman" w:hAnsi="PT Astra Serif" w:cs="Times New Roman"/>
          <w:sz w:val="18"/>
          <w:szCs w:val="18"/>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C7227F">
        <w:rPr>
          <w:rFonts w:ascii="PT Astra Serif" w:eastAsia="Times New Roman" w:hAnsi="PT Astra Serif" w:cs="Times New Roman"/>
          <w:bCs/>
          <w:kern w:val="28"/>
          <w:sz w:val="18"/>
          <w:szCs w:val="18"/>
        </w:rPr>
        <w:t>Кипско</w:t>
      </w:r>
      <w:r w:rsidRPr="00C7227F">
        <w:rPr>
          <w:rFonts w:ascii="PT Astra Serif" w:eastAsia="Times New Roman" w:hAnsi="PT Astra Serif" w:cs="Times New Roman"/>
          <w:sz w:val="18"/>
          <w:szCs w:val="18"/>
        </w:rPr>
        <w:t>м сельском поселении – «Официальный бюллетень органов местного самоуправления Кипского сельского поселения Тевризского муниципального района Омской области», и вступает в силу после его официального</w:t>
      </w:r>
      <w:r w:rsidRPr="00C7227F">
        <w:rPr>
          <w:rFonts w:ascii="PT Astra Serif" w:eastAsia="Times New Roman" w:hAnsi="PT Astra Serif" w:cs="Times New Roman"/>
          <w:color w:val="000000"/>
          <w:sz w:val="18"/>
          <w:szCs w:val="18"/>
        </w:rPr>
        <w:t xml:space="preserve"> опубликования.</w:t>
      </w:r>
    </w:p>
    <w:p w:rsidR="00C7227F" w:rsidRPr="00C7227F" w:rsidRDefault="00C7227F" w:rsidP="00C7227F">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C7227F" w:rsidRPr="00C7227F" w:rsidRDefault="00C7227F" w:rsidP="00C7227F">
      <w:pPr>
        <w:spacing w:after="0" w:line="240" w:lineRule="auto"/>
        <w:ind w:left="-426"/>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Председатель Совета Кипского сельского</w:t>
      </w:r>
    </w:p>
    <w:p w:rsidR="00C7227F" w:rsidRPr="00C7227F" w:rsidRDefault="00C7227F" w:rsidP="00C7227F">
      <w:pPr>
        <w:spacing w:after="0" w:line="240" w:lineRule="auto"/>
        <w:ind w:left="-426"/>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поселения Тевризского муниципального</w:t>
      </w:r>
    </w:p>
    <w:p w:rsidR="00C7227F" w:rsidRPr="00C7227F" w:rsidRDefault="00C7227F" w:rsidP="00C7227F">
      <w:pPr>
        <w:spacing w:after="0" w:line="240" w:lineRule="auto"/>
        <w:ind w:left="-426"/>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района Омской области                                                                                             М.З. Аббазов</w:t>
      </w:r>
    </w:p>
    <w:p w:rsidR="00C7227F" w:rsidRPr="00C7227F" w:rsidRDefault="00C7227F" w:rsidP="00C7227F">
      <w:pPr>
        <w:spacing w:after="0" w:line="240" w:lineRule="auto"/>
        <w:ind w:left="-426"/>
        <w:jc w:val="both"/>
        <w:rPr>
          <w:rFonts w:ascii="Times New Roman" w:eastAsia="Times New Roman" w:hAnsi="Times New Roman" w:cs="Times New Roman"/>
          <w:b/>
          <w:sz w:val="18"/>
          <w:szCs w:val="18"/>
        </w:rPr>
      </w:pPr>
    </w:p>
    <w:p w:rsidR="00C7227F" w:rsidRPr="00C7227F" w:rsidRDefault="00C7227F" w:rsidP="00C7227F">
      <w:pPr>
        <w:spacing w:after="0" w:line="240" w:lineRule="auto"/>
        <w:ind w:left="-426"/>
        <w:jc w:val="both"/>
        <w:rPr>
          <w:rFonts w:ascii="Times New Roman" w:eastAsia="Times New Roman" w:hAnsi="Times New Roman" w:cs="Times New Roman"/>
          <w:color w:val="000000"/>
          <w:sz w:val="18"/>
          <w:szCs w:val="18"/>
        </w:rPr>
      </w:pPr>
      <w:r w:rsidRPr="00C7227F">
        <w:rPr>
          <w:rFonts w:ascii="Times New Roman" w:eastAsia="Times New Roman" w:hAnsi="Times New Roman" w:cs="Times New Roman"/>
          <w:color w:val="000000"/>
          <w:sz w:val="18"/>
          <w:szCs w:val="18"/>
        </w:rPr>
        <w:t>Глава Кипского сельского поселения</w:t>
      </w:r>
    </w:p>
    <w:p w:rsidR="00C7227F" w:rsidRPr="00C7227F" w:rsidRDefault="00C7227F" w:rsidP="00C7227F">
      <w:pPr>
        <w:spacing w:after="0" w:line="240" w:lineRule="auto"/>
        <w:ind w:left="-426"/>
        <w:rPr>
          <w:rFonts w:ascii="Times New Roman" w:eastAsia="Times New Roman" w:hAnsi="Times New Roman" w:cs="Times New Roman"/>
          <w:color w:val="000000"/>
          <w:sz w:val="18"/>
          <w:szCs w:val="18"/>
        </w:rPr>
      </w:pPr>
      <w:r w:rsidRPr="00C7227F">
        <w:rPr>
          <w:rFonts w:ascii="Times New Roman" w:eastAsia="Times New Roman" w:hAnsi="Times New Roman" w:cs="Times New Roman"/>
          <w:color w:val="000000"/>
          <w:sz w:val="18"/>
          <w:szCs w:val="18"/>
        </w:rPr>
        <w:t xml:space="preserve">Тевризского муниципального района </w:t>
      </w:r>
    </w:p>
    <w:p w:rsidR="00C7227F" w:rsidRPr="00C7227F" w:rsidRDefault="00C7227F" w:rsidP="00C7227F">
      <w:pPr>
        <w:spacing w:after="0" w:line="240" w:lineRule="auto"/>
        <w:ind w:left="-426" w:right="-286"/>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Омской области                                                                                                         Н.Ш. Минхаиров</w:t>
      </w:r>
    </w:p>
    <w:p w:rsidR="00C7227F" w:rsidRPr="00C7227F" w:rsidRDefault="00C7227F" w:rsidP="00C7227F">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7227F" w:rsidRPr="00C7227F" w:rsidRDefault="00C7227F" w:rsidP="00C7227F">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D124A" w:rsidRPr="00C7227F" w:rsidTr="005C5A89">
        <w:tc>
          <w:tcPr>
            <w:tcW w:w="9571" w:type="dxa"/>
            <w:tcBorders>
              <w:top w:val="single" w:sz="4" w:space="0" w:color="auto"/>
              <w:left w:val="single" w:sz="4" w:space="0" w:color="auto"/>
              <w:bottom w:val="single" w:sz="4" w:space="0" w:color="auto"/>
              <w:right w:val="single" w:sz="4" w:space="0" w:color="auto"/>
            </w:tcBorders>
          </w:tcPr>
          <w:p w:rsidR="002D124A" w:rsidRPr="00C7227F" w:rsidRDefault="002D124A" w:rsidP="005C5A89">
            <w:pPr>
              <w:spacing w:after="0" w:line="240" w:lineRule="auto"/>
              <w:rPr>
                <w:rFonts w:ascii="Times New Roman" w:eastAsia="Times New Roman" w:hAnsi="Times New Roman" w:cs="Times New Roman"/>
                <w:sz w:val="18"/>
                <w:szCs w:val="18"/>
              </w:rPr>
            </w:pPr>
          </w:p>
          <w:p w:rsidR="002D124A" w:rsidRPr="00C7227F" w:rsidRDefault="002D124A" w:rsidP="005C5A89">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2D124A" w:rsidRPr="00C7227F" w:rsidRDefault="002D124A" w:rsidP="005C5A89">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Ответственный за выпуск: специалист администрации Игнатьев И.Н. , т. 33-640</w:t>
            </w:r>
          </w:p>
          <w:p w:rsidR="002D124A" w:rsidRPr="00C7227F" w:rsidRDefault="002D124A" w:rsidP="005C5A89">
            <w:pPr>
              <w:spacing w:after="0" w:line="240" w:lineRule="auto"/>
              <w:rPr>
                <w:rFonts w:ascii="Times New Roman" w:eastAsia="Times New Roman" w:hAnsi="Times New Roman" w:cs="Times New Roman"/>
                <w:sz w:val="18"/>
                <w:szCs w:val="18"/>
              </w:rPr>
            </w:pPr>
          </w:p>
          <w:p w:rsidR="002D124A" w:rsidRPr="00C7227F" w:rsidRDefault="002D124A" w:rsidP="005C5A89">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Адрес: 646567 Омская область, Тевризский район, с. Кип, пер. Набережный. д.2</w:t>
            </w:r>
          </w:p>
          <w:p w:rsidR="002D124A" w:rsidRPr="00C7227F" w:rsidRDefault="002D124A" w:rsidP="005C5A89">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Печать офсетная   объем 1 п.л. Тираж 22</w:t>
            </w:r>
          </w:p>
          <w:p w:rsidR="002D124A" w:rsidRPr="00C7227F" w:rsidRDefault="002D124A" w:rsidP="005C5A89">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i/>
                <w:sz w:val="18"/>
                <w:szCs w:val="18"/>
              </w:rPr>
              <w:t>Распространяется  бесплатно</w:t>
            </w:r>
          </w:p>
          <w:p w:rsidR="002D124A" w:rsidRPr="00C7227F" w:rsidRDefault="002D124A" w:rsidP="005C5A89">
            <w:pPr>
              <w:spacing w:after="0" w:line="240" w:lineRule="auto"/>
              <w:rPr>
                <w:rFonts w:ascii="Times New Roman" w:eastAsia="Times New Roman" w:hAnsi="Times New Roman" w:cs="Times New Roman"/>
                <w:sz w:val="18"/>
                <w:szCs w:val="18"/>
              </w:rPr>
            </w:pPr>
          </w:p>
          <w:p w:rsidR="002D124A" w:rsidRPr="00C7227F" w:rsidRDefault="002D124A" w:rsidP="005C5A89">
            <w:pPr>
              <w:spacing w:after="0" w:line="240" w:lineRule="auto"/>
              <w:rPr>
                <w:rFonts w:ascii="Times New Roman" w:eastAsia="Times New Roman" w:hAnsi="Times New Roman" w:cs="Times New Roman"/>
                <w:sz w:val="18"/>
                <w:szCs w:val="18"/>
              </w:rPr>
            </w:pPr>
          </w:p>
        </w:tc>
      </w:tr>
    </w:tbl>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Передано для печати в 22 экз. </w:t>
      </w:r>
      <w:r w:rsidR="00C7227F" w:rsidRPr="00C7227F">
        <w:rPr>
          <w:rFonts w:ascii="Times New Roman" w:eastAsia="Times New Roman" w:hAnsi="Times New Roman" w:cs="Times New Roman"/>
          <w:color w:val="000000"/>
          <w:sz w:val="18"/>
          <w:szCs w:val="18"/>
        </w:rPr>
        <w:t>15.11</w:t>
      </w:r>
      <w:r w:rsidRPr="00C7227F">
        <w:rPr>
          <w:rFonts w:ascii="Times New Roman" w:eastAsia="Times New Roman" w:hAnsi="Times New Roman" w:cs="Times New Roman"/>
          <w:color w:val="000000"/>
          <w:sz w:val="18"/>
          <w:szCs w:val="18"/>
        </w:rPr>
        <w:t>.2024г</w:t>
      </w:r>
      <w:r w:rsidRPr="00C7227F">
        <w:rPr>
          <w:rFonts w:ascii="Times New Roman" w:eastAsia="Times New Roman" w:hAnsi="Times New Roman" w:cs="Times New Roman"/>
          <w:sz w:val="18"/>
          <w:szCs w:val="18"/>
        </w:rPr>
        <w:t>. ___________________ Игнатьев И.Н.</w:t>
      </w: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r w:rsidRPr="00C7227F">
        <w:rPr>
          <w:rFonts w:ascii="Times New Roman" w:eastAsia="Times New Roman" w:hAnsi="Times New Roman" w:cs="Times New Roman"/>
          <w:sz w:val="18"/>
          <w:szCs w:val="18"/>
        </w:rPr>
        <w:t xml:space="preserve">Принято  </w:t>
      </w:r>
      <w:r w:rsidR="00C7227F" w:rsidRPr="00C7227F">
        <w:rPr>
          <w:rFonts w:ascii="Times New Roman" w:eastAsia="Times New Roman" w:hAnsi="Times New Roman" w:cs="Times New Roman"/>
          <w:color w:val="000000"/>
          <w:sz w:val="18"/>
          <w:szCs w:val="18"/>
        </w:rPr>
        <w:t>15.11</w:t>
      </w:r>
      <w:r w:rsidRPr="00C7227F">
        <w:rPr>
          <w:rFonts w:ascii="Times New Roman" w:eastAsia="Times New Roman" w:hAnsi="Times New Roman" w:cs="Times New Roman"/>
          <w:color w:val="000000"/>
          <w:sz w:val="18"/>
          <w:szCs w:val="18"/>
        </w:rPr>
        <w:t>.2024 г</w:t>
      </w:r>
      <w:r w:rsidRPr="00C7227F">
        <w:rPr>
          <w:rFonts w:ascii="Times New Roman" w:eastAsia="Times New Roman" w:hAnsi="Times New Roman" w:cs="Times New Roman"/>
          <w:sz w:val="18"/>
          <w:szCs w:val="18"/>
        </w:rPr>
        <w:t>.                                      __________________ Миронович Н.Н.</w:t>
      </w: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C7227F" w:rsidRDefault="002D124A" w:rsidP="002D124A">
      <w:pPr>
        <w:spacing w:after="0" w:line="240" w:lineRule="auto"/>
        <w:rPr>
          <w:rFonts w:ascii="Times New Roman" w:eastAsia="Times New Roman" w:hAnsi="Times New Roman" w:cs="Times New Roman"/>
          <w:sz w:val="18"/>
          <w:szCs w:val="18"/>
        </w:rPr>
      </w:pPr>
    </w:p>
    <w:p w:rsidR="002D124A" w:rsidRPr="00121656" w:rsidRDefault="002D124A" w:rsidP="002D124A">
      <w:pPr>
        <w:spacing w:after="0" w:line="240" w:lineRule="auto"/>
        <w:rPr>
          <w:rFonts w:ascii="Times New Roman" w:eastAsia="Times New Roman" w:hAnsi="Times New Roman" w:cs="Times New Roman"/>
          <w:sz w:val="16"/>
          <w:szCs w:val="16"/>
        </w:rPr>
        <w:sectPr w:rsidR="002D124A" w:rsidRPr="00121656" w:rsidSect="00883648">
          <w:pgSz w:w="11906" w:h="16838"/>
          <w:pgMar w:top="567" w:right="850" w:bottom="568" w:left="1701" w:header="708" w:footer="708" w:gutter="0"/>
          <w:cols w:space="708"/>
          <w:docGrid w:linePitch="360"/>
        </w:sectPr>
      </w:pPr>
      <w:r w:rsidRPr="00C7227F">
        <w:rPr>
          <w:rFonts w:ascii="Times New Roman" w:eastAsia="Times New Roman" w:hAnsi="Times New Roman" w:cs="Times New Roman"/>
          <w:sz w:val="18"/>
          <w:szCs w:val="18"/>
        </w:rPr>
        <w:t>Утверждаю:                                                        _________________   Минхаиров Н.Ш.</w:t>
      </w:r>
    </w:p>
    <w:p w:rsidR="0008459E" w:rsidRDefault="0008459E" w:rsidP="008538ED">
      <w:pPr>
        <w:pStyle w:val="ConsPlusNormal"/>
        <w:rPr>
          <w:b/>
          <w:sz w:val="16"/>
          <w:szCs w:val="16"/>
        </w:rPr>
      </w:pPr>
    </w:p>
    <w:sectPr w:rsidR="0008459E" w:rsidSect="0008459E">
      <w:head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86" w:rsidRDefault="00EE6886" w:rsidP="00D00CD9">
      <w:pPr>
        <w:spacing w:after="0" w:line="240" w:lineRule="auto"/>
      </w:pPr>
      <w:r>
        <w:separator/>
      </w:r>
    </w:p>
  </w:endnote>
  <w:endnote w:type="continuationSeparator" w:id="1">
    <w:p w:rsidR="00EE6886" w:rsidRDefault="00EE6886"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86" w:rsidRDefault="00EE6886" w:rsidP="00D00CD9">
      <w:pPr>
        <w:spacing w:after="0" w:line="240" w:lineRule="auto"/>
      </w:pPr>
      <w:r>
        <w:separator/>
      </w:r>
    </w:p>
  </w:footnote>
  <w:footnote w:type="continuationSeparator" w:id="1">
    <w:p w:rsidR="00EE6886" w:rsidRDefault="00EE6886"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89" w:rsidRDefault="00520171" w:rsidP="00D02EF5">
    <w:pPr>
      <w:pStyle w:val="aa"/>
      <w:jc w:val="center"/>
    </w:pPr>
    <w:fldSimple w:instr=" PAGE   \* MERGEFORMAT ">
      <w:r w:rsidR="00C7227F">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2D072F"/>
    <w:multiLevelType w:val="hybridMultilevel"/>
    <w:tmpl w:val="20F234F4"/>
    <w:lvl w:ilvl="0" w:tplc="EF60D2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3E1A4C"/>
    <w:multiLevelType w:val="multilevel"/>
    <w:tmpl w:val="9AD20C00"/>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0B212B"/>
    <w:multiLevelType w:val="hybridMultilevel"/>
    <w:tmpl w:val="0CECFACC"/>
    <w:lvl w:ilvl="0" w:tplc="231C7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A25F23"/>
    <w:multiLevelType w:val="hybridMultilevel"/>
    <w:tmpl w:val="85D6F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20">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4"/>
  </w:num>
  <w:num w:numId="4">
    <w:abstractNumId w:val="4"/>
  </w:num>
  <w:num w:numId="5">
    <w:abstractNumId w:val="11"/>
  </w:num>
  <w:num w:numId="6">
    <w:abstractNumId w:val="25"/>
  </w:num>
  <w:num w:numId="7">
    <w:abstractNumId w:val="9"/>
  </w:num>
  <w:num w:numId="8">
    <w:abstractNumId w:val="29"/>
  </w:num>
  <w:num w:numId="9">
    <w:abstractNumId w:val="8"/>
  </w:num>
  <w:num w:numId="10">
    <w:abstractNumId w:val="12"/>
  </w:num>
  <w:num w:numId="11">
    <w:abstractNumId w:val="1"/>
  </w:num>
  <w:num w:numId="12">
    <w:abstractNumId w:val="19"/>
  </w:num>
  <w:num w:numId="13">
    <w:abstractNumId w:val="3"/>
  </w:num>
  <w:num w:numId="14">
    <w:abstractNumId w:val="28"/>
  </w:num>
  <w:num w:numId="15">
    <w:abstractNumId w:val="21"/>
  </w:num>
  <w:num w:numId="16">
    <w:abstractNumId w:val="0"/>
  </w:num>
  <w:num w:numId="17">
    <w:abstractNumId w:val="27"/>
  </w:num>
  <w:num w:numId="18">
    <w:abstractNumId w:val="2"/>
  </w:num>
  <w:num w:numId="19">
    <w:abstractNumId w:val="17"/>
  </w:num>
  <w:num w:numId="20">
    <w:abstractNumId w:val="18"/>
  </w:num>
  <w:num w:numId="21">
    <w:abstractNumId w:val="13"/>
  </w:num>
  <w:num w:numId="22">
    <w:abstractNumId w:val="20"/>
  </w:num>
  <w:num w:numId="23">
    <w:abstractNumId w:val="7"/>
  </w:num>
  <w:num w:numId="24">
    <w:abstractNumId w:val="15"/>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1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C5C"/>
    <w:rsid w:val="000350E9"/>
    <w:rsid w:val="000516A6"/>
    <w:rsid w:val="00082EE8"/>
    <w:rsid w:val="0008459E"/>
    <w:rsid w:val="000C2834"/>
    <w:rsid w:val="000E194C"/>
    <w:rsid w:val="0011702D"/>
    <w:rsid w:val="00121656"/>
    <w:rsid w:val="001559EC"/>
    <w:rsid w:val="001A5D9D"/>
    <w:rsid w:val="001F3D9F"/>
    <w:rsid w:val="00213237"/>
    <w:rsid w:val="00213348"/>
    <w:rsid w:val="00240B42"/>
    <w:rsid w:val="00295126"/>
    <w:rsid w:val="002B6792"/>
    <w:rsid w:val="002C1921"/>
    <w:rsid w:val="002D124A"/>
    <w:rsid w:val="002F66AB"/>
    <w:rsid w:val="00351D10"/>
    <w:rsid w:val="003A0AED"/>
    <w:rsid w:val="003B186B"/>
    <w:rsid w:val="003F4501"/>
    <w:rsid w:val="003F630F"/>
    <w:rsid w:val="0041591D"/>
    <w:rsid w:val="00430586"/>
    <w:rsid w:val="00437ECC"/>
    <w:rsid w:val="004547FF"/>
    <w:rsid w:val="00495BDB"/>
    <w:rsid w:val="0049725A"/>
    <w:rsid w:val="004E320A"/>
    <w:rsid w:val="005012B7"/>
    <w:rsid w:val="00520171"/>
    <w:rsid w:val="00532C2A"/>
    <w:rsid w:val="00582698"/>
    <w:rsid w:val="005A6C5A"/>
    <w:rsid w:val="005B3547"/>
    <w:rsid w:val="005C0EEC"/>
    <w:rsid w:val="005C5A89"/>
    <w:rsid w:val="005E2FD5"/>
    <w:rsid w:val="0060509C"/>
    <w:rsid w:val="00643678"/>
    <w:rsid w:val="00653357"/>
    <w:rsid w:val="0067517C"/>
    <w:rsid w:val="0068055D"/>
    <w:rsid w:val="006A1C9B"/>
    <w:rsid w:val="006A5A95"/>
    <w:rsid w:val="006E7E44"/>
    <w:rsid w:val="00706665"/>
    <w:rsid w:val="007141F6"/>
    <w:rsid w:val="00753EA1"/>
    <w:rsid w:val="007A5948"/>
    <w:rsid w:val="007B36AE"/>
    <w:rsid w:val="007C7B40"/>
    <w:rsid w:val="00801C5C"/>
    <w:rsid w:val="00822B05"/>
    <w:rsid w:val="0083498A"/>
    <w:rsid w:val="00845EB5"/>
    <w:rsid w:val="008538ED"/>
    <w:rsid w:val="00883648"/>
    <w:rsid w:val="008843B0"/>
    <w:rsid w:val="00896BAE"/>
    <w:rsid w:val="008B0BB9"/>
    <w:rsid w:val="008B7232"/>
    <w:rsid w:val="0096612E"/>
    <w:rsid w:val="00966E5F"/>
    <w:rsid w:val="0098507D"/>
    <w:rsid w:val="009A08B7"/>
    <w:rsid w:val="00A1351D"/>
    <w:rsid w:val="00A33FDB"/>
    <w:rsid w:val="00A66AC6"/>
    <w:rsid w:val="00B06936"/>
    <w:rsid w:val="00B77095"/>
    <w:rsid w:val="00C11328"/>
    <w:rsid w:val="00C178C3"/>
    <w:rsid w:val="00C42ED3"/>
    <w:rsid w:val="00C527F3"/>
    <w:rsid w:val="00C655D7"/>
    <w:rsid w:val="00C70757"/>
    <w:rsid w:val="00C7227F"/>
    <w:rsid w:val="00C85EA9"/>
    <w:rsid w:val="00CD2590"/>
    <w:rsid w:val="00CE31C7"/>
    <w:rsid w:val="00D00CD9"/>
    <w:rsid w:val="00D02EF5"/>
    <w:rsid w:val="00D10F38"/>
    <w:rsid w:val="00D25B09"/>
    <w:rsid w:val="00D54930"/>
    <w:rsid w:val="00D74E03"/>
    <w:rsid w:val="00D74EBD"/>
    <w:rsid w:val="00DA4F24"/>
    <w:rsid w:val="00DB7BDC"/>
    <w:rsid w:val="00DC1F89"/>
    <w:rsid w:val="00DE4DD0"/>
    <w:rsid w:val="00E31C54"/>
    <w:rsid w:val="00E625F0"/>
    <w:rsid w:val="00E71DAF"/>
    <w:rsid w:val="00E75B1B"/>
    <w:rsid w:val="00EC296D"/>
    <w:rsid w:val="00EE6886"/>
    <w:rsid w:val="00EF5924"/>
    <w:rsid w:val="00F31C4E"/>
    <w:rsid w:val="00F46AD1"/>
    <w:rsid w:val="00F61F55"/>
    <w:rsid w:val="00F85FBC"/>
    <w:rsid w:val="00FE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aliases w:val="Раздел Договора,H1,&quot;Алмаз&quot;"/>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qFormat/>
    <w:rsid w:val="00822B0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822B0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822B05"/>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822B0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5EA9"/>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uiPriority w:val="99"/>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99"/>
    <w:qFormat/>
    <w:rsid w:val="007141F6"/>
    <w:pPr>
      <w:spacing w:after="0" w:line="240" w:lineRule="auto"/>
    </w:pPr>
  </w:style>
  <w:style w:type="paragraph" w:styleId="a6">
    <w:name w:val="List Paragraph"/>
    <w:basedOn w:val="a"/>
    <w:uiPriority w:val="99"/>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C85EA9"/>
    <w:pPr>
      <w:widowControl w:val="0"/>
      <w:jc w:val="center"/>
    </w:pPr>
    <w:rPr>
      <w:b/>
      <w:sz w:val="32"/>
    </w:rPr>
  </w:style>
  <w:style w:type="paragraph" w:customStyle="1" w:styleId="ConsPlusNonformat">
    <w:name w:val="ConsPlusNonformat"/>
    <w:uiPriority w:val="99"/>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uiPriority w:val="99"/>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iPriority w:val="99"/>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uiPriority w:val="99"/>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22B05"/>
    <w:rPr>
      <w:rFonts w:ascii="Arial" w:eastAsia="Times New Roman" w:hAnsi="Arial" w:cs="Arial"/>
      <w:b/>
      <w:bCs/>
    </w:rPr>
  </w:style>
  <w:style w:type="character" w:customStyle="1" w:styleId="40">
    <w:name w:val="Заголовок 4 Знак"/>
    <w:basedOn w:val="a0"/>
    <w:link w:val="4"/>
    <w:rsid w:val="00822B05"/>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822B05"/>
    <w:rPr>
      <w:rFonts w:ascii="Times New Roman" w:eastAsia="Times New Roman" w:hAnsi="Times New Roman" w:cs="Times New Roman"/>
      <w:b/>
      <w:bCs/>
      <w:lang w:val="en-US" w:eastAsia="en-US"/>
    </w:rPr>
  </w:style>
  <w:style w:type="character" w:customStyle="1" w:styleId="70">
    <w:name w:val="Заголовок 7 Знак"/>
    <w:basedOn w:val="a0"/>
    <w:link w:val="7"/>
    <w:rsid w:val="00822B05"/>
    <w:rPr>
      <w:rFonts w:ascii="Times New Roman" w:eastAsia="Times New Roman" w:hAnsi="Times New Roman" w:cs="Times New Roman"/>
      <w:sz w:val="24"/>
      <w:szCs w:val="24"/>
      <w:lang w:val="en-US" w:eastAsia="en-US"/>
    </w:rPr>
  </w:style>
  <w:style w:type="numbering" w:customStyle="1" w:styleId="21">
    <w:name w:val="Нет списка2"/>
    <w:next w:val="a2"/>
    <w:uiPriority w:val="99"/>
    <w:semiHidden/>
    <w:rsid w:val="00822B05"/>
  </w:style>
  <w:style w:type="paragraph" w:customStyle="1" w:styleId="ConsTitle">
    <w:name w:val="ConsTitle"/>
    <w:uiPriority w:val="99"/>
    <w:rsid w:val="00822B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rsid w:val="00822B05"/>
    <w:rPr>
      <w:b/>
      <w:bCs/>
      <w:sz w:val="20"/>
      <w:szCs w:val="20"/>
    </w:rPr>
  </w:style>
  <w:style w:type="paragraph" w:customStyle="1" w:styleId="Web">
    <w:name w:val="Обычный (Web)"/>
    <w:basedOn w:val="a"/>
    <w:rsid w:val="00822B05"/>
    <w:pPr>
      <w:spacing w:before="100" w:after="100" w:line="240" w:lineRule="auto"/>
    </w:pPr>
    <w:rPr>
      <w:rFonts w:ascii="Arial Unicode MS" w:eastAsia="Arial Unicode MS" w:hAnsi="Arial Unicode MS" w:cs="Times New Roman"/>
      <w:sz w:val="24"/>
      <w:szCs w:val="24"/>
      <w:lang w:eastAsia="en-US"/>
    </w:rPr>
  </w:style>
  <w:style w:type="paragraph" w:styleId="22">
    <w:name w:val="Body Text 2"/>
    <w:basedOn w:val="a"/>
    <w:link w:val="23"/>
    <w:rsid w:val="00822B0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822B05"/>
    <w:rPr>
      <w:rFonts w:ascii="Times New Roman" w:eastAsia="Times New Roman" w:hAnsi="Times New Roman" w:cs="Times New Roman"/>
      <w:sz w:val="24"/>
      <w:szCs w:val="24"/>
      <w:lang w:val="en-US" w:eastAsia="en-US"/>
    </w:rPr>
  </w:style>
  <w:style w:type="paragraph" w:styleId="24">
    <w:name w:val="Body Text Indent 2"/>
    <w:basedOn w:val="a"/>
    <w:link w:val="25"/>
    <w:rsid w:val="00822B05"/>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822B05"/>
    <w:rPr>
      <w:rFonts w:ascii="Times New Roman" w:eastAsia="Times New Roman" w:hAnsi="Times New Roman" w:cs="Times New Roman"/>
      <w:sz w:val="24"/>
      <w:szCs w:val="24"/>
      <w:lang w:val="en-US" w:eastAsia="en-US"/>
    </w:rPr>
  </w:style>
  <w:style w:type="character" w:styleId="af8">
    <w:name w:val="page number"/>
    <w:basedOn w:val="a0"/>
    <w:rsid w:val="00822B05"/>
  </w:style>
  <w:style w:type="table" w:customStyle="1" w:styleId="26">
    <w:name w:val="Сетка таблицы2"/>
    <w:basedOn w:val="a1"/>
    <w:next w:val="af"/>
    <w:rsid w:val="00822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w:basedOn w:val="a"/>
    <w:rsid w:val="00822B05"/>
    <w:pPr>
      <w:spacing w:after="0" w:line="240" w:lineRule="exact"/>
      <w:jc w:val="both"/>
    </w:pPr>
    <w:rPr>
      <w:rFonts w:ascii="Times New Roman" w:eastAsia="Times New Roman" w:hAnsi="Times New Roman" w:cs="Times New Roman"/>
      <w:sz w:val="24"/>
      <w:szCs w:val="24"/>
      <w:lang w:val="en-US" w:eastAsia="en-US"/>
    </w:rPr>
  </w:style>
  <w:style w:type="paragraph" w:styleId="afa">
    <w:name w:val="Document Map"/>
    <w:basedOn w:val="a"/>
    <w:link w:val="afb"/>
    <w:semiHidden/>
    <w:rsid w:val="00822B05"/>
    <w:pPr>
      <w:shd w:val="clear" w:color="auto" w:fill="000080"/>
      <w:spacing w:after="0" w:line="240" w:lineRule="auto"/>
    </w:pPr>
    <w:rPr>
      <w:rFonts w:ascii="Tahoma" w:eastAsia="Times New Roman" w:hAnsi="Tahoma" w:cs="Tahoma"/>
      <w:sz w:val="24"/>
      <w:szCs w:val="24"/>
      <w:lang w:val="en-US" w:eastAsia="en-US"/>
    </w:rPr>
  </w:style>
  <w:style w:type="character" w:customStyle="1" w:styleId="afb">
    <w:name w:val="Схема документа Знак"/>
    <w:basedOn w:val="a0"/>
    <w:link w:val="afa"/>
    <w:semiHidden/>
    <w:rsid w:val="00822B05"/>
    <w:rPr>
      <w:rFonts w:ascii="Tahoma" w:eastAsia="Times New Roman" w:hAnsi="Tahoma" w:cs="Tahoma"/>
      <w:sz w:val="24"/>
      <w:szCs w:val="24"/>
      <w:shd w:val="clear" w:color="auto" w:fill="000080"/>
      <w:lang w:val="en-US" w:eastAsia="en-US"/>
    </w:rPr>
  </w:style>
  <w:style w:type="table" w:styleId="afc">
    <w:name w:val="Table Professional"/>
    <w:basedOn w:val="a1"/>
    <w:rsid w:val="00822B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Нет списка3"/>
    <w:next w:val="a2"/>
    <w:uiPriority w:val="99"/>
    <w:semiHidden/>
    <w:rsid w:val="00F31C4E"/>
  </w:style>
  <w:style w:type="table" w:customStyle="1" w:styleId="30">
    <w:name w:val="Сетка таблицы3"/>
    <w:basedOn w:val="a1"/>
    <w:next w:val="af"/>
    <w:rsid w:val="00F31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w:basedOn w:val="a"/>
    <w:rsid w:val="00F31C4E"/>
    <w:pPr>
      <w:spacing w:after="0" w:line="240" w:lineRule="exact"/>
      <w:jc w:val="both"/>
    </w:pPr>
    <w:rPr>
      <w:rFonts w:ascii="Times New Roman" w:eastAsia="Times New Roman" w:hAnsi="Times New Roman" w:cs="Times New Roman"/>
      <w:sz w:val="24"/>
      <w:szCs w:val="24"/>
      <w:lang w:val="en-US" w:eastAsia="en-US"/>
    </w:rPr>
  </w:style>
  <w:style w:type="table" w:customStyle="1" w:styleId="14">
    <w:name w:val="Стандартная таблица1"/>
    <w:basedOn w:val="a1"/>
    <w:next w:val="afc"/>
    <w:rsid w:val="00F31C4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Нет списка4"/>
    <w:next w:val="a2"/>
    <w:uiPriority w:val="99"/>
    <w:semiHidden/>
    <w:rsid w:val="00DB7BDC"/>
  </w:style>
  <w:style w:type="table" w:customStyle="1" w:styleId="42">
    <w:name w:val="Сетка таблицы4"/>
    <w:basedOn w:val="a1"/>
    <w:next w:val="af"/>
    <w:rsid w:val="00DB7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w:basedOn w:val="a"/>
    <w:rsid w:val="00DB7BDC"/>
    <w:pPr>
      <w:spacing w:after="0" w:line="240" w:lineRule="exact"/>
      <w:jc w:val="both"/>
    </w:pPr>
    <w:rPr>
      <w:rFonts w:ascii="Times New Roman" w:eastAsia="Times New Roman" w:hAnsi="Times New Roman" w:cs="Times New Roman"/>
      <w:sz w:val="24"/>
      <w:szCs w:val="24"/>
      <w:lang w:val="en-US" w:eastAsia="en-US"/>
    </w:rPr>
  </w:style>
  <w:style w:type="table" w:customStyle="1" w:styleId="27">
    <w:name w:val="Стандартная таблица2"/>
    <w:basedOn w:val="a1"/>
    <w:next w:val="afc"/>
    <w:rsid w:val="00DB7B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
    <w:name w:val="Нет списка5"/>
    <w:next w:val="a2"/>
    <w:uiPriority w:val="99"/>
    <w:semiHidden/>
    <w:unhideWhenUsed/>
    <w:rsid w:val="00CD2590"/>
  </w:style>
  <w:style w:type="character" w:styleId="aff">
    <w:name w:val="Strong"/>
    <w:basedOn w:val="a0"/>
    <w:uiPriority w:val="22"/>
    <w:qFormat/>
    <w:rsid w:val="00CD2590"/>
    <w:rPr>
      <w:rFonts w:ascii="Times New Roman" w:hAnsi="Times New Roman" w:cs="Times New Roman" w:hint="default"/>
      <w:b/>
      <w:bCs/>
    </w:rPr>
  </w:style>
  <w:style w:type="character" w:customStyle="1" w:styleId="31">
    <w:name w:val="Основной текст3"/>
    <w:basedOn w:val="a0"/>
    <w:rsid w:val="00CD2590"/>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numbering" w:customStyle="1" w:styleId="61">
    <w:name w:val="Нет списка6"/>
    <w:next w:val="a2"/>
    <w:uiPriority w:val="99"/>
    <w:semiHidden/>
    <w:unhideWhenUsed/>
    <w:rsid w:val="000516A6"/>
  </w:style>
  <w:style w:type="paragraph" w:customStyle="1" w:styleId="ConsPlusDocList">
    <w:name w:val="ConsPlusDocLis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0">
    <w:name w:val="Сетка таблицы5"/>
    <w:basedOn w:val="a1"/>
    <w:next w:val="af"/>
    <w:uiPriority w:val="99"/>
    <w:rsid w:val="00051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8">
    <w:name w:val="Подпись к таблице (2)_"/>
    <w:link w:val="29"/>
    <w:rsid w:val="000516A6"/>
    <w:rPr>
      <w:sz w:val="26"/>
      <w:szCs w:val="26"/>
      <w:shd w:val="clear" w:color="auto" w:fill="FFFFFF"/>
    </w:rPr>
  </w:style>
  <w:style w:type="paragraph" w:customStyle="1" w:styleId="29">
    <w:name w:val="Подпись к таблице (2)"/>
    <w:basedOn w:val="a"/>
    <w:link w:val="28"/>
    <w:rsid w:val="000516A6"/>
    <w:pPr>
      <w:widowControl w:val="0"/>
      <w:shd w:val="clear" w:color="auto" w:fill="FFFFFF"/>
      <w:spacing w:after="0" w:line="240" w:lineRule="atLeast"/>
    </w:pPr>
    <w:rPr>
      <w:sz w:val="26"/>
      <w:szCs w:val="26"/>
    </w:rPr>
  </w:style>
  <w:style w:type="table" w:customStyle="1" w:styleId="110">
    <w:name w:val="Сетка таблицы11"/>
    <w:basedOn w:val="a1"/>
    <w:next w:val="af"/>
    <w:uiPriority w:val="59"/>
    <w:rsid w:val="000516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FollowedHyperlink"/>
    <w:basedOn w:val="a0"/>
    <w:uiPriority w:val="99"/>
    <w:semiHidden/>
    <w:unhideWhenUsed/>
    <w:rsid w:val="000516A6"/>
    <w:rPr>
      <w:color w:val="800080"/>
      <w:u w:val="single"/>
    </w:rPr>
  </w:style>
  <w:style w:type="paragraph" w:customStyle="1" w:styleId="xl63">
    <w:name w:val="xl63"/>
    <w:basedOn w:val="a"/>
    <w:rsid w:val="000516A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a"/>
    <w:rsid w:val="00051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6">
    <w:name w:val="xl66"/>
    <w:basedOn w:val="a"/>
    <w:rsid w:val="000516A6"/>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5d4560c-d530-4955-bf7e-f734337ae80b.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2024-08-28T02:34:00Z</cp:lastPrinted>
  <dcterms:created xsi:type="dcterms:W3CDTF">2024-02-07T03:50:00Z</dcterms:created>
  <dcterms:modified xsi:type="dcterms:W3CDTF">2024-11-14T03:48:00Z</dcterms:modified>
</cp:coreProperties>
</file>