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11"/>
        <w:gridCol w:w="4260"/>
      </w:tblGrid>
      <w:tr w:rsidR="00801C5C" w:rsidRPr="00F67424" w:rsidTr="00D02EF5">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pacing w:after="0" w:line="240" w:lineRule="auto"/>
              <w:ind w:left="-540"/>
              <w:jc w:val="center"/>
              <w:rPr>
                <w:rFonts w:ascii="Times New Roman" w:eastAsia="Times New Roman" w:hAnsi="Times New Roman" w:cs="Times New Roman"/>
                <w:sz w:val="20"/>
                <w:szCs w:val="20"/>
              </w:rPr>
            </w:pPr>
          </w:p>
        </w:tc>
      </w:tr>
      <w:tr w:rsidR="00801C5C" w:rsidRPr="00F67424" w:rsidTr="001A5D9D">
        <w:trPr>
          <w:trHeight w:val="1825"/>
        </w:trPr>
        <w:tc>
          <w:tcPr>
            <w:tcW w:w="0" w:type="auto"/>
            <w:tcBorders>
              <w:top w:val="nil"/>
              <w:left w:val="thinThickThinSmallGap" w:sz="24" w:space="0" w:color="auto"/>
              <w:bottom w:val="nil"/>
              <w:right w:val="nil"/>
            </w:tcBorders>
            <w:hideMark/>
          </w:tcPr>
          <w:p w:rsidR="00801C5C" w:rsidRPr="00F67424" w:rsidRDefault="00801C5C" w:rsidP="00D02EF5">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801C5C" w:rsidRPr="00F67424" w:rsidRDefault="00801C5C" w:rsidP="00D02EF5">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56" w:type="dxa"/>
            <w:tcBorders>
              <w:top w:val="nil"/>
              <w:left w:val="nil"/>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801C5C" w:rsidRPr="00F67424" w:rsidRDefault="00801C5C" w:rsidP="00D02EF5">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801C5C" w:rsidRPr="00F67424" w:rsidTr="00D02EF5">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801C5C" w:rsidRPr="00F67424" w:rsidRDefault="00D535EA" w:rsidP="00D02EF5">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16/3</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среда 30</w:t>
            </w:r>
            <w:r w:rsidR="00801C5C" w:rsidRPr="00F67424">
              <w:rPr>
                <w:rFonts w:ascii="Times New Roman" w:eastAsia="Times New Roman" w:hAnsi="Times New Roman" w:cs="Times New Roman"/>
                <w:b/>
                <w:color w:val="000000"/>
                <w:sz w:val="28"/>
                <w:szCs w:val="28"/>
              </w:rPr>
              <w:t xml:space="preserve"> </w:t>
            </w:r>
            <w:r w:rsidR="00DB7BDC">
              <w:rPr>
                <w:rFonts w:ascii="Times New Roman" w:eastAsia="Times New Roman" w:hAnsi="Times New Roman" w:cs="Times New Roman"/>
                <w:b/>
                <w:color w:val="000000"/>
                <w:sz w:val="28"/>
                <w:szCs w:val="28"/>
              </w:rPr>
              <w:t>ок</w:t>
            </w:r>
            <w:r w:rsidR="00F31C4E">
              <w:rPr>
                <w:rFonts w:ascii="Times New Roman" w:eastAsia="Times New Roman" w:hAnsi="Times New Roman" w:cs="Times New Roman"/>
                <w:b/>
                <w:color w:val="000000"/>
                <w:sz w:val="28"/>
                <w:szCs w:val="28"/>
              </w:rPr>
              <w:t>тября</w:t>
            </w:r>
            <w:r w:rsidR="00801C5C">
              <w:rPr>
                <w:rFonts w:ascii="Times New Roman" w:eastAsia="Times New Roman" w:hAnsi="Times New Roman" w:cs="Times New Roman"/>
                <w:b/>
                <w:color w:val="000000"/>
                <w:sz w:val="28"/>
                <w:szCs w:val="28"/>
              </w:rPr>
              <w:t xml:space="preserve"> 2024</w:t>
            </w:r>
            <w:r w:rsidR="00801C5C" w:rsidRPr="00F67424">
              <w:rPr>
                <w:rFonts w:ascii="Times New Roman" w:eastAsia="Times New Roman" w:hAnsi="Times New Roman" w:cs="Times New Roman"/>
                <w:b/>
                <w:color w:val="000000"/>
                <w:sz w:val="28"/>
                <w:szCs w:val="28"/>
              </w:rPr>
              <w:t xml:space="preserve"> года</w:t>
            </w:r>
            <w:r w:rsidR="00801C5C" w:rsidRPr="00F67424">
              <w:rPr>
                <w:rFonts w:ascii="Times New Roman" w:eastAsia="Times New Roman" w:hAnsi="Times New Roman" w:cs="Times New Roman"/>
                <w:b/>
                <w:sz w:val="28"/>
                <w:szCs w:val="28"/>
              </w:rPr>
              <w:t>.</w:t>
            </w:r>
          </w:p>
          <w:p w:rsidR="00801C5C" w:rsidRPr="00F67424" w:rsidRDefault="00801C5C" w:rsidP="00D02EF5">
            <w:pPr>
              <w:spacing w:after="0" w:line="240" w:lineRule="auto"/>
              <w:ind w:left="-540"/>
              <w:rPr>
                <w:rFonts w:ascii="Times New Roman" w:eastAsia="Times New Roman" w:hAnsi="Times New Roman" w:cs="Times New Roman"/>
                <w:sz w:val="20"/>
                <w:szCs w:val="20"/>
              </w:rPr>
            </w:pPr>
          </w:p>
        </w:tc>
      </w:tr>
    </w:tbl>
    <w:p w:rsidR="003B186B" w:rsidRDefault="003B186B" w:rsidP="00F31C4E">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p w:rsidR="00D535EA" w:rsidRDefault="00D535EA" w:rsidP="00D535EA">
      <w:pPr>
        <w:widowControl w:val="0"/>
        <w:autoSpaceDE w:val="0"/>
        <w:autoSpaceDN w:val="0"/>
        <w:adjustRightInd w:val="0"/>
        <w:spacing w:after="0" w:line="240" w:lineRule="auto"/>
        <w:outlineLvl w:val="0"/>
        <w:rPr>
          <w:rFonts w:ascii="Times New Roman" w:eastAsia="Times New Roman" w:hAnsi="Times New Roman" w:cs="Times New Roman"/>
          <w:sz w:val="16"/>
          <w:szCs w:val="16"/>
        </w:rPr>
      </w:pPr>
    </w:p>
    <w:p w:rsidR="00D535EA" w:rsidRPr="006342E3" w:rsidRDefault="00D535EA" w:rsidP="00D535EA">
      <w:pPr>
        <w:spacing w:after="0" w:line="240" w:lineRule="auto"/>
        <w:jc w:val="center"/>
        <w:rPr>
          <w:rFonts w:ascii="Times New Roman" w:hAnsi="Times New Roman" w:cs="Times New Roman"/>
          <w:sz w:val="16"/>
          <w:szCs w:val="16"/>
          <w:u w:val="single"/>
        </w:rPr>
      </w:pPr>
      <w:r w:rsidRPr="006342E3">
        <w:rPr>
          <w:rFonts w:ascii="Times New Roman" w:hAnsi="Times New Roman" w:cs="Times New Roman"/>
          <w:sz w:val="16"/>
          <w:szCs w:val="16"/>
        </w:rPr>
        <w:t xml:space="preserve">ПРОТОКОЛ № </w:t>
      </w:r>
      <w:r w:rsidRPr="006342E3">
        <w:rPr>
          <w:rFonts w:ascii="Times New Roman" w:hAnsi="Times New Roman" w:cs="Times New Roman"/>
          <w:sz w:val="16"/>
          <w:szCs w:val="16"/>
          <w:u w:val="single"/>
        </w:rPr>
        <w:t xml:space="preserve"> 12</w:t>
      </w:r>
    </w:p>
    <w:p w:rsidR="00D535EA" w:rsidRPr="006342E3" w:rsidRDefault="00D535EA" w:rsidP="00D535EA">
      <w:pPr>
        <w:spacing w:after="0" w:line="240" w:lineRule="auto"/>
        <w:jc w:val="center"/>
        <w:rPr>
          <w:rFonts w:ascii="Times New Roman" w:hAnsi="Times New Roman" w:cs="Times New Roman"/>
          <w:sz w:val="16"/>
          <w:szCs w:val="16"/>
        </w:rPr>
      </w:pPr>
      <w:r w:rsidRPr="006342E3">
        <w:rPr>
          <w:rFonts w:ascii="Times New Roman" w:hAnsi="Times New Roman" w:cs="Times New Roman"/>
          <w:sz w:val="16"/>
          <w:szCs w:val="16"/>
        </w:rPr>
        <w:br/>
        <w:t xml:space="preserve">              публичных слушаний собрания граждан  Кипского сельского поселения</w:t>
      </w:r>
    </w:p>
    <w:p w:rsidR="00D535EA" w:rsidRPr="006342E3" w:rsidRDefault="00D535EA" w:rsidP="00D535EA">
      <w:pPr>
        <w:spacing w:after="0" w:line="240" w:lineRule="auto"/>
        <w:jc w:val="center"/>
        <w:rPr>
          <w:rFonts w:ascii="Times New Roman" w:hAnsi="Times New Roman" w:cs="Times New Roman"/>
          <w:sz w:val="16"/>
          <w:szCs w:val="16"/>
        </w:rPr>
      </w:pPr>
      <w:r w:rsidRPr="006342E3">
        <w:rPr>
          <w:rFonts w:ascii="Times New Roman" w:hAnsi="Times New Roman" w:cs="Times New Roman"/>
          <w:sz w:val="16"/>
          <w:szCs w:val="16"/>
        </w:rPr>
        <w:t>Тевризского муниципального района Омской области</w:t>
      </w:r>
    </w:p>
    <w:p w:rsidR="00D535EA" w:rsidRPr="006342E3" w:rsidRDefault="00D535EA" w:rsidP="00D535EA">
      <w:pPr>
        <w:spacing w:after="0" w:line="240" w:lineRule="auto"/>
        <w:jc w:val="center"/>
        <w:rPr>
          <w:rFonts w:ascii="Times New Roman" w:hAnsi="Times New Roman" w:cs="Times New Roman"/>
          <w:sz w:val="16"/>
          <w:szCs w:val="16"/>
        </w:rPr>
      </w:pPr>
    </w:p>
    <w:p w:rsidR="00D535EA" w:rsidRPr="006342E3" w:rsidRDefault="00D535EA" w:rsidP="00D535EA">
      <w:pPr>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 xml:space="preserve">    с. Кип                                                                                               « 30 » октября 2024 г.</w:t>
      </w:r>
    </w:p>
    <w:p w:rsidR="00D535EA" w:rsidRPr="006342E3" w:rsidRDefault="00D535EA" w:rsidP="00D535EA">
      <w:pPr>
        <w:spacing w:after="0" w:line="240" w:lineRule="auto"/>
        <w:jc w:val="both"/>
        <w:rPr>
          <w:rFonts w:ascii="Times New Roman" w:hAnsi="Times New Roman" w:cs="Times New Roman"/>
          <w:sz w:val="16"/>
          <w:szCs w:val="16"/>
        </w:rPr>
      </w:pPr>
    </w:p>
    <w:p w:rsidR="00D535EA" w:rsidRPr="006342E3" w:rsidRDefault="00D535EA" w:rsidP="00D535EA">
      <w:pPr>
        <w:spacing w:after="0" w:line="240" w:lineRule="auto"/>
        <w:jc w:val="both"/>
        <w:rPr>
          <w:rFonts w:ascii="Times New Roman" w:hAnsi="Times New Roman" w:cs="Times New Roman"/>
          <w:sz w:val="16"/>
          <w:szCs w:val="16"/>
        </w:rPr>
      </w:pPr>
    </w:p>
    <w:p w:rsidR="00D535EA" w:rsidRPr="006342E3" w:rsidRDefault="00D535EA" w:rsidP="00D535EA">
      <w:pPr>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 xml:space="preserve">Место проведения: с. Кип, пер. Набережный 2, здание администрации Кипского сельского поселения. </w:t>
      </w:r>
    </w:p>
    <w:p w:rsidR="00D535EA" w:rsidRPr="006342E3" w:rsidRDefault="00D535EA" w:rsidP="00D535EA">
      <w:pPr>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Дата и время проведения: 30.10.2024  в 14:00.</w:t>
      </w:r>
    </w:p>
    <w:p w:rsidR="00D535EA" w:rsidRPr="006342E3" w:rsidRDefault="00D535EA" w:rsidP="00D535EA">
      <w:pPr>
        <w:spacing w:after="0" w:line="240" w:lineRule="auto"/>
        <w:jc w:val="both"/>
        <w:rPr>
          <w:rFonts w:ascii="Times New Roman" w:hAnsi="Times New Roman" w:cs="Times New Roman"/>
          <w:sz w:val="16"/>
          <w:szCs w:val="16"/>
        </w:rPr>
      </w:pPr>
    </w:p>
    <w:p w:rsidR="00D535EA" w:rsidRPr="006342E3" w:rsidRDefault="00D535EA" w:rsidP="00D535EA">
      <w:pPr>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Присутствовало – 40 жителей</w:t>
      </w:r>
    </w:p>
    <w:p w:rsidR="00D535EA" w:rsidRPr="006342E3" w:rsidRDefault="00D535EA" w:rsidP="00D535EA">
      <w:pPr>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Председатель –  Аббазов М.З.</w:t>
      </w:r>
    </w:p>
    <w:p w:rsidR="00D535EA" w:rsidRPr="006342E3" w:rsidRDefault="00D535EA" w:rsidP="00D535EA">
      <w:pPr>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Секретарь –  Игнатьев И.Н.</w:t>
      </w:r>
    </w:p>
    <w:p w:rsidR="00D535EA" w:rsidRPr="006342E3" w:rsidRDefault="00D535EA" w:rsidP="00D535EA">
      <w:pPr>
        <w:spacing w:after="0" w:line="240" w:lineRule="auto"/>
        <w:jc w:val="both"/>
        <w:rPr>
          <w:rFonts w:ascii="Times New Roman" w:hAnsi="Times New Roman" w:cs="Times New Roman"/>
          <w:sz w:val="16"/>
          <w:szCs w:val="16"/>
        </w:rPr>
      </w:pPr>
    </w:p>
    <w:p w:rsidR="00D535EA" w:rsidRPr="006342E3" w:rsidRDefault="00D535EA" w:rsidP="00D535EA">
      <w:pPr>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Повестка дня</w:t>
      </w:r>
    </w:p>
    <w:p w:rsidR="00D535EA" w:rsidRPr="006342E3" w:rsidRDefault="00D535EA" w:rsidP="00D535EA">
      <w:pPr>
        <w:spacing w:after="0" w:line="240" w:lineRule="auto"/>
        <w:jc w:val="both"/>
        <w:rPr>
          <w:rFonts w:ascii="Times New Roman" w:hAnsi="Times New Roman" w:cs="Times New Roman"/>
          <w:sz w:val="16"/>
          <w:szCs w:val="16"/>
        </w:rPr>
      </w:pPr>
    </w:p>
    <w:p w:rsidR="00D535EA" w:rsidRPr="006342E3" w:rsidRDefault="00D535EA" w:rsidP="00D535EA">
      <w:pPr>
        <w:pStyle w:val="a6"/>
        <w:numPr>
          <w:ilvl w:val="0"/>
          <w:numId w:val="32"/>
        </w:numPr>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О внесении изменений и дополнений в Устав Кипского сельского поселения Тевризского муниципального района Омской области</w:t>
      </w:r>
    </w:p>
    <w:p w:rsidR="00D535EA" w:rsidRPr="006342E3" w:rsidRDefault="00D535EA" w:rsidP="00D535EA">
      <w:pPr>
        <w:spacing w:after="0" w:line="240" w:lineRule="auto"/>
        <w:jc w:val="both"/>
        <w:rPr>
          <w:rFonts w:ascii="Times New Roman" w:hAnsi="Times New Roman" w:cs="Times New Roman"/>
          <w:b/>
          <w:sz w:val="16"/>
          <w:szCs w:val="16"/>
        </w:rPr>
      </w:pPr>
    </w:p>
    <w:p w:rsidR="00D535EA" w:rsidRPr="006342E3" w:rsidRDefault="00D535EA" w:rsidP="00D535EA">
      <w:pPr>
        <w:spacing w:after="0" w:line="240" w:lineRule="auto"/>
        <w:jc w:val="both"/>
        <w:rPr>
          <w:rFonts w:ascii="Times New Roman" w:hAnsi="Times New Roman" w:cs="Times New Roman"/>
          <w:b/>
          <w:sz w:val="16"/>
          <w:szCs w:val="16"/>
        </w:rPr>
      </w:pPr>
      <w:r w:rsidRPr="006342E3">
        <w:rPr>
          <w:rFonts w:ascii="Times New Roman" w:hAnsi="Times New Roman" w:cs="Times New Roman"/>
          <w:sz w:val="16"/>
          <w:szCs w:val="16"/>
        </w:rPr>
        <w:t>Поступило предложение</w:t>
      </w:r>
      <w:r w:rsidRPr="006342E3">
        <w:rPr>
          <w:rFonts w:ascii="Times New Roman" w:hAnsi="Times New Roman" w:cs="Times New Roman"/>
          <w:b/>
          <w:sz w:val="16"/>
          <w:szCs w:val="16"/>
        </w:rPr>
        <w:t xml:space="preserve">: </w:t>
      </w:r>
    </w:p>
    <w:p w:rsidR="00D535EA" w:rsidRPr="006342E3" w:rsidRDefault="00D535EA" w:rsidP="00D535EA">
      <w:pPr>
        <w:spacing w:after="0" w:line="240" w:lineRule="auto"/>
        <w:rPr>
          <w:rFonts w:ascii="Times New Roman" w:hAnsi="Times New Roman" w:cs="Times New Roman"/>
          <w:sz w:val="16"/>
          <w:szCs w:val="16"/>
        </w:rPr>
      </w:pPr>
      <w:r w:rsidRPr="006342E3">
        <w:rPr>
          <w:rFonts w:ascii="Times New Roman" w:hAnsi="Times New Roman" w:cs="Times New Roman"/>
          <w:sz w:val="16"/>
          <w:szCs w:val="16"/>
        </w:rPr>
        <w:t>Внести в Устав Кипского сельского поселения Тевризского муниципального района Омской области следующие изменения и дополнения:</w:t>
      </w:r>
    </w:p>
    <w:p w:rsidR="00D535EA" w:rsidRPr="006342E3" w:rsidRDefault="00D535EA" w:rsidP="00D535EA">
      <w:pPr>
        <w:spacing w:after="0" w:line="240" w:lineRule="auto"/>
        <w:rPr>
          <w:rFonts w:ascii="Times New Roman" w:hAnsi="Times New Roman" w:cs="Times New Roman"/>
          <w:sz w:val="16"/>
          <w:szCs w:val="16"/>
        </w:rPr>
      </w:pPr>
    </w:p>
    <w:p w:rsidR="00D535EA" w:rsidRPr="006342E3" w:rsidRDefault="00D535EA" w:rsidP="00D535EA">
      <w:pPr>
        <w:spacing w:after="0" w:line="240" w:lineRule="auto"/>
        <w:contextualSpacing/>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 xml:space="preserve">            1. Часть 1 статьи 4 Устава дополнить пунктом 24 следующего содержания:</w:t>
      </w:r>
    </w:p>
    <w:p w:rsidR="00D535EA" w:rsidRPr="006342E3" w:rsidRDefault="00D535EA" w:rsidP="00D535EA">
      <w:pPr>
        <w:spacing w:after="0" w:line="240" w:lineRule="auto"/>
        <w:contextualSpacing/>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D535EA" w:rsidRPr="006342E3" w:rsidRDefault="00D535EA" w:rsidP="00D535EA">
      <w:pPr>
        <w:spacing w:after="0" w:line="240" w:lineRule="auto"/>
        <w:contextualSpacing/>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 xml:space="preserve">            2. Часть 3 статьи 15.2 Устава дополнить абзацем следующего содержания:</w:t>
      </w:r>
    </w:p>
    <w:p w:rsidR="00D535EA" w:rsidRPr="006342E3" w:rsidRDefault="00D535EA" w:rsidP="00D535EA">
      <w:pPr>
        <w:spacing w:after="0" w:line="240" w:lineRule="auto"/>
        <w:contextualSpacing/>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D535EA" w:rsidRPr="006342E3" w:rsidRDefault="00D535EA" w:rsidP="00D535EA">
      <w:pPr>
        <w:tabs>
          <w:tab w:val="left" w:pos="993"/>
        </w:tabs>
        <w:spacing w:after="0" w:line="240" w:lineRule="auto"/>
        <w:ind w:firstLine="709"/>
        <w:contextualSpacing/>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3. В статье 27.1 Устава:</w:t>
      </w:r>
    </w:p>
    <w:p w:rsidR="00D535EA" w:rsidRPr="006342E3" w:rsidRDefault="00D535EA" w:rsidP="00D535EA">
      <w:pPr>
        <w:tabs>
          <w:tab w:val="left" w:pos="993"/>
        </w:tabs>
        <w:spacing w:after="0" w:line="240" w:lineRule="auto"/>
        <w:ind w:firstLine="709"/>
        <w:contextualSpacing/>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 в части 2 слова «законодательных (представительных) органов государственной власти» заменить словами «законодательных органов»;</w:t>
      </w:r>
    </w:p>
    <w:p w:rsidR="00D535EA" w:rsidRPr="006342E3" w:rsidRDefault="00D535EA" w:rsidP="00D535EA">
      <w:pPr>
        <w:tabs>
          <w:tab w:val="left" w:pos="993"/>
        </w:tabs>
        <w:spacing w:after="0" w:line="240" w:lineRule="auto"/>
        <w:ind w:firstLine="709"/>
        <w:contextualSpacing/>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 в подпункте «а» пункта 2 части 9 слова «</w:t>
      </w:r>
      <w:r w:rsidRPr="006342E3">
        <w:rPr>
          <w:rFonts w:ascii="PT Astra Serif" w:eastAsia="Times New Roman" w:hAnsi="PT Astra Serif" w:cs="Arial"/>
          <w:sz w:val="16"/>
          <w:szCs w:val="16"/>
        </w:rPr>
        <w:t>аппарате избирательной комиссии, организующей подготовку и проведение выборов в органы местного самоуправления, местного референдума,</w:t>
      </w:r>
      <w:r w:rsidRPr="006342E3">
        <w:rPr>
          <w:rFonts w:ascii="PT Astra Serif" w:eastAsia="Times New Roman" w:hAnsi="PT Astra Serif" w:cs="Times New Roman"/>
          <w:sz w:val="16"/>
          <w:szCs w:val="16"/>
        </w:rPr>
        <w:t>» исключить;</w:t>
      </w:r>
    </w:p>
    <w:p w:rsidR="00D535EA" w:rsidRPr="006342E3" w:rsidRDefault="00D535EA" w:rsidP="00D535EA">
      <w:pPr>
        <w:tabs>
          <w:tab w:val="left" w:pos="993"/>
        </w:tabs>
        <w:spacing w:after="0" w:line="240" w:lineRule="auto"/>
        <w:ind w:firstLine="709"/>
        <w:contextualSpacing/>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 в подпункте «б» пункта 2 части 9 слова «</w:t>
      </w:r>
      <w:r w:rsidRPr="006342E3">
        <w:rPr>
          <w:rFonts w:ascii="PT Astra Serif" w:eastAsia="Times New Roman" w:hAnsi="PT Astra Serif" w:cs="Arial"/>
          <w:sz w:val="16"/>
          <w:szCs w:val="16"/>
        </w:rPr>
        <w:t>аппарате избирательной комиссии, организующей подготовку и проведение выборов в органы местного самоуправления, местного референдума,</w:t>
      </w:r>
      <w:r w:rsidRPr="006342E3">
        <w:rPr>
          <w:rFonts w:ascii="PT Astra Serif" w:eastAsia="Times New Roman" w:hAnsi="PT Astra Serif" w:cs="Times New Roman"/>
          <w:sz w:val="16"/>
          <w:szCs w:val="16"/>
        </w:rPr>
        <w:t>» исключить;</w:t>
      </w:r>
    </w:p>
    <w:p w:rsidR="00D535EA" w:rsidRPr="006342E3" w:rsidRDefault="00D535EA" w:rsidP="00D535EA">
      <w:pPr>
        <w:tabs>
          <w:tab w:val="left" w:pos="993"/>
        </w:tabs>
        <w:spacing w:after="0" w:line="240" w:lineRule="auto"/>
        <w:ind w:firstLine="709"/>
        <w:contextualSpacing/>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 в части 15 слова «органов исполнительной власти субъекта Российской Федерации» заменить словами «исполнительных органов Омской области».</w:t>
      </w:r>
    </w:p>
    <w:p w:rsidR="00D535EA" w:rsidRPr="006342E3" w:rsidRDefault="00D535EA" w:rsidP="00D535EA">
      <w:pPr>
        <w:autoSpaceDE w:val="0"/>
        <w:autoSpaceDN w:val="0"/>
        <w:adjustRightInd w:val="0"/>
        <w:spacing w:after="0" w:line="240" w:lineRule="auto"/>
        <w:ind w:firstLine="708"/>
        <w:contextualSpacing/>
        <w:jc w:val="both"/>
        <w:rPr>
          <w:rFonts w:ascii="PT Astra Serif" w:eastAsia="Times New Roman" w:hAnsi="PT Astra Serif" w:cs="Arial"/>
          <w:sz w:val="16"/>
          <w:szCs w:val="16"/>
        </w:rPr>
      </w:pPr>
      <w:r w:rsidRPr="006342E3">
        <w:rPr>
          <w:rFonts w:ascii="PT Astra Serif" w:eastAsia="Times New Roman" w:hAnsi="PT Astra Serif" w:cs="Arial"/>
          <w:sz w:val="16"/>
          <w:szCs w:val="16"/>
        </w:rPr>
        <w:t>4. С</w:t>
      </w:r>
      <w:bookmarkStart w:id="0" w:name="_GoBack"/>
      <w:bookmarkEnd w:id="0"/>
      <w:r w:rsidRPr="006342E3">
        <w:rPr>
          <w:rFonts w:ascii="PT Astra Serif" w:eastAsia="Times New Roman" w:hAnsi="PT Astra Serif" w:cs="Arial"/>
          <w:sz w:val="16"/>
          <w:szCs w:val="16"/>
        </w:rPr>
        <w:t>татью 42 Устава дополнить частью 6 следующего содержания:</w:t>
      </w:r>
    </w:p>
    <w:p w:rsidR="00D535EA" w:rsidRPr="006342E3" w:rsidRDefault="00D535EA" w:rsidP="00D535EA">
      <w:pPr>
        <w:autoSpaceDE w:val="0"/>
        <w:autoSpaceDN w:val="0"/>
        <w:adjustRightInd w:val="0"/>
        <w:spacing w:after="0" w:line="240" w:lineRule="auto"/>
        <w:ind w:firstLine="708"/>
        <w:contextualSpacing/>
        <w:jc w:val="both"/>
        <w:rPr>
          <w:rFonts w:ascii="PT Astra Serif" w:eastAsia="Times New Roman" w:hAnsi="PT Astra Serif" w:cs="Arial"/>
          <w:sz w:val="16"/>
          <w:szCs w:val="16"/>
        </w:rPr>
      </w:pPr>
      <w:r w:rsidRPr="006342E3">
        <w:rPr>
          <w:rFonts w:ascii="PT Astra Serif" w:eastAsia="Times New Roman" w:hAnsi="PT Astra Serif" w:cs="Arial"/>
          <w:sz w:val="16"/>
          <w:szCs w:val="16"/>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D535EA" w:rsidRPr="006342E3" w:rsidRDefault="00D535EA" w:rsidP="00D535EA">
      <w:pPr>
        <w:autoSpaceDE w:val="0"/>
        <w:autoSpaceDN w:val="0"/>
        <w:adjustRightInd w:val="0"/>
        <w:spacing w:after="0" w:line="240" w:lineRule="auto"/>
        <w:ind w:firstLine="709"/>
        <w:contextualSpacing/>
        <w:jc w:val="both"/>
        <w:rPr>
          <w:rFonts w:ascii="PT Astra Serif" w:eastAsia="Calibri" w:hAnsi="PT Astra Serif" w:cs="Times New Roman"/>
          <w:color w:val="000000"/>
          <w:sz w:val="16"/>
          <w:szCs w:val="16"/>
        </w:rPr>
      </w:pPr>
      <w:r w:rsidRPr="006342E3">
        <w:rPr>
          <w:rFonts w:ascii="PT Astra Serif" w:eastAsia="Times New Roman" w:hAnsi="PT Astra Serif" w:cs="Arial"/>
          <w:sz w:val="16"/>
          <w:szCs w:val="16"/>
        </w:rPr>
        <w:t>5. Ч</w:t>
      </w:r>
      <w:r w:rsidRPr="006342E3">
        <w:rPr>
          <w:rFonts w:ascii="PT Astra Serif" w:eastAsia="Calibri" w:hAnsi="PT Astra Serif" w:cs="Times New Roman"/>
          <w:color w:val="000000"/>
          <w:sz w:val="16"/>
          <w:szCs w:val="16"/>
        </w:rPr>
        <w:t>асть 2</w:t>
      </w:r>
      <w:r w:rsidRPr="006342E3">
        <w:rPr>
          <w:rFonts w:ascii="PT Astra Serif" w:eastAsia="Times New Roman" w:hAnsi="PT Astra Serif" w:cs="Arial"/>
          <w:sz w:val="16"/>
          <w:szCs w:val="16"/>
        </w:rPr>
        <w:t xml:space="preserve"> статьи 52 Устава</w:t>
      </w:r>
      <w:r w:rsidRPr="006342E3">
        <w:rPr>
          <w:rFonts w:ascii="PT Astra Serif" w:eastAsia="Calibri" w:hAnsi="PT Astra Serif" w:cs="Times New Roman"/>
          <w:color w:val="000000"/>
          <w:sz w:val="16"/>
          <w:szCs w:val="16"/>
        </w:rPr>
        <w:t xml:space="preserve"> дополнить пунктом 6 следующего содержания:</w:t>
      </w:r>
    </w:p>
    <w:p w:rsidR="00D535EA" w:rsidRPr="006342E3" w:rsidRDefault="00D535EA" w:rsidP="00D535EA">
      <w:pPr>
        <w:spacing w:after="0" w:line="240" w:lineRule="auto"/>
        <w:ind w:firstLine="709"/>
        <w:contextualSpacing/>
        <w:jc w:val="both"/>
        <w:rPr>
          <w:rFonts w:ascii="PT Astra Serif" w:eastAsia="Calibri" w:hAnsi="PT Astra Serif" w:cs="Times New Roman"/>
          <w:color w:val="000000"/>
          <w:sz w:val="16"/>
          <w:szCs w:val="16"/>
        </w:rPr>
      </w:pPr>
      <w:r w:rsidRPr="006342E3">
        <w:rPr>
          <w:rFonts w:ascii="PT Astra Serif" w:eastAsia="Calibri" w:hAnsi="PT Astra Serif" w:cs="Times New Roman"/>
          <w:color w:val="000000"/>
          <w:sz w:val="16"/>
          <w:szCs w:val="16"/>
        </w:rPr>
        <w:t>«6) систематическое недостижение показателей для оценки эффективности деятельности органов местного самоуправления.».</w:t>
      </w:r>
    </w:p>
    <w:p w:rsidR="00D535EA" w:rsidRPr="006342E3" w:rsidRDefault="00D535EA" w:rsidP="00D535EA">
      <w:pPr>
        <w:spacing w:after="0" w:line="240" w:lineRule="auto"/>
        <w:ind w:firstLine="709"/>
        <w:jc w:val="both"/>
        <w:rPr>
          <w:rFonts w:ascii="PT Astra Serif" w:eastAsia="Times New Roman" w:hAnsi="PT Astra Serif" w:cs="Times New Roman"/>
          <w:bCs/>
          <w:sz w:val="16"/>
          <w:szCs w:val="16"/>
        </w:rPr>
      </w:pPr>
      <w:r w:rsidRPr="006342E3">
        <w:rPr>
          <w:rFonts w:ascii="PT Astra Serif" w:eastAsia="Times New Roman" w:hAnsi="PT Astra Serif" w:cs="Times New Roman"/>
          <w:bCs/>
          <w:sz w:val="16"/>
          <w:szCs w:val="16"/>
        </w:rPr>
        <w:t xml:space="preserve">6. Устав дополнить статьями 53.1, 53.2 следующего содержания: </w:t>
      </w:r>
    </w:p>
    <w:p w:rsidR="00D535EA" w:rsidRPr="006342E3" w:rsidRDefault="00D535EA" w:rsidP="00D535EA">
      <w:pPr>
        <w:spacing w:after="0" w:line="240" w:lineRule="auto"/>
        <w:ind w:firstLine="709"/>
        <w:jc w:val="both"/>
        <w:rPr>
          <w:rFonts w:ascii="PT Astra Serif" w:eastAsia="Times New Roman" w:hAnsi="PT Astra Serif" w:cs="Times New Roman"/>
          <w:sz w:val="16"/>
          <w:szCs w:val="16"/>
        </w:rPr>
      </w:pPr>
      <w:r w:rsidRPr="006342E3">
        <w:rPr>
          <w:rFonts w:ascii="PT Astra Serif" w:eastAsia="Times New Roman" w:hAnsi="PT Astra Serif" w:cs="Times New Roman"/>
          <w:bCs/>
          <w:sz w:val="16"/>
          <w:szCs w:val="16"/>
        </w:rPr>
        <w:t>«Статья 53.1. Ответственность Совета сельского поселения перед государством</w:t>
      </w:r>
    </w:p>
    <w:p w:rsidR="00D535EA" w:rsidRPr="006342E3" w:rsidRDefault="00D535EA" w:rsidP="00D535EA">
      <w:pPr>
        <w:spacing w:after="0" w:line="240" w:lineRule="auto"/>
        <w:ind w:firstLine="709"/>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 xml:space="preserve">1. В случае, если соответствующим судом установлено, что Советом сельского поселения принят нормативный правовой акт, противоречащий </w:t>
      </w:r>
      <w:hyperlink r:id="rId8" w:tgtFrame="_self" w:history="1">
        <w:r w:rsidRPr="006342E3">
          <w:rPr>
            <w:rFonts w:ascii="PT Astra Serif" w:eastAsia="Times New Roman" w:hAnsi="PT Astra Serif" w:cs="Times New Roman"/>
            <w:sz w:val="16"/>
            <w:szCs w:val="16"/>
          </w:rPr>
          <w:t>Конституции</w:t>
        </w:r>
      </w:hyperlink>
      <w:r w:rsidRPr="006342E3">
        <w:rPr>
          <w:rFonts w:ascii="PT Astra Serif" w:eastAsia="Times New Roman" w:hAnsi="PT Astra Serif" w:cs="Times New Roman"/>
          <w:sz w:val="16"/>
          <w:szCs w:val="16"/>
        </w:rPr>
        <w:t xml:space="preserve">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D535EA" w:rsidRPr="006342E3" w:rsidRDefault="00D535EA" w:rsidP="00D535EA">
      <w:pPr>
        <w:spacing w:after="0" w:line="240" w:lineRule="auto"/>
        <w:ind w:firstLine="709"/>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lastRenderedPageBreak/>
        <w:t>2. Полномочия Совета сельского поселения прекращаются со дня вступления в силу закона Омской области о его роспуске.</w:t>
      </w:r>
    </w:p>
    <w:p w:rsidR="00D535EA" w:rsidRPr="006342E3" w:rsidRDefault="00D535EA" w:rsidP="00D535EA">
      <w:pPr>
        <w:spacing w:after="0" w:line="240" w:lineRule="auto"/>
        <w:ind w:firstLine="709"/>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D535EA" w:rsidRPr="006342E3" w:rsidRDefault="00D535EA" w:rsidP="00D535EA">
      <w:pPr>
        <w:spacing w:after="0" w:line="240" w:lineRule="auto"/>
        <w:ind w:firstLine="709"/>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D535EA" w:rsidRPr="006342E3" w:rsidRDefault="00D535EA" w:rsidP="00D535EA">
      <w:pPr>
        <w:spacing w:after="0" w:line="240" w:lineRule="auto"/>
        <w:ind w:firstLine="709"/>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535EA" w:rsidRPr="006342E3" w:rsidRDefault="00D535EA" w:rsidP="00D535EA">
      <w:pPr>
        <w:spacing w:after="0" w:line="240" w:lineRule="auto"/>
        <w:ind w:firstLine="709"/>
        <w:jc w:val="both"/>
        <w:rPr>
          <w:rFonts w:ascii="PT Astra Serif" w:eastAsia="Times New Roman" w:hAnsi="PT Astra Serif" w:cs="Times New Roman"/>
          <w:sz w:val="16"/>
          <w:szCs w:val="16"/>
        </w:rPr>
      </w:pPr>
      <w:r w:rsidRPr="006342E3">
        <w:rPr>
          <w:rFonts w:ascii="PT Astra Serif" w:eastAsia="Times New Roman" w:hAnsi="PT Astra Serif" w:cs="Times New Roman"/>
          <w:sz w:val="16"/>
          <w:szCs w:val="16"/>
        </w:rPr>
        <w:t>4. 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непроведение Советом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535EA" w:rsidRPr="006342E3" w:rsidRDefault="00D535EA" w:rsidP="00D535EA">
      <w:pPr>
        <w:keepLines/>
        <w:autoSpaceDE w:val="0"/>
        <w:autoSpaceDN w:val="0"/>
        <w:adjustRightInd w:val="0"/>
        <w:spacing w:after="0" w:line="240" w:lineRule="auto"/>
        <w:ind w:firstLine="709"/>
        <w:contextualSpacing/>
        <w:jc w:val="both"/>
        <w:outlineLvl w:val="1"/>
        <w:rPr>
          <w:rFonts w:ascii="PT Astra Serif" w:eastAsia="Times New Roman" w:hAnsi="PT Astra Serif" w:cs="Arial"/>
          <w:bCs/>
          <w:sz w:val="16"/>
          <w:szCs w:val="16"/>
        </w:rPr>
      </w:pPr>
      <w:r w:rsidRPr="006342E3">
        <w:rPr>
          <w:rFonts w:ascii="PT Astra Serif" w:eastAsia="Times New Roman" w:hAnsi="PT Astra Serif" w:cs="Arial"/>
          <w:bCs/>
          <w:sz w:val="16"/>
          <w:szCs w:val="16"/>
        </w:rPr>
        <w:t>Статья 53.2 Ответственность главы сельского поселения и главы местной администрации перед государством</w:t>
      </w:r>
    </w:p>
    <w:p w:rsidR="00D535EA" w:rsidRPr="006342E3" w:rsidRDefault="00D535EA" w:rsidP="00D535EA">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6342E3">
        <w:rPr>
          <w:rFonts w:ascii="PT Astra Serif" w:eastAsia="Times New Roman" w:hAnsi="PT Astra Serif" w:cs="Arial"/>
          <w:sz w:val="16"/>
          <w:szCs w:val="16"/>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D535EA" w:rsidRPr="006342E3" w:rsidRDefault="00D535EA" w:rsidP="00D535EA">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6342E3">
        <w:rPr>
          <w:rFonts w:ascii="PT Astra Serif" w:eastAsia="Times New Roman" w:hAnsi="PT Astra Serif" w:cs="Arial"/>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535EA" w:rsidRPr="006342E3" w:rsidRDefault="00D535EA" w:rsidP="00D535EA">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6342E3">
        <w:rPr>
          <w:rFonts w:ascii="PT Astra Serif" w:eastAsia="Times New Roman" w:hAnsi="PT Astra Serif" w:cs="Arial"/>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535EA" w:rsidRPr="006342E3" w:rsidRDefault="00D535EA" w:rsidP="00D535EA">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6342E3">
        <w:rPr>
          <w:rFonts w:ascii="PT Astra Serif" w:eastAsia="Times New Roman" w:hAnsi="PT Astra Serif" w:cs="Arial"/>
          <w:sz w:val="16"/>
          <w:szCs w:val="16"/>
        </w:rPr>
        <w:t>2. Срок, в течение которого высшее должностное лицо Омской области издает правовой акт об от 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535EA" w:rsidRPr="006342E3" w:rsidRDefault="00D535EA" w:rsidP="00D535EA">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6342E3">
        <w:rPr>
          <w:rFonts w:ascii="PT Astra Serif" w:eastAsia="Times New Roman" w:hAnsi="PT Astra Serif" w:cs="Arial"/>
          <w:sz w:val="16"/>
          <w:szCs w:val="16"/>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D535EA" w:rsidRPr="006342E3" w:rsidRDefault="00D535EA" w:rsidP="00D535EA">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6342E3">
        <w:rPr>
          <w:rFonts w:ascii="PT Astra Serif" w:eastAsia="Times New Roman" w:hAnsi="PT Astra Serif" w:cs="Arial"/>
          <w:sz w:val="16"/>
          <w:szCs w:val="16"/>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535EA" w:rsidRPr="006342E3" w:rsidRDefault="00D535EA" w:rsidP="00D535EA">
      <w:pPr>
        <w:autoSpaceDE w:val="0"/>
        <w:autoSpaceDN w:val="0"/>
        <w:adjustRightInd w:val="0"/>
        <w:spacing w:after="0" w:line="240" w:lineRule="auto"/>
        <w:ind w:firstLine="709"/>
        <w:contextualSpacing/>
        <w:jc w:val="both"/>
        <w:rPr>
          <w:rFonts w:ascii="PT Astra Serif" w:eastAsia="Times New Roman" w:hAnsi="PT Astra Serif" w:cs="Arial"/>
          <w:sz w:val="16"/>
          <w:szCs w:val="16"/>
        </w:rPr>
      </w:pPr>
      <w:r w:rsidRPr="006342E3">
        <w:rPr>
          <w:rFonts w:ascii="PT Astra Serif" w:eastAsia="Times New Roman" w:hAnsi="PT Astra Serif" w:cs="Arial"/>
          <w:sz w:val="16"/>
          <w:szCs w:val="16"/>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535EA" w:rsidRPr="006342E3" w:rsidRDefault="00D535EA" w:rsidP="00D535EA">
      <w:pPr>
        <w:autoSpaceDE w:val="0"/>
        <w:autoSpaceDN w:val="0"/>
        <w:adjustRightInd w:val="0"/>
        <w:spacing w:after="0" w:line="240" w:lineRule="auto"/>
        <w:jc w:val="both"/>
        <w:rPr>
          <w:rFonts w:ascii="PT Astra Serif" w:eastAsia="Times New Roman" w:hAnsi="PT Astra Serif" w:cs="Times New Roman"/>
          <w:color w:val="000000"/>
          <w:sz w:val="16"/>
          <w:szCs w:val="16"/>
        </w:rPr>
      </w:pP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r w:rsidRPr="006342E3">
        <w:rPr>
          <w:rFonts w:ascii="PT Astra Serif" w:eastAsia="Times New Roman" w:hAnsi="PT Astra Serif" w:cs="Times New Roman"/>
          <w:color w:val="000000"/>
          <w:sz w:val="16"/>
          <w:szCs w:val="16"/>
        </w:rPr>
        <w:t xml:space="preserve">       Советом </w:t>
      </w:r>
      <w:r w:rsidRPr="006342E3">
        <w:rPr>
          <w:rFonts w:ascii="Times New Roman" w:hAnsi="Times New Roman" w:cs="Times New Roman"/>
          <w:sz w:val="16"/>
          <w:szCs w:val="16"/>
        </w:rPr>
        <w:t>Кипского сельского поселения Тевризского муниципального района Омской области 14 октября 2024 года был рассмотрен проект решения «О внесении изменений и дополнений в Устав Кипского сельского поселения Тевризского муниципального района Омской области». На данном заседании, Советом Кипского сельского поселения было решено принять проект решения «О внесении изменений и дополнений в Устав Кипского сельского поселения Тевризского муниципального района Омской области» Были назначены публичные слушания по проекту решения на 30.10.2024 г. С момента назначения публичных слушаний по настоящее время каких-либо замечаний и предложений по проекту решения не поступило.</w:t>
      </w: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Выступили:</w:t>
      </w: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 xml:space="preserve"> Курмушева Ф.Т., Шарипов Г.А сказали, что необходимо поддержать проект решения «О внесении изменений и дополнений в Устав Кипского сельского поселения Тевризского муниципального района Омской области»</w:t>
      </w: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Предложили:</w:t>
      </w: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Одобрить проект решения «О внесении изменений и дополнений в Устав Кипского сельского поселения Тевризского муниципального района Омской области»</w:t>
      </w: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Решили:</w:t>
      </w: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Одобрить проект решения «О внесении изменений и дополнений в Устав Кипского сельского поселения Тевризского муниципального района Омской области»</w:t>
      </w: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Рекомендовать Совету Кипского сельского поселения Тевризского муниципального района Омской области принять решение «О внесении изменений и дополнений в Устав Кипского сельского поселения Тевризского муниципального района Омской области»</w:t>
      </w: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p>
    <w:p w:rsidR="00D535EA" w:rsidRPr="006342E3" w:rsidRDefault="00D535EA" w:rsidP="00D535EA">
      <w:pPr>
        <w:autoSpaceDE w:val="0"/>
        <w:autoSpaceDN w:val="0"/>
        <w:adjustRightInd w:val="0"/>
        <w:spacing w:after="0" w:line="240" w:lineRule="auto"/>
        <w:jc w:val="both"/>
        <w:rPr>
          <w:rFonts w:ascii="Times New Roman" w:hAnsi="Times New Roman" w:cs="Times New Roman"/>
          <w:sz w:val="16"/>
          <w:szCs w:val="16"/>
        </w:rPr>
      </w:pPr>
      <w:r w:rsidRPr="006342E3">
        <w:rPr>
          <w:rFonts w:ascii="Times New Roman" w:hAnsi="Times New Roman" w:cs="Times New Roman"/>
          <w:sz w:val="16"/>
          <w:szCs w:val="16"/>
        </w:rPr>
        <w:t>Голосовали:</w:t>
      </w:r>
    </w:p>
    <w:p w:rsidR="00D535EA" w:rsidRPr="006342E3" w:rsidRDefault="00D535EA" w:rsidP="00D535EA">
      <w:pPr>
        <w:autoSpaceDE w:val="0"/>
        <w:autoSpaceDN w:val="0"/>
        <w:adjustRightInd w:val="0"/>
        <w:spacing w:after="0" w:line="240" w:lineRule="auto"/>
        <w:jc w:val="both"/>
        <w:rPr>
          <w:rFonts w:ascii="PT Astra Serif" w:eastAsia="Times New Roman" w:hAnsi="PT Astra Serif" w:cs="Times New Roman"/>
          <w:i/>
          <w:color w:val="000000"/>
          <w:sz w:val="16"/>
          <w:szCs w:val="16"/>
        </w:rPr>
      </w:pPr>
      <w:r w:rsidRPr="006342E3">
        <w:rPr>
          <w:rFonts w:ascii="Times New Roman" w:hAnsi="Times New Roman" w:cs="Times New Roman"/>
          <w:sz w:val="16"/>
          <w:szCs w:val="16"/>
        </w:rPr>
        <w:t>За - 40 чел, против - нет, воздержались - нет.</w:t>
      </w:r>
    </w:p>
    <w:p w:rsidR="00D535EA" w:rsidRPr="006342E3" w:rsidRDefault="00D535EA" w:rsidP="00D535EA">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rPr>
      </w:pPr>
    </w:p>
    <w:p w:rsidR="00D535EA" w:rsidRPr="006342E3" w:rsidRDefault="00D535EA" w:rsidP="00D535EA">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rPr>
      </w:pPr>
    </w:p>
    <w:p w:rsidR="00D535EA" w:rsidRPr="006342E3" w:rsidRDefault="00D535EA" w:rsidP="00D535EA">
      <w:pPr>
        <w:autoSpaceDE w:val="0"/>
        <w:autoSpaceDN w:val="0"/>
        <w:adjustRightInd w:val="0"/>
        <w:spacing w:after="0" w:line="240" w:lineRule="auto"/>
        <w:ind w:firstLine="709"/>
        <w:contextualSpacing/>
        <w:jc w:val="both"/>
        <w:rPr>
          <w:rFonts w:ascii="Times New Roman" w:hAnsi="Times New Roman" w:cs="Times New Roman"/>
          <w:i/>
          <w:color w:val="000000"/>
          <w:sz w:val="16"/>
          <w:szCs w:val="16"/>
        </w:rPr>
      </w:pPr>
    </w:p>
    <w:p w:rsidR="00D535EA" w:rsidRPr="006342E3" w:rsidRDefault="00D535EA" w:rsidP="00D535EA">
      <w:pPr>
        <w:rPr>
          <w:rFonts w:ascii="Times New Roman" w:hAnsi="Times New Roman" w:cs="Times New Roman"/>
          <w:sz w:val="16"/>
          <w:szCs w:val="16"/>
        </w:rPr>
      </w:pPr>
      <w:r w:rsidRPr="006342E3">
        <w:rPr>
          <w:rFonts w:ascii="Times New Roman" w:hAnsi="Times New Roman" w:cs="Times New Roman"/>
          <w:sz w:val="16"/>
          <w:szCs w:val="16"/>
        </w:rPr>
        <w:t>Председатель публичных слушаний                                                    М.З.Аббазов</w:t>
      </w:r>
    </w:p>
    <w:p w:rsidR="00D535EA" w:rsidRPr="006342E3" w:rsidRDefault="00D535EA" w:rsidP="00D535EA">
      <w:pPr>
        <w:rPr>
          <w:rFonts w:ascii="Times New Roman" w:hAnsi="Times New Roman" w:cs="Times New Roman"/>
          <w:sz w:val="16"/>
          <w:szCs w:val="16"/>
        </w:rPr>
      </w:pPr>
    </w:p>
    <w:p w:rsidR="00D535EA" w:rsidRPr="006342E3" w:rsidRDefault="00D535EA" w:rsidP="00D535EA">
      <w:pPr>
        <w:rPr>
          <w:rFonts w:ascii="Times New Roman" w:hAnsi="Times New Roman" w:cs="Times New Roman"/>
          <w:sz w:val="16"/>
          <w:szCs w:val="16"/>
        </w:rPr>
      </w:pPr>
      <w:r w:rsidRPr="006342E3">
        <w:rPr>
          <w:rFonts w:ascii="Times New Roman" w:hAnsi="Times New Roman" w:cs="Times New Roman"/>
          <w:sz w:val="16"/>
          <w:szCs w:val="16"/>
        </w:rPr>
        <w:t>Секретарь публичных слушаний                                                         И.Н.Игнатьев</w:t>
      </w:r>
    </w:p>
    <w:p w:rsidR="00D535EA" w:rsidRPr="006342E3" w:rsidRDefault="00D535EA" w:rsidP="00D535EA">
      <w:pPr>
        <w:spacing w:after="0" w:line="240" w:lineRule="auto"/>
        <w:rPr>
          <w:rFonts w:ascii="Times New Roman" w:hAnsi="Times New Roman" w:cs="Times New Roman"/>
          <w:sz w:val="16"/>
          <w:szCs w:val="16"/>
        </w:rPr>
      </w:pPr>
    </w:p>
    <w:p w:rsidR="00D535EA" w:rsidRPr="006342E3" w:rsidRDefault="00D535EA" w:rsidP="00D535EA">
      <w:pPr>
        <w:rPr>
          <w:sz w:val="16"/>
          <w:szCs w:val="16"/>
        </w:rPr>
      </w:pPr>
    </w:p>
    <w:p w:rsidR="00D535EA" w:rsidRPr="003150F7" w:rsidRDefault="00D535EA" w:rsidP="00F31C4E">
      <w:pPr>
        <w:widowControl w:val="0"/>
        <w:autoSpaceDE w:val="0"/>
        <w:autoSpaceDN w:val="0"/>
        <w:adjustRightInd w:val="0"/>
        <w:spacing w:after="0" w:line="240" w:lineRule="auto"/>
        <w:jc w:val="center"/>
        <w:outlineLvl w:val="0"/>
        <w:rPr>
          <w:rFonts w:ascii="Times New Roman" w:eastAsia="Times New Roman" w:hAnsi="Times New Roman" w:cs="Times New Roman"/>
          <w:sz w:val="16"/>
          <w:szCs w:val="16"/>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D124A" w:rsidRPr="00D74E03" w:rsidTr="005C5A89">
        <w:tc>
          <w:tcPr>
            <w:tcW w:w="9571" w:type="dxa"/>
            <w:tcBorders>
              <w:top w:val="single" w:sz="4" w:space="0" w:color="auto"/>
              <w:left w:val="single" w:sz="4" w:space="0" w:color="auto"/>
              <w:bottom w:val="single" w:sz="4" w:space="0" w:color="auto"/>
              <w:right w:val="single" w:sz="4" w:space="0" w:color="auto"/>
            </w:tcBorders>
          </w:tcPr>
          <w:p w:rsidR="002D124A" w:rsidRPr="00D74E03" w:rsidRDefault="002D124A" w:rsidP="005C5A89">
            <w:pPr>
              <w:spacing w:after="0" w:line="240" w:lineRule="auto"/>
              <w:rPr>
                <w:rFonts w:ascii="Times New Roman" w:eastAsia="Times New Roman" w:hAnsi="Times New Roman" w:cs="Times New Roman"/>
                <w:sz w:val="16"/>
                <w:szCs w:val="16"/>
              </w:rPr>
            </w:pP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Ответственный за выпуск: специалист администрации Игнатьев И.Н. , т. 33-640</w:t>
            </w:r>
          </w:p>
          <w:p w:rsidR="002D124A" w:rsidRPr="00D74E03" w:rsidRDefault="002D124A" w:rsidP="005C5A89">
            <w:pPr>
              <w:spacing w:after="0" w:line="240" w:lineRule="auto"/>
              <w:rPr>
                <w:rFonts w:ascii="Times New Roman" w:eastAsia="Times New Roman" w:hAnsi="Times New Roman" w:cs="Times New Roman"/>
                <w:sz w:val="16"/>
                <w:szCs w:val="16"/>
              </w:rPr>
            </w:pP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Адрес: 646567 Омская область, Тевризский район, с. Кип, пер. Набережный. д.2</w:t>
            </w: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Печать офсетная   объем 1 п.л. Тираж 22</w:t>
            </w:r>
          </w:p>
          <w:p w:rsidR="002D124A" w:rsidRPr="00D74E03" w:rsidRDefault="002D124A" w:rsidP="005C5A89">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i/>
                <w:sz w:val="16"/>
                <w:szCs w:val="16"/>
              </w:rPr>
              <w:t>Распространяется  бесплатно</w:t>
            </w:r>
          </w:p>
          <w:p w:rsidR="002D124A" w:rsidRPr="00D74E03" w:rsidRDefault="002D124A" w:rsidP="005C5A89">
            <w:pPr>
              <w:spacing w:after="0" w:line="240" w:lineRule="auto"/>
              <w:rPr>
                <w:rFonts w:ascii="Times New Roman" w:eastAsia="Times New Roman" w:hAnsi="Times New Roman" w:cs="Times New Roman"/>
                <w:sz w:val="16"/>
                <w:szCs w:val="16"/>
              </w:rPr>
            </w:pPr>
          </w:p>
          <w:p w:rsidR="002D124A" w:rsidRPr="00D74E03" w:rsidRDefault="002D124A" w:rsidP="005C5A89">
            <w:pPr>
              <w:spacing w:after="0" w:line="240" w:lineRule="auto"/>
              <w:rPr>
                <w:rFonts w:ascii="Times New Roman" w:eastAsia="Times New Roman" w:hAnsi="Times New Roman" w:cs="Times New Roman"/>
                <w:sz w:val="16"/>
                <w:szCs w:val="16"/>
              </w:rPr>
            </w:pPr>
          </w:p>
        </w:tc>
      </w:tr>
    </w:tbl>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Default="002D124A" w:rsidP="002D124A">
      <w:pPr>
        <w:spacing w:after="0" w:line="240" w:lineRule="auto"/>
        <w:rPr>
          <w:rFonts w:ascii="Times New Roman" w:eastAsia="Times New Roman" w:hAnsi="Times New Roman" w:cs="Times New Roman"/>
          <w:sz w:val="16"/>
          <w:szCs w:val="16"/>
        </w:rPr>
      </w:pPr>
    </w:p>
    <w:p w:rsidR="002D124A" w:rsidRPr="00D74E03" w:rsidRDefault="002D124A" w:rsidP="002D124A">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Передано для печати в 22 экз. </w:t>
      </w:r>
      <w:r w:rsidR="00D535EA">
        <w:rPr>
          <w:rFonts w:ascii="Times New Roman" w:eastAsia="Times New Roman" w:hAnsi="Times New Roman" w:cs="Times New Roman"/>
          <w:color w:val="000000"/>
          <w:sz w:val="16"/>
          <w:szCs w:val="16"/>
        </w:rPr>
        <w:t>30</w:t>
      </w:r>
      <w:r>
        <w:rPr>
          <w:rFonts w:ascii="Times New Roman" w:eastAsia="Times New Roman" w:hAnsi="Times New Roman" w:cs="Times New Roman"/>
          <w:color w:val="000000"/>
          <w:sz w:val="16"/>
          <w:szCs w:val="16"/>
        </w:rPr>
        <w:t>.10</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w:t>
      </w:r>
      <w:r>
        <w:rPr>
          <w:rFonts w:ascii="Times New Roman" w:eastAsia="Times New Roman" w:hAnsi="Times New Roman" w:cs="Times New Roman"/>
          <w:sz w:val="16"/>
          <w:szCs w:val="16"/>
        </w:rPr>
        <w:t>_________________ Игнатьев И.Н.</w:t>
      </w:r>
    </w:p>
    <w:p w:rsidR="002D124A" w:rsidRPr="00D74E03" w:rsidRDefault="002D124A" w:rsidP="002D124A">
      <w:pPr>
        <w:spacing w:after="0" w:line="240" w:lineRule="auto"/>
        <w:rPr>
          <w:rFonts w:ascii="Times New Roman" w:eastAsia="Times New Roman" w:hAnsi="Times New Roman" w:cs="Times New Roman"/>
          <w:sz w:val="16"/>
          <w:szCs w:val="16"/>
        </w:rPr>
      </w:pPr>
    </w:p>
    <w:p w:rsidR="002D124A" w:rsidRPr="00D74E03" w:rsidRDefault="002D124A" w:rsidP="002D124A">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Принято  </w:t>
      </w:r>
      <w:r w:rsidR="00D535EA">
        <w:rPr>
          <w:rFonts w:ascii="Times New Roman" w:eastAsia="Times New Roman" w:hAnsi="Times New Roman" w:cs="Times New Roman"/>
          <w:color w:val="000000"/>
          <w:sz w:val="16"/>
          <w:szCs w:val="16"/>
        </w:rPr>
        <w:t>30</w:t>
      </w:r>
      <w:r>
        <w:rPr>
          <w:rFonts w:ascii="Times New Roman" w:eastAsia="Times New Roman" w:hAnsi="Times New Roman" w:cs="Times New Roman"/>
          <w:color w:val="000000"/>
          <w:sz w:val="16"/>
          <w:szCs w:val="16"/>
        </w:rPr>
        <w:t>.10</w:t>
      </w:r>
      <w:r w:rsidRPr="00D74E03">
        <w:rPr>
          <w:rFonts w:ascii="Times New Roman" w:eastAsia="Times New Roman" w:hAnsi="Times New Roman" w:cs="Times New Roman"/>
          <w:color w:val="000000"/>
          <w:sz w:val="16"/>
          <w:szCs w:val="16"/>
        </w:rPr>
        <w:t>.2024</w:t>
      </w:r>
      <w:r>
        <w:rPr>
          <w:rFonts w:ascii="Times New Roman" w:eastAsia="Times New Roman" w:hAnsi="Times New Roman" w:cs="Times New Roman"/>
          <w:color w:val="000000"/>
          <w:sz w:val="16"/>
          <w:szCs w:val="16"/>
        </w:rPr>
        <w:t xml:space="preserve"> </w:t>
      </w:r>
      <w:r w:rsidRPr="00D74E03">
        <w:rPr>
          <w:rFonts w:ascii="Times New Roman" w:eastAsia="Times New Roman" w:hAnsi="Times New Roman" w:cs="Times New Roman"/>
          <w:color w:val="000000"/>
          <w:sz w:val="16"/>
          <w:szCs w:val="16"/>
        </w:rPr>
        <w:t>г</w:t>
      </w:r>
      <w:r w:rsidRPr="00D74E03">
        <w:rPr>
          <w:rFonts w:ascii="Times New Roman" w:eastAsia="Times New Roman" w:hAnsi="Times New Roman" w:cs="Times New Roman"/>
          <w:sz w:val="16"/>
          <w:szCs w:val="16"/>
        </w:rPr>
        <w:t>.                                      __________________ Миронович Н.Н.</w:t>
      </w:r>
    </w:p>
    <w:p w:rsidR="002D124A" w:rsidRPr="00D74E03" w:rsidRDefault="002D124A" w:rsidP="002D124A">
      <w:pPr>
        <w:spacing w:after="0" w:line="240" w:lineRule="auto"/>
        <w:rPr>
          <w:rFonts w:ascii="Times New Roman" w:eastAsia="Times New Roman" w:hAnsi="Times New Roman" w:cs="Times New Roman"/>
          <w:sz w:val="16"/>
          <w:szCs w:val="16"/>
        </w:rPr>
      </w:pPr>
    </w:p>
    <w:p w:rsidR="002D124A" w:rsidRPr="00D74E03" w:rsidRDefault="002D124A" w:rsidP="002D124A">
      <w:pPr>
        <w:spacing w:after="0" w:line="240" w:lineRule="auto"/>
        <w:rPr>
          <w:rFonts w:ascii="Times New Roman" w:eastAsia="Times New Roman" w:hAnsi="Times New Roman" w:cs="Times New Roman"/>
          <w:sz w:val="16"/>
          <w:szCs w:val="16"/>
        </w:rPr>
      </w:pPr>
    </w:p>
    <w:p w:rsidR="002D124A" w:rsidRPr="00121656" w:rsidRDefault="002D124A" w:rsidP="002D124A">
      <w:pPr>
        <w:spacing w:after="0" w:line="240" w:lineRule="auto"/>
        <w:rPr>
          <w:rFonts w:ascii="Times New Roman" w:eastAsia="Times New Roman" w:hAnsi="Times New Roman" w:cs="Times New Roman"/>
          <w:sz w:val="16"/>
          <w:szCs w:val="16"/>
        </w:rPr>
        <w:sectPr w:rsidR="002D124A" w:rsidRPr="00121656" w:rsidSect="00883648">
          <w:pgSz w:w="11906" w:h="16838"/>
          <w:pgMar w:top="567" w:right="850" w:bottom="568" w:left="1701" w:header="708" w:footer="708" w:gutter="0"/>
          <w:cols w:space="708"/>
          <w:docGrid w:linePitch="360"/>
        </w:sectPr>
      </w:pPr>
      <w:r w:rsidRPr="00D74E03">
        <w:rPr>
          <w:rFonts w:ascii="Times New Roman" w:eastAsia="Times New Roman" w:hAnsi="Times New Roman" w:cs="Times New Roman"/>
          <w:sz w:val="16"/>
          <w:szCs w:val="16"/>
        </w:rPr>
        <w:t>Утверждаю:                                                        __</w:t>
      </w:r>
      <w:r>
        <w:rPr>
          <w:rFonts w:ascii="Times New Roman" w:eastAsia="Times New Roman" w:hAnsi="Times New Roman" w:cs="Times New Roman"/>
          <w:sz w:val="16"/>
          <w:szCs w:val="16"/>
        </w:rPr>
        <w:t>_______________   Минхаиров Н.Ш.</w:t>
      </w:r>
    </w:p>
    <w:p w:rsidR="0008459E" w:rsidRDefault="0008459E" w:rsidP="008538ED">
      <w:pPr>
        <w:pStyle w:val="ConsPlusNormal"/>
        <w:rPr>
          <w:b/>
          <w:sz w:val="16"/>
          <w:szCs w:val="16"/>
        </w:rPr>
      </w:pPr>
    </w:p>
    <w:sectPr w:rsidR="0008459E" w:rsidSect="0008459E">
      <w:headerReference w:type="default" r:id="rId9"/>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E9B" w:rsidRDefault="002F0E9B" w:rsidP="00D00CD9">
      <w:pPr>
        <w:spacing w:after="0" w:line="240" w:lineRule="auto"/>
      </w:pPr>
      <w:r>
        <w:separator/>
      </w:r>
    </w:p>
  </w:endnote>
  <w:endnote w:type="continuationSeparator" w:id="1">
    <w:p w:rsidR="002F0E9B" w:rsidRDefault="002F0E9B" w:rsidP="00D0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E9B" w:rsidRDefault="002F0E9B" w:rsidP="00D00CD9">
      <w:pPr>
        <w:spacing w:after="0" w:line="240" w:lineRule="auto"/>
      </w:pPr>
      <w:r>
        <w:separator/>
      </w:r>
    </w:p>
  </w:footnote>
  <w:footnote w:type="continuationSeparator" w:id="1">
    <w:p w:rsidR="002F0E9B" w:rsidRDefault="002F0E9B" w:rsidP="00D00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89" w:rsidRDefault="00BF1736" w:rsidP="00D02EF5">
    <w:pPr>
      <w:pStyle w:val="aa"/>
      <w:jc w:val="center"/>
    </w:pPr>
    <w:fldSimple w:instr=" PAGE   \* MERGEFORMAT ">
      <w:r w:rsidR="00D535EA">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C13"/>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32D072F"/>
    <w:multiLevelType w:val="hybridMultilevel"/>
    <w:tmpl w:val="20F234F4"/>
    <w:lvl w:ilvl="0" w:tplc="EF60D28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E83456"/>
    <w:multiLevelType w:val="hybridMultilevel"/>
    <w:tmpl w:val="9F121860"/>
    <w:lvl w:ilvl="0" w:tplc="74DA5A46">
      <w:start w:val="1"/>
      <w:numFmt w:val="decimal"/>
      <w:lvlText w:val="%1."/>
      <w:lvlJc w:val="left"/>
      <w:pPr>
        <w:ind w:left="945" w:hanging="360"/>
      </w:pPr>
      <w:rPr>
        <w:rFonts w:hint="default"/>
        <w:sz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EA44CE9"/>
    <w:multiLevelType w:val="hybridMultilevel"/>
    <w:tmpl w:val="7826D73C"/>
    <w:lvl w:ilvl="0" w:tplc="91F85E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F20671"/>
    <w:multiLevelType w:val="hybridMultilevel"/>
    <w:tmpl w:val="86527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4A0371D"/>
    <w:multiLevelType w:val="hybridMultilevel"/>
    <w:tmpl w:val="F9E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7328D"/>
    <w:multiLevelType w:val="hybridMultilevel"/>
    <w:tmpl w:val="0C463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D95264"/>
    <w:multiLevelType w:val="hybridMultilevel"/>
    <w:tmpl w:val="160E9388"/>
    <w:lvl w:ilvl="0" w:tplc="D648FEA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31763304"/>
    <w:multiLevelType w:val="hybridMultilevel"/>
    <w:tmpl w:val="05607C24"/>
    <w:lvl w:ilvl="0" w:tplc="E12263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78524B"/>
    <w:multiLevelType w:val="hybridMultilevel"/>
    <w:tmpl w:val="2DEC27D6"/>
    <w:lvl w:ilvl="0" w:tplc="9B18902E">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D67711"/>
    <w:multiLevelType w:val="hybridMultilevel"/>
    <w:tmpl w:val="490A887E"/>
    <w:lvl w:ilvl="0" w:tplc="6D5AB67C">
      <w:start w:val="2"/>
      <w:numFmt w:val="decimal"/>
      <w:lvlText w:val="%1."/>
      <w:lvlJc w:val="left"/>
      <w:pPr>
        <w:ind w:left="1069" w:hanging="360"/>
      </w:pPr>
      <w:rPr>
        <w:rFonts w:ascii="Times New Roman" w:eastAsia="Sylfaen" w:hAnsi="Times New Roman" w:cs="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BD4441"/>
    <w:multiLevelType w:val="hybridMultilevel"/>
    <w:tmpl w:val="E814ECB6"/>
    <w:lvl w:ilvl="0" w:tplc="A740C38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3E1A4C"/>
    <w:multiLevelType w:val="multilevel"/>
    <w:tmpl w:val="9AD20C00"/>
    <w:lvl w:ilvl="0">
      <w:start w:val="1"/>
      <w:numFmt w:val="decimal"/>
      <w:lvlText w:val="%1."/>
      <w:lvlJc w:val="left"/>
      <w:pPr>
        <w:ind w:left="1069" w:hanging="360"/>
      </w:pPr>
      <w:rPr>
        <w:rFonts w:ascii="Times New Roman" w:hAnsi="Times New Roman" w:cs="Times New Roman" w:hint="default"/>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A9A2983"/>
    <w:multiLevelType w:val="hybridMultilevel"/>
    <w:tmpl w:val="D13ECAEE"/>
    <w:lvl w:ilvl="0" w:tplc="2A9C3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DA0330F"/>
    <w:multiLevelType w:val="hybridMultilevel"/>
    <w:tmpl w:val="0EA2D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0B920D0"/>
    <w:multiLevelType w:val="hybridMultilevel"/>
    <w:tmpl w:val="1E98F9F0"/>
    <w:lvl w:ilvl="0" w:tplc="34A64270">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0B212B"/>
    <w:multiLevelType w:val="hybridMultilevel"/>
    <w:tmpl w:val="0CECFACC"/>
    <w:lvl w:ilvl="0" w:tplc="231C7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A25F23"/>
    <w:multiLevelType w:val="hybridMultilevel"/>
    <w:tmpl w:val="85D6F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342F3"/>
    <w:multiLevelType w:val="hybridMultilevel"/>
    <w:tmpl w:val="9968A796"/>
    <w:lvl w:ilvl="0" w:tplc="0BA4E5F6">
      <w:start w:val="1"/>
      <w:numFmt w:val="decimal"/>
      <w:lvlText w:val="%1."/>
      <w:lvlJc w:val="left"/>
      <w:pPr>
        <w:tabs>
          <w:tab w:val="num" w:pos="2808"/>
        </w:tabs>
        <w:ind w:left="2808" w:hanging="1050"/>
      </w:pPr>
      <w:rPr>
        <w:rFonts w:hint="default"/>
      </w:rPr>
    </w:lvl>
    <w:lvl w:ilvl="1" w:tplc="04190019" w:tentative="1">
      <w:start w:val="1"/>
      <w:numFmt w:val="lowerLetter"/>
      <w:lvlText w:val="%2."/>
      <w:lvlJc w:val="left"/>
      <w:pPr>
        <w:tabs>
          <w:tab w:val="num" w:pos="2838"/>
        </w:tabs>
        <w:ind w:left="2838" w:hanging="360"/>
      </w:pPr>
    </w:lvl>
    <w:lvl w:ilvl="2" w:tplc="0419001B" w:tentative="1">
      <w:start w:val="1"/>
      <w:numFmt w:val="lowerRoman"/>
      <w:lvlText w:val="%3."/>
      <w:lvlJc w:val="right"/>
      <w:pPr>
        <w:tabs>
          <w:tab w:val="num" w:pos="3558"/>
        </w:tabs>
        <w:ind w:left="3558" w:hanging="180"/>
      </w:pPr>
    </w:lvl>
    <w:lvl w:ilvl="3" w:tplc="0419000F" w:tentative="1">
      <w:start w:val="1"/>
      <w:numFmt w:val="decimal"/>
      <w:lvlText w:val="%4."/>
      <w:lvlJc w:val="left"/>
      <w:pPr>
        <w:tabs>
          <w:tab w:val="num" w:pos="4278"/>
        </w:tabs>
        <w:ind w:left="4278" w:hanging="360"/>
      </w:pPr>
    </w:lvl>
    <w:lvl w:ilvl="4" w:tplc="04190019" w:tentative="1">
      <w:start w:val="1"/>
      <w:numFmt w:val="lowerLetter"/>
      <w:lvlText w:val="%5."/>
      <w:lvlJc w:val="left"/>
      <w:pPr>
        <w:tabs>
          <w:tab w:val="num" w:pos="4998"/>
        </w:tabs>
        <w:ind w:left="4998" w:hanging="360"/>
      </w:pPr>
    </w:lvl>
    <w:lvl w:ilvl="5" w:tplc="0419001B" w:tentative="1">
      <w:start w:val="1"/>
      <w:numFmt w:val="lowerRoman"/>
      <w:lvlText w:val="%6."/>
      <w:lvlJc w:val="right"/>
      <w:pPr>
        <w:tabs>
          <w:tab w:val="num" w:pos="5718"/>
        </w:tabs>
        <w:ind w:left="5718" w:hanging="180"/>
      </w:pPr>
    </w:lvl>
    <w:lvl w:ilvl="6" w:tplc="0419000F" w:tentative="1">
      <w:start w:val="1"/>
      <w:numFmt w:val="decimal"/>
      <w:lvlText w:val="%7."/>
      <w:lvlJc w:val="left"/>
      <w:pPr>
        <w:tabs>
          <w:tab w:val="num" w:pos="6438"/>
        </w:tabs>
        <w:ind w:left="6438" w:hanging="360"/>
      </w:pPr>
    </w:lvl>
    <w:lvl w:ilvl="7" w:tplc="04190019" w:tentative="1">
      <w:start w:val="1"/>
      <w:numFmt w:val="lowerLetter"/>
      <w:lvlText w:val="%8."/>
      <w:lvlJc w:val="left"/>
      <w:pPr>
        <w:tabs>
          <w:tab w:val="num" w:pos="7158"/>
        </w:tabs>
        <w:ind w:left="7158" w:hanging="360"/>
      </w:pPr>
    </w:lvl>
    <w:lvl w:ilvl="8" w:tplc="0419001B" w:tentative="1">
      <w:start w:val="1"/>
      <w:numFmt w:val="lowerRoman"/>
      <w:lvlText w:val="%9."/>
      <w:lvlJc w:val="right"/>
      <w:pPr>
        <w:tabs>
          <w:tab w:val="num" w:pos="7878"/>
        </w:tabs>
        <w:ind w:left="7878" w:hanging="180"/>
      </w:pPr>
    </w:lvl>
  </w:abstractNum>
  <w:abstractNum w:abstractNumId="20">
    <w:nsid w:val="5F481CC5"/>
    <w:multiLevelType w:val="hybridMultilevel"/>
    <w:tmpl w:val="BF46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3266292"/>
    <w:multiLevelType w:val="hybridMultilevel"/>
    <w:tmpl w:val="57C82B7E"/>
    <w:lvl w:ilvl="0" w:tplc="DE9E0B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660233D9"/>
    <w:multiLevelType w:val="hybridMultilevel"/>
    <w:tmpl w:val="C14E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003B2F"/>
    <w:multiLevelType w:val="multilevel"/>
    <w:tmpl w:val="59F0B634"/>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7404B3E"/>
    <w:multiLevelType w:val="hybridMultilevel"/>
    <w:tmpl w:val="E4506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DA51B3"/>
    <w:multiLevelType w:val="hybridMultilevel"/>
    <w:tmpl w:val="5DD2C0BE"/>
    <w:lvl w:ilvl="0" w:tplc="76787176">
      <w:start w:val="2024"/>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662B53"/>
    <w:multiLevelType w:val="hybridMultilevel"/>
    <w:tmpl w:val="2742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4E41F0"/>
    <w:multiLevelType w:val="multilevel"/>
    <w:tmpl w:val="B9E873AA"/>
    <w:lvl w:ilvl="0">
      <w:start w:val="1"/>
      <w:numFmt w:val="bullet"/>
      <w:lvlText w:val="-"/>
      <w:lvlJc w:val="left"/>
      <w:rPr>
        <w:rFonts w:ascii="Sylfaen" w:eastAsia="Sylfaen" w:hAnsi="Sylfaen" w:cs="Sylfae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B17CD5"/>
    <w:multiLevelType w:val="hybridMultilevel"/>
    <w:tmpl w:val="EEA4BCB6"/>
    <w:lvl w:ilvl="0" w:tplc="5BBA7D3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D91731D"/>
    <w:multiLevelType w:val="hybridMultilevel"/>
    <w:tmpl w:val="18A495AE"/>
    <w:lvl w:ilvl="0" w:tplc="2F9A972C">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25"/>
  </w:num>
  <w:num w:numId="3">
    <w:abstractNumId w:val="14"/>
  </w:num>
  <w:num w:numId="4">
    <w:abstractNumId w:val="4"/>
  </w:num>
  <w:num w:numId="5">
    <w:abstractNumId w:val="11"/>
  </w:num>
  <w:num w:numId="6">
    <w:abstractNumId w:val="26"/>
  </w:num>
  <w:num w:numId="7">
    <w:abstractNumId w:val="9"/>
  </w:num>
  <w:num w:numId="8">
    <w:abstractNumId w:val="30"/>
  </w:num>
  <w:num w:numId="9">
    <w:abstractNumId w:val="8"/>
  </w:num>
  <w:num w:numId="10">
    <w:abstractNumId w:val="12"/>
  </w:num>
  <w:num w:numId="11">
    <w:abstractNumId w:val="1"/>
  </w:num>
  <w:num w:numId="12">
    <w:abstractNumId w:val="19"/>
  </w:num>
  <w:num w:numId="13">
    <w:abstractNumId w:val="3"/>
  </w:num>
  <w:num w:numId="14">
    <w:abstractNumId w:val="29"/>
  </w:num>
  <w:num w:numId="15">
    <w:abstractNumId w:val="21"/>
  </w:num>
  <w:num w:numId="16">
    <w:abstractNumId w:val="0"/>
  </w:num>
  <w:num w:numId="17">
    <w:abstractNumId w:val="28"/>
  </w:num>
  <w:num w:numId="18">
    <w:abstractNumId w:val="2"/>
  </w:num>
  <w:num w:numId="19">
    <w:abstractNumId w:val="17"/>
  </w:num>
  <w:num w:numId="20">
    <w:abstractNumId w:val="18"/>
  </w:num>
  <w:num w:numId="21">
    <w:abstractNumId w:val="13"/>
  </w:num>
  <w:num w:numId="22">
    <w:abstractNumId w:val="20"/>
  </w:num>
  <w:num w:numId="23">
    <w:abstractNumId w:val="7"/>
  </w:num>
  <w:num w:numId="24">
    <w:abstractNumId w:val="15"/>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10"/>
  </w:num>
  <w:num w:numId="31">
    <w:abstractNumId w:val="2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1C5C"/>
    <w:rsid w:val="000350E9"/>
    <w:rsid w:val="000516A6"/>
    <w:rsid w:val="00082EE8"/>
    <w:rsid w:val="0008459E"/>
    <w:rsid w:val="000C2834"/>
    <w:rsid w:val="000E194C"/>
    <w:rsid w:val="0011702D"/>
    <w:rsid w:val="00121656"/>
    <w:rsid w:val="001559EC"/>
    <w:rsid w:val="001A5D9D"/>
    <w:rsid w:val="001F3D9F"/>
    <w:rsid w:val="00213237"/>
    <w:rsid w:val="00213348"/>
    <w:rsid w:val="00240B42"/>
    <w:rsid w:val="00295126"/>
    <w:rsid w:val="002B6792"/>
    <w:rsid w:val="002C1921"/>
    <w:rsid w:val="002D124A"/>
    <w:rsid w:val="002F0E9B"/>
    <w:rsid w:val="002F66AB"/>
    <w:rsid w:val="00351D10"/>
    <w:rsid w:val="003A0AED"/>
    <w:rsid w:val="003B186B"/>
    <w:rsid w:val="003F4501"/>
    <w:rsid w:val="003F630F"/>
    <w:rsid w:val="0041591D"/>
    <w:rsid w:val="00430586"/>
    <w:rsid w:val="00437ECC"/>
    <w:rsid w:val="004547FF"/>
    <w:rsid w:val="00495BDB"/>
    <w:rsid w:val="0049725A"/>
    <w:rsid w:val="004E320A"/>
    <w:rsid w:val="005012B7"/>
    <w:rsid w:val="00532C2A"/>
    <w:rsid w:val="00582698"/>
    <w:rsid w:val="005A6C5A"/>
    <w:rsid w:val="005B3547"/>
    <w:rsid w:val="005C0EEC"/>
    <w:rsid w:val="005C5A89"/>
    <w:rsid w:val="005E2FD5"/>
    <w:rsid w:val="0060509C"/>
    <w:rsid w:val="00643678"/>
    <w:rsid w:val="00653357"/>
    <w:rsid w:val="006633B1"/>
    <w:rsid w:val="0067517C"/>
    <w:rsid w:val="0068055D"/>
    <w:rsid w:val="006A1C9B"/>
    <w:rsid w:val="006A5A95"/>
    <w:rsid w:val="006E7E44"/>
    <w:rsid w:val="00706665"/>
    <w:rsid w:val="007141F6"/>
    <w:rsid w:val="007A5948"/>
    <w:rsid w:val="007B36AE"/>
    <w:rsid w:val="00801C5C"/>
    <w:rsid w:val="00822B05"/>
    <w:rsid w:val="0083498A"/>
    <w:rsid w:val="00845EB5"/>
    <w:rsid w:val="008538ED"/>
    <w:rsid w:val="00883648"/>
    <w:rsid w:val="008843B0"/>
    <w:rsid w:val="00896BAE"/>
    <w:rsid w:val="008B0BB9"/>
    <w:rsid w:val="008B7232"/>
    <w:rsid w:val="008D4BFC"/>
    <w:rsid w:val="0096612E"/>
    <w:rsid w:val="00966E5F"/>
    <w:rsid w:val="0098507D"/>
    <w:rsid w:val="009A08B7"/>
    <w:rsid w:val="00A1351D"/>
    <w:rsid w:val="00A17C00"/>
    <w:rsid w:val="00A33FDB"/>
    <w:rsid w:val="00A66AC6"/>
    <w:rsid w:val="00B06936"/>
    <w:rsid w:val="00B77095"/>
    <w:rsid w:val="00BF1736"/>
    <w:rsid w:val="00C11328"/>
    <w:rsid w:val="00C178C3"/>
    <w:rsid w:val="00C527F3"/>
    <w:rsid w:val="00C655D7"/>
    <w:rsid w:val="00C70757"/>
    <w:rsid w:val="00C85EA9"/>
    <w:rsid w:val="00CD2590"/>
    <w:rsid w:val="00D00CD9"/>
    <w:rsid w:val="00D02EF5"/>
    <w:rsid w:val="00D10F38"/>
    <w:rsid w:val="00D25B09"/>
    <w:rsid w:val="00D535EA"/>
    <w:rsid w:val="00D54930"/>
    <w:rsid w:val="00D74E03"/>
    <w:rsid w:val="00D74EBD"/>
    <w:rsid w:val="00DA4F24"/>
    <w:rsid w:val="00DB7BDC"/>
    <w:rsid w:val="00DC1F89"/>
    <w:rsid w:val="00DE4DD0"/>
    <w:rsid w:val="00E31C54"/>
    <w:rsid w:val="00E625F0"/>
    <w:rsid w:val="00E71DAF"/>
    <w:rsid w:val="00E75B1B"/>
    <w:rsid w:val="00EC296D"/>
    <w:rsid w:val="00EF5924"/>
    <w:rsid w:val="00F31C4E"/>
    <w:rsid w:val="00F46AD1"/>
    <w:rsid w:val="00F61F55"/>
    <w:rsid w:val="00F85FBC"/>
    <w:rsid w:val="00FE0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Professional"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BD"/>
  </w:style>
  <w:style w:type="paragraph" w:styleId="1">
    <w:name w:val="heading 1"/>
    <w:aliases w:val="Раздел Договора,H1,&quot;Алмаз&quot;"/>
    <w:basedOn w:val="a"/>
    <w:next w:val="a"/>
    <w:link w:val="10"/>
    <w:qFormat/>
    <w:rsid w:val="00C85EA9"/>
    <w:pPr>
      <w:keepNext/>
      <w:spacing w:after="0" w:line="240" w:lineRule="auto"/>
      <w:jc w:val="both"/>
      <w:outlineLvl w:val="0"/>
    </w:pPr>
    <w:rPr>
      <w:rFonts w:ascii="Times New Roman" w:eastAsia="Times New Roman" w:hAnsi="Times New Roman" w:cs="Times New Roman"/>
      <w:sz w:val="24"/>
      <w:szCs w:val="20"/>
    </w:rPr>
  </w:style>
  <w:style w:type="paragraph" w:styleId="2">
    <w:name w:val="heading 2"/>
    <w:aliases w:val="H2,&quot;Изумруд&quot;"/>
    <w:basedOn w:val="a"/>
    <w:next w:val="a"/>
    <w:link w:val="20"/>
    <w:qFormat/>
    <w:rsid w:val="00822B0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4">
    <w:name w:val="heading 4"/>
    <w:basedOn w:val="a"/>
    <w:next w:val="a"/>
    <w:link w:val="40"/>
    <w:qFormat/>
    <w:rsid w:val="00822B0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6">
    <w:name w:val="heading 6"/>
    <w:aliases w:val="H6"/>
    <w:basedOn w:val="a"/>
    <w:next w:val="a"/>
    <w:link w:val="60"/>
    <w:qFormat/>
    <w:rsid w:val="00822B05"/>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qFormat/>
    <w:rsid w:val="00822B0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85EA9"/>
    <w:rPr>
      <w:rFonts w:ascii="Times New Roman" w:eastAsia="Times New Roman" w:hAnsi="Times New Roman" w:cs="Times New Roman"/>
      <w:sz w:val="24"/>
      <w:szCs w:val="20"/>
    </w:rPr>
  </w:style>
  <w:style w:type="paragraph" w:styleId="a3">
    <w:name w:val="Balloon Text"/>
    <w:basedOn w:val="a"/>
    <w:link w:val="a4"/>
    <w:uiPriority w:val="99"/>
    <w:semiHidden/>
    <w:unhideWhenUsed/>
    <w:rsid w:val="0080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C5C"/>
    <w:rPr>
      <w:rFonts w:ascii="Tahoma" w:hAnsi="Tahoma" w:cs="Tahoma"/>
      <w:sz w:val="16"/>
      <w:szCs w:val="16"/>
    </w:rPr>
  </w:style>
  <w:style w:type="paragraph" w:customStyle="1" w:styleId="ConsPlusNormal">
    <w:name w:val="ConsPlusNormal"/>
    <w:uiPriority w:val="99"/>
    <w:rsid w:val="007141F6"/>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 Spacing"/>
    <w:uiPriority w:val="99"/>
    <w:qFormat/>
    <w:rsid w:val="007141F6"/>
    <w:pPr>
      <w:spacing w:after="0" w:line="240" w:lineRule="auto"/>
    </w:pPr>
  </w:style>
  <w:style w:type="paragraph" w:styleId="a6">
    <w:name w:val="List Paragraph"/>
    <w:basedOn w:val="a"/>
    <w:uiPriority w:val="34"/>
    <w:qFormat/>
    <w:rsid w:val="00C85EA9"/>
    <w:pPr>
      <w:ind w:left="720"/>
      <w:contextualSpacing/>
    </w:pPr>
  </w:style>
  <w:style w:type="paragraph" w:customStyle="1" w:styleId="a7">
    <w:name w:val="???????"/>
    <w:uiPriority w:val="99"/>
    <w:rsid w:val="00C85EA9"/>
    <w:pPr>
      <w:spacing w:after="0" w:line="240" w:lineRule="auto"/>
    </w:pPr>
    <w:rPr>
      <w:rFonts w:ascii="Times New Roman" w:eastAsia="Times New Roman" w:hAnsi="Times New Roman" w:cs="Times New Roman"/>
      <w:sz w:val="20"/>
      <w:szCs w:val="20"/>
    </w:rPr>
  </w:style>
  <w:style w:type="paragraph" w:customStyle="1" w:styleId="a8">
    <w:name w:val="????????????"/>
    <w:basedOn w:val="a7"/>
    <w:uiPriority w:val="99"/>
    <w:rsid w:val="00C85EA9"/>
    <w:pPr>
      <w:widowControl w:val="0"/>
      <w:jc w:val="center"/>
    </w:pPr>
    <w:rPr>
      <w:b/>
      <w:sz w:val="32"/>
    </w:rPr>
  </w:style>
  <w:style w:type="paragraph" w:customStyle="1" w:styleId="ConsPlusNonformat">
    <w:name w:val="ConsPlusNonformat"/>
    <w:uiPriority w:val="99"/>
    <w:rsid w:val="00C85EA9"/>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iPriority w:val="99"/>
    <w:unhideWhenUsed/>
    <w:rsid w:val="00C85EA9"/>
    <w:rPr>
      <w:color w:val="0000FF"/>
      <w:u w:val="single"/>
    </w:rPr>
  </w:style>
  <w:style w:type="paragraph" w:customStyle="1" w:styleId="ConsPlusCell">
    <w:name w:val="ConsPlusCell"/>
    <w:uiPriority w:val="99"/>
    <w:rsid w:val="00D02E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D02E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uiPriority w:val="99"/>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D02EF5"/>
    <w:rPr>
      <w:rFonts w:ascii="Times New Roman" w:eastAsia="Times New Roman" w:hAnsi="Times New Roman" w:cs="Times New Roman"/>
      <w:sz w:val="24"/>
      <w:szCs w:val="24"/>
    </w:rPr>
  </w:style>
  <w:style w:type="paragraph" w:styleId="ac">
    <w:name w:val="footer"/>
    <w:basedOn w:val="a"/>
    <w:link w:val="ad"/>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02EF5"/>
    <w:rPr>
      <w:rFonts w:ascii="Times New Roman" w:eastAsia="Times New Roman" w:hAnsi="Times New Roman" w:cs="Times New Roman"/>
      <w:sz w:val="24"/>
      <w:szCs w:val="24"/>
    </w:rPr>
  </w:style>
  <w:style w:type="paragraph" w:customStyle="1" w:styleId="ConsNormal">
    <w:name w:val="ConsNormal"/>
    <w:uiPriority w:val="99"/>
    <w:rsid w:val="00D02E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rmal (Web)"/>
    <w:basedOn w:val="a"/>
    <w:uiPriority w:val="99"/>
    <w:unhideWhenUsed/>
    <w:rsid w:val="00883648"/>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883648"/>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883648"/>
    <w:rPr>
      <w:rFonts w:ascii="Sylfaen" w:eastAsia="Sylfaen" w:hAnsi="Sylfaen" w:cs="Sylfaen"/>
      <w:color w:val="000000"/>
      <w:spacing w:val="-2"/>
      <w:w w:val="100"/>
      <w:position w:val="0"/>
      <w:sz w:val="24"/>
      <w:szCs w:val="24"/>
      <w:shd w:val="clear" w:color="auto" w:fill="FFFFFF"/>
      <w:lang w:val="ru-RU" w:eastAsia="ru-RU" w:bidi="ru-RU"/>
    </w:rPr>
  </w:style>
  <w:style w:type="paragraph" w:styleId="af0">
    <w:name w:val="Body Text"/>
    <w:basedOn w:val="a"/>
    <w:link w:val="af1"/>
    <w:uiPriority w:val="99"/>
    <w:unhideWhenUsed/>
    <w:rsid w:val="0088364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83648"/>
    <w:rPr>
      <w:rFonts w:ascii="Times New Roman" w:eastAsia="Times New Roman" w:hAnsi="Times New Roman" w:cs="Times New Roman"/>
      <w:sz w:val="20"/>
      <w:szCs w:val="20"/>
    </w:rPr>
  </w:style>
  <w:style w:type="paragraph" w:styleId="af2">
    <w:name w:val="Body Text Indent"/>
    <w:basedOn w:val="a"/>
    <w:link w:val="af3"/>
    <w:uiPriority w:val="99"/>
    <w:unhideWhenUsed/>
    <w:rsid w:val="00883648"/>
    <w:pPr>
      <w:spacing w:after="0" w:line="240" w:lineRule="auto"/>
      <w:ind w:firstLine="720"/>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uiPriority w:val="99"/>
    <w:rsid w:val="00883648"/>
    <w:rPr>
      <w:rFonts w:ascii="Times New Roman" w:eastAsia="Times New Roman" w:hAnsi="Times New Roman" w:cs="Times New Roman"/>
      <w:sz w:val="28"/>
      <w:szCs w:val="28"/>
    </w:rPr>
  </w:style>
  <w:style w:type="paragraph" w:customStyle="1" w:styleId="FR3">
    <w:name w:val="FR3"/>
    <w:rsid w:val="00883648"/>
    <w:pPr>
      <w:widowControl w:val="0"/>
      <w:spacing w:after="0" w:line="240" w:lineRule="auto"/>
      <w:ind w:left="120"/>
    </w:pPr>
    <w:rPr>
      <w:rFonts w:ascii="Times New Roman" w:eastAsia="Times New Roman" w:hAnsi="Times New Roman" w:cs="Times New Roman"/>
      <w:sz w:val="20"/>
      <w:szCs w:val="20"/>
    </w:rPr>
  </w:style>
  <w:style w:type="numbering" w:customStyle="1" w:styleId="12">
    <w:name w:val="Нет списка1"/>
    <w:next w:val="a2"/>
    <w:uiPriority w:val="99"/>
    <w:semiHidden/>
    <w:rsid w:val="00883648"/>
  </w:style>
  <w:style w:type="paragraph" w:styleId="af4">
    <w:name w:val="Title"/>
    <w:basedOn w:val="a"/>
    <w:link w:val="af5"/>
    <w:qFormat/>
    <w:rsid w:val="00883648"/>
    <w:pPr>
      <w:widowControl w:val="0"/>
      <w:spacing w:after="0" w:line="240" w:lineRule="auto"/>
      <w:jc w:val="center"/>
    </w:pPr>
    <w:rPr>
      <w:rFonts w:ascii="Times New Roman" w:eastAsia="Times New Roman" w:hAnsi="Times New Roman" w:cs="Times New Roman"/>
      <w:b/>
      <w:sz w:val="36"/>
      <w:szCs w:val="20"/>
    </w:rPr>
  </w:style>
  <w:style w:type="character" w:customStyle="1" w:styleId="af5">
    <w:name w:val="Название Знак"/>
    <w:basedOn w:val="a0"/>
    <w:link w:val="af4"/>
    <w:rsid w:val="00883648"/>
    <w:rPr>
      <w:rFonts w:ascii="Times New Roman" w:eastAsia="Times New Roman" w:hAnsi="Times New Roman" w:cs="Times New Roman"/>
      <w:b/>
      <w:sz w:val="36"/>
      <w:szCs w:val="20"/>
    </w:rPr>
  </w:style>
  <w:style w:type="paragraph" w:styleId="af6">
    <w:name w:val="Subtitle"/>
    <w:basedOn w:val="a"/>
    <w:link w:val="af7"/>
    <w:qFormat/>
    <w:rsid w:val="00883648"/>
    <w:pPr>
      <w:spacing w:after="0" w:line="240" w:lineRule="auto"/>
      <w:jc w:val="center"/>
    </w:pPr>
    <w:rPr>
      <w:rFonts w:ascii="Times New Roman" w:eastAsia="Times New Roman" w:hAnsi="Times New Roman" w:cs="Times New Roman"/>
      <w:b/>
      <w:sz w:val="36"/>
      <w:szCs w:val="20"/>
    </w:rPr>
  </w:style>
  <w:style w:type="character" w:customStyle="1" w:styleId="af7">
    <w:name w:val="Подзаголовок Знак"/>
    <w:basedOn w:val="a0"/>
    <w:link w:val="af6"/>
    <w:rsid w:val="00883648"/>
    <w:rPr>
      <w:rFonts w:ascii="Times New Roman" w:eastAsia="Times New Roman" w:hAnsi="Times New Roman" w:cs="Times New Roman"/>
      <w:b/>
      <w:sz w:val="36"/>
      <w:szCs w:val="20"/>
    </w:rPr>
  </w:style>
  <w:style w:type="table" w:customStyle="1" w:styleId="13">
    <w:name w:val="Сетка таблицы1"/>
    <w:basedOn w:val="a1"/>
    <w:next w:val="af"/>
    <w:rsid w:val="0088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rsid w:val="008836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0">
    <w:name w:val="xl70"/>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76">
    <w:name w:val="xl76"/>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
    <w:rsid w:val="0088364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883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6">
    <w:name w:val="xl96"/>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8836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8836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8836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822B05"/>
    <w:rPr>
      <w:rFonts w:ascii="Arial" w:eastAsia="Times New Roman" w:hAnsi="Arial" w:cs="Arial"/>
      <w:b/>
      <w:bCs/>
    </w:rPr>
  </w:style>
  <w:style w:type="character" w:customStyle="1" w:styleId="40">
    <w:name w:val="Заголовок 4 Знак"/>
    <w:basedOn w:val="a0"/>
    <w:link w:val="4"/>
    <w:rsid w:val="00822B05"/>
    <w:rPr>
      <w:rFonts w:ascii="Times New Roman" w:eastAsia="Times New Roman" w:hAnsi="Times New Roman" w:cs="Times New Roman"/>
      <w:b/>
      <w:bCs/>
      <w:sz w:val="24"/>
    </w:rPr>
  </w:style>
  <w:style w:type="character" w:customStyle="1" w:styleId="60">
    <w:name w:val="Заголовок 6 Знак"/>
    <w:aliases w:val="H6 Знак"/>
    <w:basedOn w:val="a0"/>
    <w:link w:val="6"/>
    <w:rsid w:val="00822B05"/>
    <w:rPr>
      <w:rFonts w:ascii="Times New Roman" w:eastAsia="Times New Roman" w:hAnsi="Times New Roman" w:cs="Times New Roman"/>
      <w:b/>
      <w:bCs/>
      <w:lang w:val="en-US" w:eastAsia="en-US"/>
    </w:rPr>
  </w:style>
  <w:style w:type="character" w:customStyle="1" w:styleId="70">
    <w:name w:val="Заголовок 7 Знак"/>
    <w:basedOn w:val="a0"/>
    <w:link w:val="7"/>
    <w:rsid w:val="00822B05"/>
    <w:rPr>
      <w:rFonts w:ascii="Times New Roman" w:eastAsia="Times New Roman" w:hAnsi="Times New Roman" w:cs="Times New Roman"/>
      <w:sz w:val="24"/>
      <w:szCs w:val="24"/>
      <w:lang w:val="en-US" w:eastAsia="en-US"/>
    </w:rPr>
  </w:style>
  <w:style w:type="numbering" w:customStyle="1" w:styleId="21">
    <w:name w:val="Нет списка2"/>
    <w:next w:val="a2"/>
    <w:uiPriority w:val="99"/>
    <w:semiHidden/>
    <w:rsid w:val="00822B05"/>
  </w:style>
  <w:style w:type="paragraph" w:customStyle="1" w:styleId="ConsTitle">
    <w:name w:val="ConsTitle"/>
    <w:uiPriority w:val="99"/>
    <w:rsid w:val="00822B0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rsid w:val="00822B05"/>
    <w:rPr>
      <w:b/>
      <w:bCs/>
      <w:sz w:val="20"/>
      <w:szCs w:val="20"/>
    </w:rPr>
  </w:style>
  <w:style w:type="paragraph" w:customStyle="1" w:styleId="Web">
    <w:name w:val="Обычный (Web)"/>
    <w:basedOn w:val="a"/>
    <w:rsid w:val="00822B05"/>
    <w:pPr>
      <w:spacing w:before="100" w:after="100" w:line="240" w:lineRule="auto"/>
    </w:pPr>
    <w:rPr>
      <w:rFonts w:ascii="Arial Unicode MS" w:eastAsia="Arial Unicode MS" w:hAnsi="Arial Unicode MS" w:cs="Times New Roman"/>
      <w:sz w:val="24"/>
      <w:szCs w:val="24"/>
      <w:lang w:eastAsia="en-US"/>
    </w:rPr>
  </w:style>
  <w:style w:type="paragraph" w:styleId="22">
    <w:name w:val="Body Text 2"/>
    <w:basedOn w:val="a"/>
    <w:link w:val="23"/>
    <w:rsid w:val="00822B0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rsid w:val="00822B05"/>
    <w:rPr>
      <w:rFonts w:ascii="Times New Roman" w:eastAsia="Times New Roman" w:hAnsi="Times New Roman" w:cs="Times New Roman"/>
      <w:sz w:val="24"/>
      <w:szCs w:val="24"/>
      <w:lang w:val="en-US" w:eastAsia="en-US"/>
    </w:rPr>
  </w:style>
  <w:style w:type="paragraph" w:styleId="24">
    <w:name w:val="Body Text Indent 2"/>
    <w:basedOn w:val="a"/>
    <w:link w:val="25"/>
    <w:rsid w:val="00822B05"/>
    <w:pPr>
      <w:spacing w:after="120" w:line="480" w:lineRule="auto"/>
      <w:ind w:left="283"/>
    </w:pPr>
    <w:rPr>
      <w:rFonts w:ascii="Times New Roman" w:eastAsia="Times New Roman" w:hAnsi="Times New Roman" w:cs="Times New Roman"/>
      <w:sz w:val="24"/>
      <w:szCs w:val="24"/>
      <w:lang w:val="en-US" w:eastAsia="en-US"/>
    </w:rPr>
  </w:style>
  <w:style w:type="character" w:customStyle="1" w:styleId="25">
    <w:name w:val="Основной текст с отступом 2 Знак"/>
    <w:basedOn w:val="a0"/>
    <w:link w:val="24"/>
    <w:rsid w:val="00822B05"/>
    <w:rPr>
      <w:rFonts w:ascii="Times New Roman" w:eastAsia="Times New Roman" w:hAnsi="Times New Roman" w:cs="Times New Roman"/>
      <w:sz w:val="24"/>
      <w:szCs w:val="24"/>
      <w:lang w:val="en-US" w:eastAsia="en-US"/>
    </w:rPr>
  </w:style>
  <w:style w:type="character" w:styleId="af8">
    <w:name w:val="page number"/>
    <w:basedOn w:val="a0"/>
    <w:rsid w:val="00822B05"/>
  </w:style>
  <w:style w:type="table" w:customStyle="1" w:styleId="26">
    <w:name w:val="Сетка таблицы2"/>
    <w:basedOn w:val="a1"/>
    <w:next w:val="af"/>
    <w:rsid w:val="00822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Знак"/>
    <w:basedOn w:val="a"/>
    <w:rsid w:val="00822B05"/>
    <w:pPr>
      <w:spacing w:after="0" w:line="240" w:lineRule="exact"/>
      <w:jc w:val="both"/>
    </w:pPr>
    <w:rPr>
      <w:rFonts w:ascii="Times New Roman" w:eastAsia="Times New Roman" w:hAnsi="Times New Roman" w:cs="Times New Roman"/>
      <w:sz w:val="24"/>
      <w:szCs w:val="24"/>
      <w:lang w:val="en-US" w:eastAsia="en-US"/>
    </w:rPr>
  </w:style>
  <w:style w:type="paragraph" w:styleId="afa">
    <w:name w:val="Document Map"/>
    <w:basedOn w:val="a"/>
    <w:link w:val="afb"/>
    <w:semiHidden/>
    <w:rsid w:val="00822B05"/>
    <w:pPr>
      <w:shd w:val="clear" w:color="auto" w:fill="000080"/>
      <w:spacing w:after="0" w:line="240" w:lineRule="auto"/>
    </w:pPr>
    <w:rPr>
      <w:rFonts w:ascii="Tahoma" w:eastAsia="Times New Roman" w:hAnsi="Tahoma" w:cs="Tahoma"/>
      <w:sz w:val="24"/>
      <w:szCs w:val="24"/>
      <w:lang w:val="en-US" w:eastAsia="en-US"/>
    </w:rPr>
  </w:style>
  <w:style w:type="character" w:customStyle="1" w:styleId="afb">
    <w:name w:val="Схема документа Знак"/>
    <w:basedOn w:val="a0"/>
    <w:link w:val="afa"/>
    <w:semiHidden/>
    <w:rsid w:val="00822B05"/>
    <w:rPr>
      <w:rFonts w:ascii="Tahoma" w:eastAsia="Times New Roman" w:hAnsi="Tahoma" w:cs="Tahoma"/>
      <w:sz w:val="24"/>
      <w:szCs w:val="24"/>
      <w:shd w:val="clear" w:color="auto" w:fill="000080"/>
      <w:lang w:val="en-US" w:eastAsia="en-US"/>
    </w:rPr>
  </w:style>
  <w:style w:type="table" w:styleId="afc">
    <w:name w:val="Table Professional"/>
    <w:basedOn w:val="a1"/>
    <w:rsid w:val="00822B0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Нет списка3"/>
    <w:next w:val="a2"/>
    <w:uiPriority w:val="99"/>
    <w:semiHidden/>
    <w:rsid w:val="00F31C4E"/>
  </w:style>
  <w:style w:type="table" w:customStyle="1" w:styleId="30">
    <w:name w:val="Сетка таблицы3"/>
    <w:basedOn w:val="a1"/>
    <w:next w:val="af"/>
    <w:rsid w:val="00F31C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w:basedOn w:val="a"/>
    <w:rsid w:val="00F31C4E"/>
    <w:pPr>
      <w:spacing w:after="0" w:line="240" w:lineRule="exact"/>
      <w:jc w:val="both"/>
    </w:pPr>
    <w:rPr>
      <w:rFonts w:ascii="Times New Roman" w:eastAsia="Times New Roman" w:hAnsi="Times New Roman" w:cs="Times New Roman"/>
      <w:sz w:val="24"/>
      <w:szCs w:val="24"/>
      <w:lang w:val="en-US" w:eastAsia="en-US"/>
    </w:rPr>
  </w:style>
  <w:style w:type="table" w:customStyle="1" w:styleId="14">
    <w:name w:val="Стандартная таблица1"/>
    <w:basedOn w:val="a1"/>
    <w:next w:val="afc"/>
    <w:rsid w:val="00F31C4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Нет списка4"/>
    <w:next w:val="a2"/>
    <w:uiPriority w:val="99"/>
    <w:semiHidden/>
    <w:rsid w:val="00DB7BDC"/>
  </w:style>
  <w:style w:type="table" w:customStyle="1" w:styleId="42">
    <w:name w:val="Сетка таблицы4"/>
    <w:basedOn w:val="a1"/>
    <w:next w:val="af"/>
    <w:rsid w:val="00DB7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Знак Знак"/>
    <w:basedOn w:val="a"/>
    <w:rsid w:val="00DB7BDC"/>
    <w:pPr>
      <w:spacing w:after="0" w:line="240" w:lineRule="exact"/>
      <w:jc w:val="both"/>
    </w:pPr>
    <w:rPr>
      <w:rFonts w:ascii="Times New Roman" w:eastAsia="Times New Roman" w:hAnsi="Times New Roman" w:cs="Times New Roman"/>
      <w:sz w:val="24"/>
      <w:szCs w:val="24"/>
      <w:lang w:val="en-US" w:eastAsia="en-US"/>
    </w:rPr>
  </w:style>
  <w:style w:type="table" w:customStyle="1" w:styleId="27">
    <w:name w:val="Стандартная таблица2"/>
    <w:basedOn w:val="a1"/>
    <w:next w:val="afc"/>
    <w:rsid w:val="00DB7BD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
    <w:name w:val="Нет списка5"/>
    <w:next w:val="a2"/>
    <w:uiPriority w:val="99"/>
    <w:semiHidden/>
    <w:unhideWhenUsed/>
    <w:rsid w:val="00CD2590"/>
  </w:style>
  <w:style w:type="character" w:styleId="aff">
    <w:name w:val="Strong"/>
    <w:basedOn w:val="a0"/>
    <w:uiPriority w:val="22"/>
    <w:qFormat/>
    <w:rsid w:val="00CD2590"/>
    <w:rPr>
      <w:rFonts w:ascii="Times New Roman" w:hAnsi="Times New Roman" w:cs="Times New Roman" w:hint="default"/>
      <w:b/>
      <w:bCs/>
    </w:rPr>
  </w:style>
  <w:style w:type="character" w:customStyle="1" w:styleId="31">
    <w:name w:val="Основной текст3"/>
    <w:basedOn w:val="a0"/>
    <w:rsid w:val="00CD2590"/>
    <w:rPr>
      <w:rFonts w:ascii="Times New Roman" w:hAnsi="Times New Roman" w:cs="Times New Roman" w:hint="default"/>
      <w:strike w:val="0"/>
      <w:dstrike w:val="0"/>
      <w:color w:val="000000"/>
      <w:spacing w:val="-2"/>
      <w:w w:val="100"/>
      <w:position w:val="0"/>
      <w:sz w:val="19"/>
      <w:szCs w:val="19"/>
      <w:u w:val="none"/>
      <w:effect w:val="none"/>
      <w:shd w:val="clear" w:color="auto" w:fill="FFFFFF"/>
      <w:lang w:val="ru-RU" w:eastAsia="ru-RU"/>
    </w:rPr>
  </w:style>
  <w:style w:type="numbering" w:customStyle="1" w:styleId="61">
    <w:name w:val="Нет списка6"/>
    <w:next w:val="a2"/>
    <w:uiPriority w:val="99"/>
    <w:semiHidden/>
    <w:unhideWhenUsed/>
    <w:rsid w:val="000516A6"/>
  </w:style>
  <w:style w:type="paragraph" w:customStyle="1" w:styleId="ConsPlusDocList">
    <w:name w:val="ConsPlusDocList"/>
    <w:uiPriority w:val="99"/>
    <w:rsid w:val="000516A6"/>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50">
    <w:name w:val="Сетка таблицы5"/>
    <w:basedOn w:val="a1"/>
    <w:next w:val="af"/>
    <w:uiPriority w:val="99"/>
    <w:rsid w:val="000516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0516A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8">
    <w:name w:val="Подпись к таблице (2)_"/>
    <w:link w:val="29"/>
    <w:rsid w:val="000516A6"/>
    <w:rPr>
      <w:sz w:val="26"/>
      <w:szCs w:val="26"/>
      <w:shd w:val="clear" w:color="auto" w:fill="FFFFFF"/>
    </w:rPr>
  </w:style>
  <w:style w:type="paragraph" w:customStyle="1" w:styleId="29">
    <w:name w:val="Подпись к таблице (2)"/>
    <w:basedOn w:val="a"/>
    <w:link w:val="28"/>
    <w:rsid w:val="000516A6"/>
    <w:pPr>
      <w:widowControl w:val="0"/>
      <w:shd w:val="clear" w:color="auto" w:fill="FFFFFF"/>
      <w:spacing w:after="0" w:line="240" w:lineRule="atLeast"/>
    </w:pPr>
    <w:rPr>
      <w:sz w:val="26"/>
      <w:szCs w:val="26"/>
    </w:rPr>
  </w:style>
  <w:style w:type="table" w:customStyle="1" w:styleId="110">
    <w:name w:val="Сетка таблицы11"/>
    <w:basedOn w:val="a1"/>
    <w:next w:val="af"/>
    <w:uiPriority w:val="59"/>
    <w:rsid w:val="000516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FollowedHyperlink"/>
    <w:basedOn w:val="a0"/>
    <w:uiPriority w:val="99"/>
    <w:semiHidden/>
    <w:unhideWhenUsed/>
    <w:rsid w:val="000516A6"/>
    <w:rPr>
      <w:color w:val="800080"/>
      <w:u w:val="single"/>
    </w:rPr>
  </w:style>
  <w:style w:type="paragraph" w:customStyle="1" w:styleId="xl63">
    <w:name w:val="xl63"/>
    <w:basedOn w:val="a"/>
    <w:rsid w:val="000516A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4">
    <w:name w:val="xl64"/>
    <w:basedOn w:val="a"/>
    <w:rsid w:val="00051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51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6">
    <w:name w:val="xl66"/>
    <w:basedOn w:val="a"/>
    <w:rsid w:val="000516A6"/>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a"/>
    <w:rsid w:val="00051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723068823">
      <w:bodyDiv w:val="1"/>
      <w:marLeft w:val="0"/>
      <w:marRight w:val="0"/>
      <w:marTop w:val="0"/>
      <w:marBottom w:val="0"/>
      <w:divBdr>
        <w:top w:val="none" w:sz="0" w:space="0" w:color="auto"/>
        <w:left w:val="none" w:sz="0" w:space="0" w:color="auto"/>
        <w:bottom w:val="none" w:sz="0" w:space="0" w:color="auto"/>
        <w:right w:val="none" w:sz="0" w:space="0" w:color="auto"/>
      </w:divBdr>
      <w:divsChild>
        <w:div w:id="401756371">
          <w:marLeft w:val="0"/>
          <w:marRight w:val="0"/>
          <w:marTop w:val="240"/>
          <w:marBottom w:val="0"/>
          <w:divBdr>
            <w:top w:val="none" w:sz="0" w:space="0" w:color="auto"/>
            <w:left w:val="none" w:sz="0" w:space="0" w:color="auto"/>
            <w:bottom w:val="none" w:sz="0" w:space="0" w:color="auto"/>
            <w:right w:val="none" w:sz="0" w:space="0" w:color="auto"/>
          </w:divBdr>
          <w:divsChild>
            <w:div w:id="1379091128">
              <w:marLeft w:val="-60"/>
              <w:marRight w:val="-60"/>
              <w:marTop w:val="0"/>
              <w:marBottom w:val="0"/>
              <w:divBdr>
                <w:top w:val="none" w:sz="0" w:space="0" w:color="auto"/>
                <w:left w:val="none" w:sz="0" w:space="0" w:color="auto"/>
                <w:bottom w:val="none" w:sz="0" w:space="0" w:color="auto"/>
                <w:right w:val="none" w:sz="0" w:space="0" w:color="auto"/>
              </w:divBdr>
              <w:divsChild>
                <w:div w:id="18576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482">
          <w:marLeft w:val="0"/>
          <w:marRight w:val="0"/>
          <w:marTop w:val="240"/>
          <w:marBottom w:val="240"/>
          <w:divBdr>
            <w:top w:val="none" w:sz="0" w:space="0" w:color="auto"/>
            <w:left w:val="none" w:sz="0" w:space="0" w:color="auto"/>
            <w:bottom w:val="none" w:sz="0" w:space="0" w:color="auto"/>
            <w:right w:val="none" w:sz="0" w:space="0" w:color="auto"/>
          </w:divBdr>
          <w:divsChild>
            <w:div w:id="128368454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2136944650">
      <w:bodyDiv w:val="1"/>
      <w:marLeft w:val="0"/>
      <w:marRight w:val="0"/>
      <w:marTop w:val="0"/>
      <w:marBottom w:val="0"/>
      <w:divBdr>
        <w:top w:val="none" w:sz="0" w:space="0" w:color="auto"/>
        <w:left w:val="none" w:sz="0" w:space="0" w:color="auto"/>
        <w:bottom w:val="none" w:sz="0" w:space="0" w:color="auto"/>
        <w:right w:val="none" w:sz="0" w:space="0" w:color="auto"/>
      </w:divBdr>
      <w:divsChild>
        <w:div w:id="424108023">
          <w:marLeft w:val="0"/>
          <w:marRight w:val="0"/>
          <w:marTop w:val="240"/>
          <w:marBottom w:val="0"/>
          <w:divBdr>
            <w:top w:val="none" w:sz="0" w:space="0" w:color="auto"/>
            <w:left w:val="none" w:sz="0" w:space="0" w:color="auto"/>
            <w:bottom w:val="none" w:sz="0" w:space="0" w:color="auto"/>
            <w:right w:val="none" w:sz="0" w:space="0" w:color="auto"/>
          </w:divBdr>
          <w:divsChild>
            <w:div w:id="1966959914">
              <w:marLeft w:val="-60"/>
              <w:marRight w:val="-60"/>
              <w:marTop w:val="0"/>
              <w:marBottom w:val="0"/>
              <w:divBdr>
                <w:top w:val="none" w:sz="0" w:space="0" w:color="auto"/>
                <w:left w:val="none" w:sz="0" w:space="0" w:color="auto"/>
                <w:bottom w:val="none" w:sz="0" w:space="0" w:color="auto"/>
                <w:right w:val="none" w:sz="0" w:space="0" w:color="auto"/>
              </w:divBdr>
              <w:divsChild>
                <w:div w:id="20594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543">
          <w:marLeft w:val="0"/>
          <w:marRight w:val="0"/>
          <w:marTop w:val="240"/>
          <w:marBottom w:val="240"/>
          <w:divBdr>
            <w:top w:val="none" w:sz="0" w:space="0" w:color="auto"/>
            <w:left w:val="none" w:sz="0" w:space="0" w:color="auto"/>
            <w:bottom w:val="none" w:sz="0" w:space="0" w:color="auto"/>
            <w:right w:val="none" w:sz="0" w:space="0" w:color="auto"/>
          </w:divBdr>
          <w:divsChild>
            <w:div w:id="66389547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15d4560c-d530-4955-bf7e-f734337ae80b.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1754</Words>
  <Characters>10001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2024-08-28T02:34:00Z</cp:lastPrinted>
  <dcterms:created xsi:type="dcterms:W3CDTF">2024-02-07T03:50:00Z</dcterms:created>
  <dcterms:modified xsi:type="dcterms:W3CDTF">2024-11-14T08:17:00Z</dcterms:modified>
</cp:coreProperties>
</file>