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F31C4E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="00845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/1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 27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F31C4E" w:rsidRPr="00E0423B" w:rsidTr="003B186B">
        <w:tc>
          <w:tcPr>
            <w:tcW w:w="9639" w:type="dxa"/>
            <w:shd w:val="clear" w:color="auto" w:fill="auto"/>
            <w:hideMark/>
          </w:tcPr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КИПСКОГО СЕЛЬСКОГО ПОСЕЛЕНИЯ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ТЕВРИЗСКОГО МУНИЦИПАЛЬНОГО РАЙОНА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ОМСКОЙ ОБЛАСТИ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E0423B" w:rsidRDefault="00F31C4E" w:rsidP="003B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19.09.2024</w:t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0423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№ 44-п</w:t>
            </w:r>
          </w:p>
          <w:p w:rsidR="00F31C4E" w:rsidRPr="00E0423B" w:rsidRDefault="00F31C4E" w:rsidP="003B186B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1C4E" w:rsidRPr="00E0423B" w:rsidRDefault="00F31C4E" w:rsidP="003B186B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23B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постановление Администрации Кипского сельского поселения от 16.06.2023 № 72-п «</w:t>
            </w:r>
            <w:r w:rsidRPr="00E0423B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внутреннего трудового распорядка для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23B">
              <w:rPr>
                <w:rFonts w:ascii="Times New Roman" w:hAnsi="Times New Roman" w:cs="Times New Roman"/>
                <w:sz w:val="16"/>
                <w:szCs w:val="16"/>
              </w:rPr>
              <w:t xml:space="preserve">работников Администрации Кипского сельского поселения Тевризского 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23B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Омской области»</w:t>
            </w:r>
          </w:p>
          <w:p w:rsidR="00F31C4E" w:rsidRPr="00E0423B" w:rsidRDefault="00F31C4E" w:rsidP="003B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C4E" w:rsidRPr="00E0423B" w:rsidRDefault="00F31C4E" w:rsidP="003B186B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7" w:type="dxa"/>
            <w:shd w:val="clear" w:color="auto" w:fill="auto"/>
          </w:tcPr>
          <w:p w:rsidR="00F31C4E" w:rsidRPr="00E0423B" w:rsidRDefault="00F31C4E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1C4E" w:rsidRPr="00E0423B" w:rsidRDefault="00F31C4E" w:rsidP="00F31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Calibri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14.02.2024 N 12-ФЗ "О внесении изменения в Трудовой кодекс Российской Федерации", руководствуясь</w:t>
      </w:r>
      <w:r w:rsidRPr="00E0423B">
        <w:rPr>
          <w:rFonts w:ascii="Times New Roman" w:eastAsia="Times New Roman" w:hAnsi="Times New Roman" w:cs="Times New Roman"/>
          <w:sz w:val="16"/>
          <w:szCs w:val="16"/>
        </w:rPr>
        <w:t xml:space="preserve"> Уставом Кипского сельского поселения Тевризского муниципального района Омской области</w:t>
      </w:r>
    </w:p>
    <w:p w:rsidR="00F31C4E" w:rsidRPr="00E0423B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1C4E" w:rsidRPr="00E0423B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b/>
          <w:sz w:val="16"/>
          <w:szCs w:val="16"/>
        </w:rPr>
        <w:t>ПОСТАНОВЛЯЮ:</w:t>
      </w:r>
    </w:p>
    <w:p w:rsidR="00F31C4E" w:rsidRPr="00E0423B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E0423B" w:rsidRDefault="00F31C4E" w:rsidP="00F31C4E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0423B">
        <w:rPr>
          <w:rFonts w:ascii="Times New Roman" w:hAnsi="Times New Roman" w:cs="Times New Roman"/>
          <w:sz w:val="16"/>
          <w:szCs w:val="16"/>
        </w:rPr>
        <w:t xml:space="preserve">Внести изменения в Постановление Администрации Кипского сельского поселения Тевризского муниципального района Омской области от 16.06.2023 г. № 72-п </w:t>
      </w:r>
      <w:r w:rsidRPr="00E0423B">
        <w:rPr>
          <w:rFonts w:ascii="Times New Roman" w:eastAsia="Times New Roman" w:hAnsi="Times New Roman" w:cs="Times New Roman"/>
          <w:iCs/>
          <w:sz w:val="16"/>
          <w:szCs w:val="16"/>
        </w:rPr>
        <w:t>«Об утверждении Правил внутреннего трудового распорядка для работников Администрации Кипского сельского поселения Тевризского муниципального района Омской области» изложив:</w:t>
      </w: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 xml:space="preserve">            1.1. Раздел 2, дополнить п.п. 2.23 в следующей редакции:</w:t>
      </w: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 xml:space="preserve">          «Расторжение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настоящего Кодекса).»</w:t>
      </w: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 xml:space="preserve">            1.2. Раздел 2, дополнить п.п. 2.24 в следующей редакции:</w:t>
      </w: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 xml:space="preserve">         «В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Федерации.».</w:t>
      </w: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 xml:space="preserve">          2. </w:t>
      </w:r>
      <w:r w:rsidRPr="00E0423B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 и подлежит официальному опубликованию в печатном органе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Администрации Кипского сельского поселения Тевризского муниципального района Омской области.</w:t>
      </w:r>
    </w:p>
    <w:p w:rsidR="00F31C4E" w:rsidRPr="00E0423B" w:rsidRDefault="00F31C4E" w:rsidP="00F31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0423B">
        <w:rPr>
          <w:rFonts w:ascii="Times New Roman" w:hAnsi="Times New Roman" w:cs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F31C4E" w:rsidRPr="00E0423B" w:rsidRDefault="00F31C4E" w:rsidP="00F31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>Глава Кипского сельского поселения</w:t>
      </w:r>
    </w:p>
    <w:p w:rsidR="00F31C4E" w:rsidRPr="00E0423B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423B">
        <w:rPr>
          <w:rFonts w:ascii="Times New Roman" w:eastAsia="Times New Roman" w:hAnsi="Times New Roman" w:cs="Times New Roman"/>
          <w:sz w:val="16"/>
          <w:szCs w:val="16"/>
        </w:rPr>
        <w:t>Омской области                                                                                    Н. Ш. Минхаиров</w:t>
      </w:r>
    </w:p>
    <w:p w:rsidR="003B186B" w:rsidRPr="00E0423B" w:rsidRDefault="003B186B" w:rsidP="00F31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F31C4E" w:rsidRPr="003150F7" w:rsidTr="003B186B">
        <w:tc>
          <w:tcPr>
            <w:tcW w:w="9639" w:type="dxa"/>
          </w:tcPr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АДМИНИСТРАЦИЯ </w:t>
            </w: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КИПСКОГО СЕЛЬСКОГО ПОСЕЛЕНИЯ</w:t>
            </w: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ТЕВРИЗСКОГО МУНИЦИПАЛЬНОГО РАЙОНА</w:t>
            </w: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ОМСКОЙ ОБЛАСТИ</w:t>
            </w: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</w:t>
            </w: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31C4E" w:rsidRPr="003150F7" w:rsidRDefault="00F31C4E" w:rsidP="003B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23.09.2024</w:t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3150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№ 46-п</w:t>
            </w:r>
          </w:p>
          <w:p w:rsidR="00F31C4E" w:rsidRPr="003150F7" w:rsidRDefault="00F31C4E" w:rsidP="003B186B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1C4E" w:rsidRPr="003150F7" w:rsidRDefault="00F31C4E" w:rsidP="003B186B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50F7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постановление Администрации Кипского сельского поселения от 14.03.2024 № 22-п «</w:t>
            </w:r>
            <w:r w:rsidRPr="003150F7">
              <w:rPr>
                <w:rFonts w:ascii="Times New Roman" w:hAnsi="Times New Roman"/>
                <w:sz w:val="16"/>
                <w:szCs w:val="16"/>
              </w:rPr>
              <w:t>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1C4E" w:rsidRPr="003150F7" w:rsidRDefault="00F31C4E" w:rsidP="003B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7" w:type="dxa"/>
          </w:tcPr>
          <w:p w:rsidR="00F31C4E" w:rsidRPr="003150F7" w:rsidRDefault="00F31C4E" w:rsidP="003B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1C4E" w:rsidRPr="003150F7" w:rsidRDefault="00F31C4E" w:rsidP="00F31C4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150F7">
        <w:rPr>
          <w:rFonts w:ascii="Times New Roman" w:hAnsi="Times New Roman"/>
          <w:sz w:val="16"/>
          <w:szCs w:val="16"/>
        </w:rPr>
        <w:t>В соответствии с Федеральным законом от 25.12.2008г. № 273-ФЗ «О противодействии коррупции», от 02.03.2007 № 25-ФЗ «О муниципальной службе в Российской Федерации», на основании Устава Кипского сельского поселения Тевризского муниципального района Омской области</w:t>
      </w:r>
    </w:p>
    <w:p w:rsidR="00F31C4E" w:rsidRPr="003150F7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31C4E" w:rsidRPr="003150F7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b/>
          <w:sz w:val="16"/>
          <w:szCs w:val="16"/>
        </w:rPr>
        <w:t>ПОСТАНОВЛЯЮ:</w:t>
      </w:r>
    </w:p>
    <w:p w:rsidR="00F31C4E" w:rsidRPr="003150F7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3150F7" w:rsidRDefault="00F31C4E" w:rsidP="00F31C4E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3150F7">
        <w:rPr>
          <w:rFonts w:ascii="Times New Roman" w:hAnsi="Times New Roman" w:cs="Times New Roman"/>
          <w:sz w:val="16"/>
          <w:szCs w:val="16"/>
        </w:rPr>
        <w:t xml:space="preserve">Внести изменения в Постановление Администрации Кипского сельского поселения Тевризского муниципального района Омской области от 14.03.2024 г. № 22-п </w:t>
      </w:r>
      <w:r w:rsidRPr="003150F7">
        <w:rPr>
          <w:rFonts w:ascii="Times New Roman" w:eastAsia="Times New Roman" w:hAnsi="Times New Roman" w:cs="Times New Roman"/>
          <w:iCs/>
          <w:sz w:val="16"/>
          <w:szCs w:val="16"/>
        </w:rPr>
        <w:t>«Об утверждении положения о порядке и сроках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изложив: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    1.1. Раздел 2, п.2.5, дополнить абзацем 2 в следующей редакции: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  «Взыскания, предусмотренные статьями 14.1,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3) объяснений муниципального служащего;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4) иных материалов.».          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1.2. Раздел 2, п. 2.1 в следующей редакции: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 «2.1.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отказ муниципального служащего от получения уведомления (запроса).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непредставление муниципальным служащим объяснения»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 xml:space="preserve">         2. </w:t>
      </w:r>
      <w:r w:rsidRPr="003150F7">
        <w:rPr>
          <w:rFonts w:ascii="Times New Roman" w:hAnsi="Times New Roman" w:cs="Times New Roman"/>
          <w:sz w:val="16"/>
          <w:szCs w:val="16"/>
        </w:rPr>
        <w:t>Настоящее постановление вступает в силу со дня его подписания и подлежит официальному опубликованию в печатном органе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Администрации Кипского сельского поселения Тевризского муниципального района Омской области.</w:t>
      </w:r>
    </w:p>
    <w:p w:rsidR="00F31C4E" w:rsidRPr="003150F7" w:rsidRDefault="00F31C4E" w:rsidP="00F31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50F7">
        <w:rPr>
          <w:rFonts w:ascii="Times New Roman" w:hAnsi="Times New Roman" w:cs="Times New Roman"/>
          <w:sz w:val="16"/>
          <w:szCs w:val="16"/>
        </w:rPr>
        <w:t>3. Контроль за исполнением настоящего постановления оставляю за собой.</w:t>
      </w:r>
    </w:p>
    <w:p w:rsidR="00F31C4E" w:rsidRPr="003150F7" w:rsidRDefault="00F31C4E" w:rsidP="00F31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31C4E" w:rsidRPr="003150F7" w:rsidRDefault="00F31C4E" w:rsidP="00F31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>Глава Кипского сельского поселения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F31C4E" w:rsidRPr="003150F7" w:rsidRDefault="00F31C4E" w:rsidP="00F31C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150F7">
        <w:rPr>
          <w:rFonts w:ascii="Times New Roman" w:eastAsia="Times New Roman" w:hAnsi="Times New Roman" w:cs="Times New Roman"/>
          <w:sz w:val="16"/>
          <w:szCs w:val="16"/>
        </w:rPr>
        <w:t>Омской области                                                                                    Н. Ш. Минхаиров</w:t>
      </w:r>
    </w:p>
    <w:p w:rsidR="00F31C4E" w:rsidRDefault="00F31C4E" w:rsidP="00F31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3B186B" w:rsidRDefault="003B186B" w:rsidP="00F31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3B186B" w:rsidRDefault="003B186B" w:rsidP="00F31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3B186B" w:rsidRPr="003150F7" w:rsidRDefault="003B186B" w:rsidP="00F31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933E0F" w:rsidRDefault="00F31C4E" w:rsidP="00F31C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33E0F">
        <w:rPr>
          <w:rFonts w:ascii="Times New Roman" w:eastAsia="Calibri" w:hAnsi="Times New Roman" w:cs="Times New Roman"/>
          <w:sz w:val="16"/>
          <w:szCs w:val="16"/>
        </w:rPr>
        <w:t>АДМИНИСТРАЦИЯ КИПСКОГО СЕЛЬСКОГО ПОСЕЛЕНИЯ</w:t>
      </w:r>
    </w:p>
    <w:p w:rsidR="00F31C4E" w:rsidRPr="00933E0F" w:rsidRDefault="00F31C4E" w:rsidP="00F31C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33E0F">
        <w:rPr>
          <w:rFonts w:ascii="Times New Roman" w:eastAsia="Calibri" w:hAnsi="Times New Roman" w:cs="Times New Roman"/>
          <w:sz w:val="16"/>
          <w:szCs w:val="16"/>
        </w:rPr>
        <w:t xml:space="preserve"> ТЕВРИЗСКОГО МУНИЦИПАЛЬНОГО РАЙОНА</w:t>
      </w:r>
    </w:p>
    <w:p w:rsidR="00F31C4E" w:rsidRPr="00933E0F" w:rsidRDefault="00F31C4E" w:rsidP="00F31C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33E0F">
        <w:rPr>
          <w:rFonts w:ascii="Times New Roman" w:eastAsia="Calibri" w:hAnsi="Times New Roman" w:cs="Times New Roman"/>
          <w:sz w:val="16"/>
          <w:szCs w:val="16"/>
        </w:rPr>
        <w:t>ОМСКОЙ ОБЛАСТИ</w:t>
      </w:r>
    </w:p>
    <w:p w:rsidR="00F31C4E" w:rsidRPr="00933E0F" w:rsidRDefault="00F31C4E" w:rsidP="00F31C4E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31C4E" w:rsidRPr="00933E0F" w:rsidRDefault="00F31C4E" w:rsidP="00F31C4E">
      <w:pPr>
        <w:tabs>
          <w:tab w:val="left" w:pos="4380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33E0F">
        <w:rPr>
          <w:rFonts w:ascii="Times New Roman" w:eastAsia="Calibri" w:hAnsi="Times New Roman" w:cs="Times New Roman"/>
          <w:sz w:val="16"/>
          <w:szCs w:val="16"/>
        </w:rPr>
        <w:t>ПОСТАНОВЛЕНИЕ</w:t>
      </w:r>
    </w:p>
    <w:p w:rsidR="00F31C4E" w:rsidRPr="00933E0F" w:rsidRDefault="00F31C4E" w:rsidP="00F31C4E">
      <w:pPr>
        <w:tabs>
          <w:tab w:val="left" w:pos="7725"/>
        </w:tabs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33E0F">
        <w:rPr>
          <w:rFonts w:ascii="Times New Roman" w:eastAsia="Calibri" w:hAnsi="Times New Roman" w:cs="Times New Roman"/>
          <w:sz w:val="16"/>
          <w:szCs w:val="16"/>
        </w:rPr>
        <w:t>23.09.2024</w:t>
      </w:r>
      <w:r w:rsidRPr="00933E0F">
        <w:rPr>
          <w:rFonts w:ascii="Times New Roman" w:eastAsia="Calibri" w:hAnsi="Times New Roman" w:cs="Times New Roman"/>
          <w:sz w:val="16"/>
          <w:szCs w:val="16"/>
        </w:rPr>
        <w:tab/>
        <w:t>№ 47-п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31C4E" w:rsidRPr="00933E0F" w:rsidRDefault="00F31C4E" w:rsidP="00F31C4E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E0F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Кипского сельского поселения Тевризского муниципального района Омской области № 51-п от 25.04.2022  «</w:t>
      </w:r>
      <w:r w:rsidRPr="00933E0F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 xml:space="preserve">Об утверждении Административного регламента </w:t>
      </w:r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на территории Кипского сельского поселения Тевризского муниципального района Омской области»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31C4E" w:rsidRPr="00933E0F" w:rsidRDefault="00F31C4E" w:rsidP="00F31C4E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Земельным </w:t>
      </w:r>
      <w:hyperlink r:id="rId8" w:history="1">
        <w:r w:rsidRPr="00933E0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</w:rPr>
          <w:t>кодексом</w:t>
        </w:r>
      </w:hyperlink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Российской Федерации, Федеральным </w:t>
      </w:r>
      <w:hyperlink r:id="rId9" w:history="1">
        <w:r w:rsidRPr="00933E0F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</w:rPr>
          <w:t>законом</w:t>
        </w:r>
      </w:hyperlink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25.10.2001 № 137-ФЗ «О введении в действие Земельного кодекса Российской Федерации», Федеральным </w:t>
      </w:r>
      <w:hyperlink r:id="rId10" w:history="1">
        <w:r w:rsidRPr="00933E0F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законом</w:t>
        </w:r>
      </w:hyperlink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РФ и признании утратившим силу некоторых актов и отдельных Положений актов Правительства РФ», распоряжением Правительства Омской области от 11.10.2021 № 126-рп «Об утверждении перечня массовых социально-значимых 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государственных и муниципальных услуг (функций) в рамках перевода массовых социально значимых  услуг», руководствуясь </w:t>
      </w:r>
      <w:hyperlink r:id="rId11" w:history="1">
        <w:r w:rsidRPr="00933E0F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Уставом</w:t>
        </w:r>
      </w:hyperlink>
      <w:r w:rsidRPr="00933E0F">
        <w:rPr>
          <w:sz w:val="16"/>
          <w:szCs w:val="16"/>
        </w:rPr>
        <w:t xml:space="preserve"> </w:t>
      </w:r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Кипского  сельского поселения Тевризского муниципального района Омской области,   </w:t>
      </w:r>
    </w:p>
    <w:p w:rsidR="00F31C4E" w:rsidRPr="00933E0F" w:rsidRDefault="00F31C4E" w:rsidP="00F31C4E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31C4E" w:rsidRPr="00933E0F" w:rsidRDefault="00F31C4E" w:rsidP="00F31C4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33E0F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  <w:r w:rsidRPr="00933E0F">
        <w:rPr>
          <w:rFonts w:ascii="Times New Roman" w:hAnsi="Times New Roman" w:cs="Times New Roman"/>
          <w:sz w:val="16"/>
          <w:szCs w:val="16"/>
        </w:rPr>
        <w:t xml:space="preserve">         1. Внести в постановление Администрации Кипского сельского поселения Тевризского муниципального района Омской области № 51-п от 25.04.2022  «</w:t>
      </w:r>
      <w:r w:rsidRPr="00933E0F">
        <w:rPr>
          <w:rFonts w:ascii="Times New Roman" w:eastAsia="Arial Unicode MS" w:hAnsi="Times New Roman" w:cs="Times New Roman"/>
          <w:bCs/>
          <w:color w:val="000000"/>
          <w:sz w:val="16"/>
          <w:szCs w:val="16"/>
        </w:rPr>
        <w:t xml:space="preserve">Об утверждении Административного регламента </w:t>
      </w:r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на территории Кипского сельского поселения Тевризского муниципального района Омской области»</w:t>
      </w:r>
      <w:r w:rsidRPr="00933E0F">
        <w:rPr>
          <w:rFonts w:ascii="Times New Roman" w:hAnsi="Times New Roman" w:cs="Times New Roman"/>
          <w:sz w:val="16"/>
          <w:szCs w:val="16"/>
        </w:rPr>
        <w:t xml:space="preserve"> следующие изменения: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  <w:r w:rsidRPr="00933E0F">
        <w:rPr>
          <w:rFonts w:ascii="Times New Roman" w:hAnsi="Times New Roman" w:cs="Times New Roman"/>
          <w:sz w:val="16"/>
          <w:szCs w:val="16"/>
        </w:rPr>
        <w:t xml:space="preserve">          1.1. Пункт 2.16. 8 Раздела 2 Административного регламента, изложить в новой редакции:</w:t>
      </w:r>
    </w:p>
    <w:p w:rsidR="00F31C4E" w:rsidRPr="00933E0F" w:rsidRDefault="00F31C4E" w:rsidP="00F31C4E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933E0F">
        <w:rPr>
          <w:rFonts w:ascii="Times New Roman" w:hAnsi="Times New Roman" w:cs="Times New Roman"/>
          <w:sz w:val="16"/>
          <w:szCs w:val="16"/>
        </w:rPr>
        <w:t xml:space="preserve">      « 2.16. 8.</w:t>
      </w:r>
      <w:r w:rsidRPr="00933E0F">
        <w:rPr>
          <w:sz w:val="16"/>
          <w:szCs w:val="16"/>
        </w:rPr>
        <w:t xml:space="preserve"> </w:t>
      </w:r>
      <w:r w:rsidRPr="00933E0F">
        <w:rPr>
          <w:rFonts w:ascii="Times New Roman" w:hAnsi="Times New Roman" w:cs="Times New Roman"/>
          <w:sz w:val="16"/>
          <w:szCs w:val="1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граждан, допускается в случае, когда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31C4E" w:rsidRPr="00933E0F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E0F">
        <w:rPr>
          <w:rFonts w:ascii="Times New Roman" w:eastAsia="Times New Roman" w:hAnsi="Times New Roman" w:cs="Times New Roman"/>
          <w:sz w:val="16"/>
          <w:szCs w:val="16"/>
        </w:rPr>
        <w:t xml:space="preserve">        2. Опубликовать настоящее постановление в печатном органе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разместить на официальном сайте Администрации Кипского сельского поселения Тевризского муниципального района Омской области в сети «Интернет».</w:t>
      </w:r>
    </w:p>
    <w:p w:rsidR="00F31C4E" w:rsidRPr="00933E0F" w:rsidRDefault="00F31C4E" w:rsidP="00F31C4E">
      <w:pPr>
        <w:tabs>
          <w:tab w:val="left" w:pos="0"/>
        </w:tabs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E0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3.  Контроль</w:t>
      </w:r>
      <w:r w:rsidRPr="00933E0F">
        <w:rPr>
          <w:rFonts w:ascii="Times New Roman" w:eastAsia="Times New Roman" w:hAnsi="Times New Roman" w:cs="Times New Roman"/>
          <w:sz w:val="16"/>
          <w:szCs w:val="16"/>
        </w:rPr>
        <w:t xml:space="preserve"> за выполнением настоящего постановления оставляю за собой.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  <w:r w:rsidRPr="00933E0F">
        <w:rPr>
          <w:rFonts w:ascii="Times New Roman" w:hAnsi="Times New Roman" w:cs="Times New Roman"/>
          <w:sz w:val="16"/>
          <w:szCs w:val="16"/>
        </w:rPr>
        <w:t>Глава Кипского сельского поселения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  <w:r w:rsidRPr="00933E0F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F31C4E" w:rsidRPr="00933E0F" w:rsidRDefault="00F31C4E" w:rsidP="00F31C4E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33E0F">
        <w:rPr>
          <w:rFonts w:ascii="Times New Roman" w:eastAsia="Times New Roman" w:hAnsi="Times New Roman" w:cs="Times New Roman"/>
          <w:sz w:val="16"/>
          <w:szCs w:val="16"/>
        </w:rPr>
        <w:t>Омской области                                                                                             Н.Ш. Минхаиров</w:t>
      </w:r>
    </w:p>
    <w:p w:rsidR="00F31C4E" w:rsidRPr="00E0423B" w:rsidRDefault="00F31C4E" w:rsidP="00F31C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F31C4E" w:rsidRPr="00F31C4E" w:rsidRDefault="00F31C4E" w:rsidP="00F31C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31C4E">
        <w:rPr>
          <w:rFonts w:ascii="Times New Roman" w:eastAsia="Times New Roman" w:hAnsi="Times New Roman" w:cs="Times New Roman"/>
          <w:sz w:val="16"/>
          <w:szCs w:val="16"/>
        </w:rPr>
        <w:t>СОВЕТ</w:t>
      </w:r>
    </w:p>
    <w:p w:rsidR="00F31C4E" w:rsidRPr="00F31C4E" w:rsidRDefault="00F31C4E" w:rsidP="00F31C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31C4E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F31C4E" w:rsidRPr="00F31C4E" w:rsidRDefault="00F31C4E" w:rsidP="00F31C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31C4E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</w:t>
      </w:r>
    </w:p>
    <w:p w:rsidR="00F31C4E" w:rsidRPr="00F31C4E" w:rsidRDefault="00F31C4E" w:rsidP="00F31C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31C4E">
        <w:rPr>
          <w:rFonts w:ascii="Times New Roman" w:eastAsia="Times New Roman" w:hAnsi="Times New Roman" w:cs="Times New Roman"/>
          <w:sz w:val="16"/>
          <w:szCs w:val="16"/>
        </w:rPr>
        <w:t>РАЙОНА ОМСКОЙ ОБЛАСТИ</w:t>
      </w: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Arial"/>
          <w:bCs/>
          <w:sz w:val="16"/>
          <w:szCs w:val="16"/>
          <w:lang w:eastAsia="en-US"/>
        </w:rPr>
        <w:t>РЕШЕНИЕ</w:t>
      </w: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Arial"/>
          <w:bCs/>
          <w:sz w:val="16"/>
          <w:szCs w:val="16"/>
          <w:lang w:eastAsia="en-US"/>
        </w:rPr>
        <w:t>от  «27» сентября  2024г                                                                                   №180-р</w:t>
      </w: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                                       </w:t>
      </w: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О внесении изменений</w:t>
      </w:r>
    </w:p>
    <w:p w:rsidR="00F31C4E" w:rsidRPr="00F31C4E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в решение Совета Кипского сельского поселения № 152-р от 20.12.2023 года</w:t>
      </w:r>
    </w:p>
    <w:p w:rsidR="00F31C4E" w:rsidRPr="00F31C4E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«О бюджете поселения на 2024 год </w:t>
      </w:r>
    </w:p>
    <w:p w:rsidR="00F31C4E" w:rsidRPr="00F31C4E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и на плановый период 2025 и 2026 годов»</w:t>
      </w:r>
    </w:p>
    <w:p w:rsidR="00F31C4E" w:rsidRPr="00F31C4E" w:rsidRDefault="00F31C4E" w:rsidP="00F3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В соответствии со статьей 19 Положения «О бюджетном процессе в Кипском сельском поселении Тевризского муниципального района Омской области», утвержденного решением Совета Кипского сельского поселения Тевризского муниципального района Омской области от 20.02.2020 года № 245-р, Совет Кипского сельского поселения Тевризского муниципального района Омской области решил:</w:t>
      </w:r>
    </w:p>
    <w:p w:rsidR="00F31C4E" w:rsidRPr="00F31C4E" w:rsidRDefault="00F31C4E" w:rsidP="00F31C4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Внести в Решение Совета Кипского сельского поселения Тевризского муниципального района Омской области № 152-р от 20.12.2023г «О бюджете поселения на 2024 год и на плановый период 2025 и 2026 годов» (изменения от 26.01.2024 года №156-р; от 24.07.2024г №176-р) следующие изменения:</w:t>
      </w: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 статье 1: </w:t>
      </w:r>
    </w:p>
    <w:p w:rsidR="00F31C4E" w:rsidRPr="00F31C4E" w:rsidRDefault="00F31C4E" w:rsidP="00F31C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- пункт 1:</w:t>
      </w:r>
    </w:p>
    <w:p w:rsidR="00F31C4E" w:rsidRPr="00F31C4E" w:rsidRDefault="00F31C4E" w:rsidP="00F31C4E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1) в п. п. 1 сумму по доходам 4 943 496,14 рублей изменить на сумму 4 945 016,00 рублей;</w:t>
      </w:r>
    </w:p>
    <w:p w:rsidR="00F31C4E" w:rsidRPr="00F31C4E" w:rsidRDefault="00F31C4E" w:rsidP="00F31C4E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2) в п.п.2 сумму по расходам 5 180 849,35 рублей изменить на сумму 5 182 369,21 рублей.</w:t>
      </w:r>
    </w:p>
    <w:p w:rsidR="00F31C4E" w:rsidRPr="00F31C4E" w:rsidRDefault="00F31C4E" w:rsidP="00F31C4E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2.  В статье 2 </w:t>
      </w:r>
    </w:p>
    <w:p w:rsidR="00F31C4E" w:rsidRPr="00F31C4E" w:rsidRDefault="00F31C4E" w:rsidP="00F31C4E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lastRenderedPageBreak/>
        <w:t>- пункт 1:</w:t>
      </w:r>
    </w:p>
    <w:p w:rsidR="00F31C4E" w:rsidRPr="00F31C4E" w:rsidRDefault="00F31C4E" w:rsidP="00F31C4E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-   прогноз поступлений налоговых и неналоговых доходов местного бюджета на 2024 год и на плановый период 2025 и 2026 годов изложить в редакции согласно приложению № 1 к настоящему решению.</w:t>
      </w: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3.  В статье 3 </w:t>
      </w:r>
    </w:p>
    <w:p w:rsidR="00F31C4E" w:rsidRPr="00F31C4E" w:rsidRDefault="00F31C4E" w:rsidP="00F3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- пункт 3: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2022 год и на плановый период 2023 и 2024 годов  изложить в редакции согласно приложению № 3 к настоящему решению;</w:t>
      </w:r>
    </w:p>
    <w:p w:rsidR="00F31C4E" w:rsidRPr="00F31C4E" w:rsidRDefault="00F31C4E" w:rsidP="00F31C4E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2) ведомственную структуру расходов местного бюджета на 2022 год и на плановый период 2023 и 2024 годов изложить в редакции согласно приложению № 4 к настоящему решению;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 изложить в редакции согласно приложению № 5 к настоящему решению. 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  4. В статье 6: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- в пункте 2 п.п 2 - источники  финансирования дефицита местного бюджета на 2022 год и на плановый период 2023 и 2024 годов год  изложить в редакции согласно приложению № 6 к настоящему решению.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6. Опубликовать настоящее Решение в печатном органе средств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</w:t>
      </w:r>
    </w:p>
    <w:p w:rsidR="00F31C4E" w:rsidRPr="00F31C4E" w:rsidRDefault="00F31C4E" w:rsidP="00F31C4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Председатель Совета Кипского сельского</w:t>
      </w: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поселения Тевризского муниципального</w:t>
      </w: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района Омской области                                                                                      М.З. Аббазов</w:t>
      </w:r>
    </w:p>
    <w:p w:rsidR="00F31C4E" w:rsidRPr="00F31C4E" w:rsidRDefault="00F31C4E" w:rsidP="00F31C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Глава Кипского сельского поселения 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Тевризского муниципального</w:t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>района Омской области                                                                                      Н.Ш. Минхаиров</w:t>
      </w: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</w:r>
      <w:r w:rsidRPr="00F31C4E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</w: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  <w:sectPr w:rsidR="00F31C4E" w:rsidRPr="00F31C4E" w:rsidSect="003B186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5251" w:type="pct"/>
        <w:tblLayout w:type="fixed"/>
        <w:tblLook w:val="04A0"/>
      </w:tblPr>
      <w:tblGrid>
        <w:gridCol w:w="1706"/>
        <w:gridCol w:w="668"/>
        <w:gridCol w:w="725"/>
        <w:gridCol w:w="115"/>
        <w:gridCol w:w="710"/>
        <w:gridCol w:w="561"/>
        <w:gridCol w:w="149"/>
        <w:gridCol w:w="718"/>
        <w:gridCol w:w="629"/>
        <w:gridCol w:w="223"/>
        <w:gridCol w:w="523"/>
        <w:gridCol w:w="185"/>
        <w:gridCol w:w="993"/>
        <w:gridCol w:w="420"/>
        <w:gridCol w:w="553"/>
        <w:gridCol w:w="318"/>
        <w:gridCol w:w="513"/>
        <w:gridCol w:w="342"/>
      </w:tblGrid>
      <w:tr w:rsidR="00F31C4E" w:rsidRPr="00F31C4E" w:rsidTr="00F31C4E">
        <w:trPr>
          <w:gridAfter w:val="1"/>
          <w:wAfter w:w="170" w:type="pct"/>
          <w:trHeight w:val="1133"/>
        </w:trPr>
        <w:tc>
          <w:tcPr>
            <w:tcW w:w="483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A1:K42"/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 1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27 сентября 2024 года № 180-р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F31C4E" w:rsidRPr="00F31C4E" w:rsidTr="00F31C4E">
        <w:trPr>
          <w:gridAfter w:val="1"/>
          <w:wAfter w:w="170" w:type="pct"/>
          <w:trHeight w:val="80"/>
        </w:trPr>
        <w:tc>
          <w:tcPr>
            <w:tcW w:w="483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gridAfter w:val="1"/>
          <w:wAfter w:w="170" w:type="pct"/>
          <w:trHeight w:val="671"/>
        </w:trPr>
        <w:tc>
          <w:tcPr>
            <w:tcW w:w="483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ПРОГНОЗ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поступлений налоговых и неналоговых доходов в местный бюджет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31C4E" w:rsidRPr="00F31C4E" w:rsidTr="003B186B">
        <w:trPr>
          <w:gridAfter w:val="1"/>
          <w:wAfter w:w="170" w:type="pct"/>
          <w:trHeight w:val="394"/>
        </w:trPr>
        <w:tc>
          <w:tcPr>
            <w:tcW w:w="483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31C4E" w:rsidRPr="00F31C4E" w:rsidTr="00240B42">
        <w:trPr>
          <w:gridAfter w:val="1"/>
          <w:wAfter w:w="170" w:type="pct"/>
          <w:trHeight w:val="423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доходов местного бюджета</w:t>
            </w:r>
          </w:p>
        </w:tc>
        <w:tc>
          <w:tcPr>
            <w:tcW w:w="259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доходов местного бюджета</w:t>
            </w:r>
          </w:p>
        </w:tc>
        <w:tc>
          <w:tcPr>
            <w:tcW w:w="139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F31C4E" w:rsidRPr="00F31C4E" w:rsidTr="00240B42">
        <w:trPr>
          <w:gridAfter w:val="1"/>
          <w:wAfter w:w="170" w:type="pct"/>
          <w:trHeight w:val="301"/>
        </w:trPr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77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8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240B42" w:rsidRPr="00F31C4E" w:rsidTr="00240B42">
        <w:trPr>
          <w:gridAfter w:val="1"/>
          <w:wAfter w:w="170" w:type="pct"/>
          <w:trHeight w:val="1160"/>
        </w:trPr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0B42" w:rsidRPr="00F31C4E" w:rsidTr="00240B42">
        <w:trPr>
          <w:gridAfter w:val="1"/>
          <w:wAfter w:w="170" w:type="pct"/>
          <w:trHeight w:val="25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40B42" w:rsidRPr="00F31C4E" w:rsidTr="00240B42">
        <w:trPr>
          <w:gridAfter w:val="1"/>
          <w:wAfter w:w="170" w:type="pct"/>
          <w:trHeight w:val="76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2 278 249,57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2 253 161,28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2 186 631,28</w:t>
            </w:r>
          </w:p>
        </w:tc>
      </w:tr>
      <w:tr w:rsidR="00240B42" w:rsidRPr="00F31C4E" w:rsidTr="00240B42">
        <w:trPr>
          <w:gridAfter w:val="1"/>
          <w:wAfter w:w="170" w:type="pct"/>
          <w:trHeight w:val="51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75 870,00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68 700,00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72 540,00</w:t>
            </w:r>
          </w:p>
        </w:tc>
      </w:tr>
      <w:tr w:rsidR="00240B42" w:rsidRPr="00F31C4E" w:rsidTr="00240B42">
        <w:trPr>
          <w:gridAfter w:val="1"/>
          <w:wAfter w:w="170" w:type="pct"/>
          <w:trHeight w:val="51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75 870,00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68 700,00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72 540,00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75 480,00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68 670,00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72 510,00</w:t>
            </w:r>
          </w:p>
        </w:tc>
      </w:tr>
      <w:tr w:rsidR="00240B42" w:rsidRPr="00F31C4E" w:rsidTr="00240B42">
        <w:trPr>
          <w:gridAfter w:val="1"/>
          <w:wAfter w:w="170" w:type="pct"/>
          <w:trHeight w:val="771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1 855 643,00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1 855 643,00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967 795,00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977 509,00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942 057,00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967 795,00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977 509,00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942 057,00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4 611,00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5 136,00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5 004,00</w:t>
            </w:r>
          </w:p>
        </w:tc>
      </w:tr>
      <w:tr w:rsidR="00240B42" w:rsidRPr="00F31C4E" w:rsidTr="00240B42">
        <w:trPr>
          <w:gridAfter w:val="1"/>
          <w:wAfter w:w="170" w:type="pct"/>
          <w:trHeight w:val="1196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4 611,00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5 136,00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5 004,00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1 003 495,00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1 017 761,00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981 155,00</w:t>
            </w:r>
          </w:p>
        </w:tc>
      </w:tr>
      <w:tr w:rsidR="00240B42" w:rsidRPr="00F31C4E" w:rsidTr="00240B42">
        <w:trPr>
          <w:gridAfter w:val="1"/>
          <w:wAfter w:w="170" w:type="pct"/>
          <w:trHeight w:val="48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1 003 495,00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1 017 761,00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981 155,00</w:t>
            </w:r>
          </w:p>
        </w:tc>
      </w:tr>
      <w:tr w:rsidR="00240B42" w:rsidRPr="00F31C4E" w:rsidTr="00240B42">
        <w:trPr>
          <w:gridAfter w:val="1"/>
          <w:wAfter w:w="170" w:type="pct"/>
          <w:trHeight w:val="629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-120 258,00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-121 511,00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-119 691,00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прямогонный бензин,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-120 258,00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-121 511,00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-119 691,00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85 000,00</w:t>
            </w:r>
          </w:p>
        </w:tc>
      </w:tr>
      <w:tr w:rsidR="00240B42" w:rsidRPr="00F31C4E" w:rsidTr="00240B42">
        <w:trPr>
          <w:gridAfter w:val="1"/>
          <w:wAfter w:w="170" w:type="pct"/>
          <w:trHeight w:val="51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240B42" w:rsidRPr="00F31C4E" w:rsidTr="00240B42">
        <w:trPr>
          <w:gridAfter w:val="1"/>
          <w:wAfter w:w="170" w:type="pct"/>
          <w:trHeight w:val="25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40B42" w:rsidRPr="00F31C4E" w:rsidTr="00240B42">
        <w:trPr>
          <w:gridAfter w:val="1"/>
          <w:wAfter w:w="170" w:type="pct"/>
          <w:trHeight w:val="51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40B42" w:rsidRPr="00F31C4E" w:rsidTr="00240B42">
        <w:trPr>
          <w:gridAfter w:val="1"/>
          <w:wAfter w:w="170" w:type="pct"/>
          <w:trHeight w:val="204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23 778,54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23 778,54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240B42" w:rsidRPr="00F31C4E" w:rsidTr="00240B42">
        <w:trPr>
          <w:gridAfter w:val="1"/>
          <w:wAfter w:w="170" w:type="pct"/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сдачи в аренду имущества, составляющего государственную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23 778,54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240B42" w:rsidRPr="00F31C4E" w:rsidTr="00240B42">
        <w:trPr>
          <w:gridAfter w:val="1"/>
          <w:wAfter w:w="170" w:type="pct"/>
          <w:trHeight w:val="709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23 778,54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33 268,68</w:t>
            </w:r>
          </w:p>
        </w:tc>
      </w:tr>
      <w:tr w:rsidR="00240B42" w:rsidRPr="00F31C4E" w:rsidTr="00240B42">
        <w:trPr>
          <w:gridAfter w:val="1"/>
          <w:wAfter w:w="170" w:type="pct"/>
          <w:trHeight w:val="629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175 958,03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240B42" w:rsidRPr="00F31C4E" w:rsidTr="00240B42">
        <w:trPr>
          <w:gridAfter w:val="1"/>
          <w:wAfter w:w="170" w:type="pct"/>
          <w:trHeight w:val="51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175 958,03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240B42" w:rsidRPr="00F31C4E" w:rsidTr="00240B42">
        <w:trPr>
          <w:gridAfter w:val="1"/>
          <w:wAfter w:w="170" w:type="pct"/>
          <w:trHeight w:val="916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240B42" w:rsidRPr="00F31C4E" w:rsidTr="00240B42">
        <w:trPr>
          <w:gridAfter w:val="1"/>
          <w:wAfter w:w="170" w:type="pct"/>
          <w:trHeight w:val="972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</w:tr>
      <w:tr w:rsidR="00240B42" w:rsidRPr="00F31C4E" w:rsidTr="00240B42">
        <w:trPr>
          <w:gridAfter w:val="1"/>
          <w:wAfter w:w="170" w:type="pct"/>
          <w:trHeight w:val="574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40B42" w:rsidRPr="00F31C4E" w:rsidTr="00240B42">
        <w:trPr>
          <w:gridAfter w:val="1"/>
          <w:wAfter w:w="170" w:type="pct"/>
          <w:trHeight w:val="784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40B42" w:rsidRPr="00F31C4E" w:rsidTr="00240B42">
        <w:trPr>
          <w:gridAfter w:val="1"/>
          <w:wAfter w:w="170" w:type="pct"/>
          <w:trHeight w:val="51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40B42" w:rsidRPr="00F31C4E" w:rsidTr="00240B42">
        <w:trPr>
          <w:gridAfter w:val="1"/>
          <w:wAfter w:w="170" w:type="pct"/>
          <w:trHeight w:val="25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40B42" w:rsidRPr="00F31C4E" w:rsidTr="00240B42">
        <w:trPr>
          <w:gridAfter w:val="1"/>
          <w:wAfter w:w="170" w:type="pct"/>
          <w:trHeight w:val="76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31C4E" w:rsidRPr="00F31C4E" w:rsidTr="003B186B">
        <w:trPr>
          <w:trHeight w:val="1973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86B" w:rsidRDefault="003B186B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RANGE!A1:I30"/>
          </w:p>
          <w:p w:rsidR="003B186B" w:rsidRPr="00F31C4E" w:rsidRDefault="003B186B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27 сентября 2024 года № 180-р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F31C4E" w:rsidRPr="00F31C4E" w:rsidTr="00430586">
        <w:trPr>
          <w:trHeight w:val="8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712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РАСПРЕДЕЛЕНИЕ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31C4E" w:rsidRPr="00F31C4E" w:rsidTr="003B186B">
        <w:trPr>
          <w:trHeight w:val="394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449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345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F31C4E" w:rsidRPr="00F31C4E" w:rsidTr="00240B42">
        <w:trPr>
          <w:trHeight w:val="394"/>
        </w:trPr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3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6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F31C4E" w:rsidRPr="00F31C4E" w:rsidTr="00240B42">
        <w:trPr>
          <w:trHeight w:val="674"/>
        </w:trPr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31C4E" w:rsidRPr="00F31C4E" w:rsidTr="00240B42">
        <w:trPr>
          <w:trHeight w:val="367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2 461 776,40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1 588 152,13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1 486 879,75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718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1 729 681,40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851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240B42">
        <w:trPr>
          <w:trHeight w:val="7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240B42">
        <w:trPr>
          <w:trHeight w:val="513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798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661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55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750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240B42">
        <w:trPr>
          <w:trHeight w:val="375"/>
        </w:trPr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5 182 369,21</w:t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</w:tbl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5000" w:type="pct"/>
        <w:tblLayout w:type="fixed"/>
        <w:tblLook w:val="04A0"/>
      </w:tblPr>
      <w:tblGrid>
        <w:gridCol w:w="357"/>
        <w:gridCol w:w="1228"/>
        <w:gridCol w:w="913"/>
        <w:gridCol w:w="511"/>
        <w:gridCol w:w="687"/>
        <w:gridCol w:w="320"/>
        <w:gridCol w:w="268"/>
        <w:gridCol w:w="320"/>
        <w:gridCol w:w="477"/>
        <w:gridCol w:w="620"/>
        <w:gridCol w:w="643"/>
        <w:gridCol w:w="647"/>
        <w:gridCol w:w="502"/>
        <w:gridCol w:w="789"/>
        <w:gridCol w:w="502"/>
        <w:gridCol w:w="787"/>
      </w:tblGrid>
      <w:tr w:rsidR="00F31C4E" w:rsidRPr="00F31C4E" w:rsidTr="00430586">
        <w:trPr>
          <w:trHeight w:val="1973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RANGE!A1:P115"/>
          </w:p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4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27 сентября 2024 года № 180-р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F31C4E" w:rsidRPr="00F31C4E" w:rsidTr="00430586">
        <w:trPr>
          <w:trHeight w:val="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3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ВЕДОМСТВЕННАЯ СТРУКТУРА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расходов местного бюджета на 2024 год и на плановый период 2025 и 2026 годов</w:t>
            </w:r>
          </w:p>
        </w:tc>
      </w:tr>
      <w:tr w:rsidR="00F31C4E" w:rsidRPr="00F31C4E" w:rsidTr="00430586">
        <w:trPr>
          <w:trHeight w:val="39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304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215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202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F31C4E" w:rsidRPr="00F31C4E" w:rsidTr="00430586">
        <w:trPr>
          <w:trHeight w:val="267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распорядиетель средств районного бюджета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72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F31C4E" w:rsidRPr="00F31C4E" w:rsidTr="00430586">
        <w:trPr>
          <w:trHeight w:val="100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F31C4E" w:rsidRPr="00F31C4E" w:rsidTr="00430586">
        <w:trPr>
          <w:trHeight w:val="2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Кипского сельского поселения Тевризского муниципального района Омской области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5 182 369,21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2 461 776,40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1 588 152,13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1 486 879,75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04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04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Эффективност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ь управления муниципальными финансами и функционирование администрации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724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724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724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913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724 095,00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1 729 681,40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346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1 729 681,40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1 729 681,40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1 729 681,40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1 129 681,40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53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935 761,00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935 761,00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860 457,13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758 584,75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193 402,40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193 402,40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299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600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600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629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629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488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осуществление полномочий по решению вопросов в части осуществления внутренего муниципального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финансового контроля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487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поселения Тевризского муниципального района Омской области «Развитие экономического потенциала и социально-культурной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629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629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поселения Тевризского муниципального района Омской области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подготовку технических паспортов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поселения Тевризского муниципального района Омской области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благоустройства на территории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реализации инициативных проектов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молодежной политики на территории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культуры и кинематографии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в сфере культуры и кинематографии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237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поселения Тевризского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Социальные мероприятия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физической культуры и спорта на территории поселения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Поддержка развития физической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культуры и спорта, здорового образа жизни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30586" w:rsidRPr="00F31C4E" w:rsidTr="00430586">
        <w:trPr>
          <w:trHeight w:val="7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5 182 369,21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</w:tbl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93" w:type="dxa"/>
        <w:tblLook w:val="04A0"/>
      </w:tblPr>
      <w:tblGrid>
        <w:gridCol w:w="425"/>
        <w:gridCol w:w="1490"/>
        <w:gridCol w:w="370"/>
        <w:gridCol w:w="293"/>
        <w:gridCol w:w="370"/>
        <w:gridCol w:w="602"/>
        <w:gridCol w:w="813"/>
        <w:gridCol w:w="640"/>
        <w:gridCol w:w="1065"/>
        <w:gridCol w:w="640"/>
        <w:gridCol w:w="1065"/>
        <w:gridCol w:w="640"/>
        <w:gridCol w:w="1065"/>
      </w:tblGrid>
      <w:tr w:rsidR="00F31C4E" w:rsidRPr="00F31C4E" w:rsidTr="003B186B">
        <w:trPr>
          <w:trHeight w:val="1324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Default="00F31C4E" w:rsidP="00853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RANGE!A1:M65"/>
          </w:p>
          <w:p w:rsid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5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решению Совета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27 сентября 2024 года № 180-р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4"/>
          </w:p>
        </w:tc>
      </w:tr>
      <w:tr w:rsidR="00F31C4E" w:rsidRPr="00F31C4E" w:rsidTr="003B186B">
        <w:trPr>
          <w:trHeight w:val="8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95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РАСПРЕДЕЛЕНИЕ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31C4E" w:rsidRPr="00F31C4E" w:rsidTr="008538ED">
        <w:trPr>
          <w:trHeight w:val="8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F31C4E" w:rsidRPr="00F31C4E" w:rsidTr="008538E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F31C4E" w:rsidRPr="00F31C4E" w:rsidTr="003B186B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31C4E" w:rsidRPr="00F31C4E" w:rsidTr="00430586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поселения Тевризского муниципального района Омской области «Развитие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поселения Тевризского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2 461 776,40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1 588 152,13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1 486 879,75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1 853 776,40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1 659 856,00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1 659 856,00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1 482 679,75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193 402,40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193 402,40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Уплата налогов, сборов и иных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решению вопросов в части осуществления внутренего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175 957,60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187 297,60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2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2 092 996,21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1 984 996,21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1 878 895,00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1 808 525,00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1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подготовку технических паспортов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4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3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реализации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3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3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молодежной политики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430586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3B18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8538ED">
        <w:trPr>
          <w:trHeight w:val="5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первичного воинского учета органами </w:t>
            </w: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8538E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3B186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  <w:tr w:rsidR="00F31C4E" w:rsidRPr="00F31C4E" w:rsidTr="003B186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776 631,00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3 829 677,55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3 666 066,83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92 557,00</w:t>
            </w:r>
          </w:p>
        </w:tc>
      </w:tr>
    </w:tbl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93" w:type="dxa"/>
        <w:tblLook w:val="04A0"/>
      </w:tblPr>
      <w:tblGrid>
        <w:gridCol w:w="1356"/>
        <w:gridCol w:w="608"/>
        <w:gridCol w:w="581"/>
        <w:gridCol w:w="681"/>
        <w:gridCol w:w="547"/>
        <w:gridCol w:w="544"/>
        <w:gridCol w:w="736"/>
        <w:gridCol w:w="1228"/>
        <w:gridCol w:w="1290"/>
        <w:gridCol w:w="991"/>
        <w:gridCol w:w="916"/>
      </w:tblGrid>
      <w:tr w:rsidR="00F31C4E" w:rsidRPr="00F31C4E" w:rsidTr="003B186B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38ED" w:rsidRPr="00F31C4E" w:rsidRDefault="008538ED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6</w:t>
            </w:r>
          </w:p>
        </w:tc>
      </w:tr>
      <w:tr w:rsidR="00F31C4E" w:rsidRPr="00F31C4E" w:rsidTr="003B186B">
        <w:trPr>
          <w:trHeight w:val="15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Совета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27 сентября 2024 года № 180-р</w:t>
            </w: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"О бюджете Кипского сельского поселения Тевризского муниципального района Омской области</w:t>
            </w: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2024 год и на плановый период 2025 и 2026 годов"</w:t>
            </w:r>
          </w:p>
        </w:tc>
      </w:tr>
      <w:tr w:rsidR="00F31C4E" w:rsidRPr="00F31C4E" w:rsidTr="003B186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1C4E" w:rsidRPr="00F31C4E" w:rsidTr="003B186B">
        <w:trPr>
          <w:trHeight w:val="84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</w:t>
            </w: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F31C4E" w:rsidRPr="00F31C4E" w:rsidTr="003B186B">
        <w:trPr>
          <w:trHeight w:val="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1C4E" w:rsidRPr="00F31C4E" w:rsidTr="00430586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69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3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Сумма, рублей </w:t>
            </w:r>
          </w:p>
        </w:tc>
      </w:tr>
      <w:tr w:rsidR="00F31C4E" w:rsidRPr="00F31C4E" w:rsidTr="00430586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1C4E" w:rsidRPr="00F31C4E" w:rsidTr="0043058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Груп-па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Под-груп-па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источников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F31C4E" w:rsidRPr="00F31C4E" w:rsidTr="00430586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Под-ста- 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Эле-мент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Подвид источ-ников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Аналити-ческая группа вида источ-ников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1C4E" w:rsidRPr="00F31C4E" w:rsidTr="0043058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237353,21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4 945 016,00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4 945 016,00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4 945 016,00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</w:t>
            </w: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4 945 016,00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5 182 369,21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3 925 707,10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3 854 146,30</w:t>
            </w:r>
          </w:p>
        </w:tc>
      </w:tr>
      <w:tr w:rsidR="00F31C4E" w:rsidRPr="00F31C4E" w:rsidTr="00430586">
        <w:trPr>
          <w:trHeight w:val="375"/>
        </w:trPr>
        <w:tc>
          <w:tcPr>
            <w:tcW w:w="11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237353,21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E" w:rsidRPr="00F31C4E" w:rsidRDefault="00F31C4E" w:rsidP="00F3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C4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F31C4E" w:rsidRPr="00F31C4E" w:rsidRDefault="00F31C4E" w:rsidP="00F31C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F31C4E" w:rsidRPr="00E0423B" w:rsidRDefault="00F31C4E" w:rsidP="00F31C4E">
      <w:pPr>
        <w:rPr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30586" w:rsidRPr="00D74E03" w:rsidTr="00E96CD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0586" w:rsidRPr="00D74E03" w:rsidRDefault="00430586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6612E" w:rsidRPr="002B406F" w:rsidRDefault="0096612E" w:rsidP="0096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30586" w:rsidRPr="002B406F" w:rsidRDefault="00430586" w:rsidP="00430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30586" w:rsidRPr="00D74E03" w:rsidRDefault="00430586" w:rsidP="00430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27.09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430586" w:rsidRPr="00D74E03" w:rsidRDefault="00430586" w:rsidP="00430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30586" w:rsidRPr="00D74E03" w:rsidRDefault="00430586" w:rsidP="00430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27.09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430586" w:rsidRPr="00D74E03" w:rsidRDefault="00430586" w:rsidP="00430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30586" w:rsidRPr="00D74E03" w:rsidRDefault="00430586" w:rsidP="00430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30586" w:rsidRPr="00121656" w:rsidRDefault="00430586" w:rsidP="004305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430586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tbl>
      <w:tblPr>
        <w:tblW w:w="5000" w:type="pct"/>
        <w:tblLook w:val="04A0"/>
      </w:tblPr>
      <w:tblGrid>
        <w:gridCol w:w="225"/>
        <w:gridCol w:w="211"/>
        <w:gridCol w:w="216"/>
        <w:gridCol w:w="222"/>
        <w:gridCol w:w="222"/>
        <w:gridCol w:w="222"/>
        <w:gridCol w:w="1635"/>
        <w:gridCol w:w="1501"/>
        <w:gridCol w:w="1818"/>
        <w:gridCol w:w="1730"/>
        <w:gridCol w:w="1568"/>
      </w:tblGrid>
      <w:tr w:rsidR="00A1351D" w:rsidRPr="003211A9" w:rsidTr="00430586">
        <w:trPr>
          <w:trHeight w:val="8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" w:name="RANGE!A1:F51"/>
            <w:bookmarkEnd w:id="5"/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430586">
        <w:trPr>
          <w:trHeight w:val="375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430586">
        <w:trPr>
          <w:trHeight w:val="375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351D" w:rsidRPr="003211A9" w:rsidTr="00430586">
        <w:trPr>
          <w:trHeight w:val="375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459E" w:rsidRPr="003211A9" w:rsidTr="00A1351D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43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51D" w:rsidRPr="003211A9" w:rsidTr="00430586">
        <w:trPr>
          <w:trHeight w:val="375"/>
        </w:trPr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9E" w:rsidRPr="003211A9" w:rsidRDefault="0008459E" w:rsidP="0082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8459E" w:rsidRDefault="0008459E" w:rsidP="008538ED">
      <w:pPr>
        <w:pStyle w:val="ConsPlusNormal"/>
        <w:rPr>
          <w:b/>
          <w:sz w:val="16"/>
          <w:szCs w:val="16"/>
        </w:rPr>
      </w:pPr>
    </w:p>
    <w:sectPr w:rsidR="0008459E" w:rsidSect="0008459E">
      <w:headerReference w:type="defaul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7C" w:rsidRDefault="0067517C" w:rsidP="00D00CD9">
      <w:pPr>
        <w:spacing w:after="0" w:line="240" w:lineRule="auto"/>
      </w:pPr>
      <w:r>
        <w:separator/>
      </w:r>
    </w:p>
  </w:endnote>
  <w:endnote w:type="continuationSeparator" w:id="1">
    <w:p w:rsidR="0067517C" w:rsidRDefault="0067517C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7C" w:rsidRDefault="0067517C" w:rsidP="00D00CD9">
      <w:pPr>
        <w:spacing w:after="0" w:line="240" w:lineRule="auto"/>
      </w:pPr>
      <w:r>
        <w:separator/>
      </w:r>
    </w:p>
  </w:footnote>
  <w:footnote w:type="continuationSeparator" w:id="1">
    <w:p w:rsidR="0067517C" w:rsidRDefault="0067517C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6B" w:rsidRDefault="00082EE8" w:rsidP="00D02EF5">
    <w:pPr>
      <w:pStyle w:val="aa"/>
      <w:jc w:val="center"/>
    </w:pPr>
    <w:fldSimple w:instr=" PAGE   \* MERGEFORMAT ">
      <w:r w:rsidR="00C178C3">
        <w:rPr>
          <w:noProof/>
        </w:rPr>
        <w:t>29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2D072F"/>
    <w:multiLevelType w:val="hybridMultilevel"/>
    <w:tmpl w:val="20F234F4"/>
    <w:lvl w:ilvl="0" w:tplc="EF60D28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83456"/>
    <w:multiLevelType w:val="hybridMultilevel"/>
    <w:tmpl w:val="9F121860"/>
    <w:lvl w:ilvl="0" w:tplc="74DA5A46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3E1A4C"/>
    <w:multiLevelType w:val="multilevel"/>
    <w:tmpl w:val="9AD20C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17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17CD5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10"/>
  </w:num>
  <w:num w:numId="11">
    <w:abstractNumId w:val="1"/>
  </w:num>
  <w:num w:numId="12">
    <w:abstractNumId w:val="16"/>
  </w:num>
  <w:num w:numId="13">
    <w:abstractNumId w:val="3"/>
  </w:num>
  <w:num w:numId="14">
    <w:abstractNumId w:val="23"/>
  </w:num>
  <w:num w:numId="15">
    <w:abstractNumId w:val="18"/>
  </w:num>
  <w:num w:numId="16">
    <w:abstractNumId w:val="0"/>
  </w:num>
  <w:num w:numId="17">
    <w:abstractNumId w:val="22"/>
  </w:num>
  <w:num w:numId="18">
    <w:abstractNumId w:val="2"/>
  </w:num>
  <w:num w:numId="19">
    <w:abstractNumId w:val="14"/>
  </w:num>
  <w:num w:numId="20">
    <w:abstractNumId w:val="15"/>
  </w:num>
  <w:num w:numId="21">
    <w:abstractNumId w:val="11"/>
  </w:num>
  <w:num w:numId="22">
    <w:abstractNumId w:val="17"/>
  </w:num>
  <w:num w:numId="23">
    <w:abstractNumId w:val="6"/>
  </w:num>
  <w:num w:numId="24">
    <w:abstractNumId w:val="13"/>
  </w:num>
  <w:num w:numId="25">
    <w:abstractNumId w:val="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82EE8"/>
    <w:rsid w:val="0008459E"/>
    <w:rsid w:val="000C2834"/>
    <w:rsid w:val="0011702D"/>
    <w:rsid w:val="00121656"/>
    <w:rsid w:val="001A5D9D"/>
    <w:rsid w:val="001F3D9F"/>
    <w:rsid w:val="00213348"/>
    <w:rsid w:val="00240B42"/>
    <w:rsid w:val="002B6792"/>
    <w:rsid w:val="002C1921"/>
    <w:rsid w:val="002F66AB"/>
    <w:rsid w:val="00351D10"/>
    <w:rsid w:val="003A0AED"/>
    <w:rsid w:val="003B186B"/>
    <w:rsid w:val="003F4501"/>
    <w:rsid w:val="003F630F"/>
    <w:rsid w:val="0041591D"/>
    <w:rsid w:val="00430586"/>
    <w:rsid w:val="00437ECC"/>
    <w:rsid w:val="004547FF"/>
    <w:rsid w:val="00495BDB"/>
    <w:rsid w:val="004E320A"/>
    <w:rsid w:val="005012B7"/>
    <w:rsid w:val="00532C2A"/>
    <w:rsid w:val="005A6C5A"/>
    <w:rsid w:val="005E2FD5"/>
    <w:rsid w:val="0060509C"/>
    <w:rsid w:val="00643678"/>
    <w:rsid w:val="0067517C"/>
    <w:rsid w:val="006A1C9B"/>
    <w:rsid w:val="006A5A95"/>
    <w:rsid w:val="007141F6"/>
    <w:rsid w:val="007A5948"/>
    <w:rsid w:val="007B36AE"/>
    <w:rsid w:val="00801C5C"/>
    <w:rsid w:val="00822B05"/>
    <w:rsid w:val="0083498A"/>
    <w:rsid w:val="00845EB5"/>
    <w:rsid w:val="008538ED"/>
    <w:rsid w:val="00883648"/>
    <w:rsid w:val="008843B0"/>
    <w:rsid w:val="00896BAE"/>
    <w:rsid w:val="008B0BB9"/>
    <w:rsid w:val="008B7232"/>
    <w:rsid w:val="0096612E"/>
    <w:rsid w:val="00966E5F"/>
    <w:rsid w:val="0098507D"/>
    <w:rsid w:val="009A08B7"/>
    <w:rsid w:val="00A1351D"/>
    <w:rsid w:val="00A66AC6"/>
    <w:rsid w:val="00B06936"/>
    <w:rsid w:val="00C11328"/>
    <w:rsid w:val="00C178C3"/>
    <w:rsid w:val="00C527F3"/>
    <w:rsid w:val="00C655D7"/>
    <w:rsid w:val="00C85EA9"/>
    <w:rsid w:val="00D00CD9"/>
    <w:rsid w:val="00D02EF5"/>
    <w:rsid w:val="00D10F38"/>
    <w:rsid w:val="00D54930"/>
    <w:rsid w:val="00D74E03"/>
    <w:rsid w:val="00D74EBD"/>
    <w:rsid w:val="00DA4F24"/>
    <w:rsid w:val="00DC1F89"/>
    <w:rsid w:val="00DE4DD0"/>
    <w:rsid w:val="00E71DAF"/>
    <w:rsid w:val="00EC296D"/>
    <w:rsid w:val="00EF5924"/>
    <w:rsid w:val="00F31C4E"/>
    <w:rsid w:val="00F46AD1"/>
    <w:rsid w:val="00F61F55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822B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22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22B0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822B0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822B0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822B05"/>
  </w:style>
  <w:style w:type="paragraph" w:customStyle="1" w:styleId="ConsTitle">
    <w:name w:val="ConsTitle"/>
    <w:rsid w:val="0082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hl41">
    <w:name w:val="hl41"/>
    <w:rsid w:val="00822B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822B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2">
    <w:name w:val="Body Text 2"/>
    <w:basedOn w:val="a"/>
    <w:link w:val="23"/>
    <w:rsid w:val="00822B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Indent 2"/>
    <w:basedOn w:val="a"/>
    <w:link w:val="25"/>
    <w:rsid w:val="00822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8">
    <w:name w:val="page number"/>
    <w:basedOn w:val="a0"/>
    <w:rsid w:val="00822B05"/>
  </w:style>
  <w:style w:type="table" w:customStyle="1" w:styleId="26">
    <w:name w:val="Сетка таблицы2"/>
    <w:basedOn w:val="a1"/>
    <w:next w:val="af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"/>
    <w:basedOn w:val="a"/>
    <w:rsid w:val="00822B0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Document Map"/>
    <w:basedOn w:val="a"/>
    <w:link w:val="afb"/>
    <w:semiHidden/>
    <w:rsid w:val="00822B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822B05"/>
    <w:rPr>
      <w:rFonts w:ascii="Tahoma" w:eastAsia="Times New Roman" w:hAnsi="Tahoma" w:cs="Tahoma"/>
      <w:sz w:val="24"/>
      <w:szCs w:val="24"/>
      <w:shd w:val="clear" w:color="auto" w:fill="000080"/>
      <w:lang w:val="en-US" w:eastAsia="en-US"/>
    </w:rPr>
  </w:style>
  <w:style w:type="table" w:styleId="afc">
    <w:name w:val="Table Professional"/>
    <w:basedOn w:val="a1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3">
    <w:name w:val="Нет списка3"/>
    <w:next w:val="a2"/>
    <w:uiPriority w:val="99"/>
    <w:semiHidden/>
    <w:rsid w:val="00F31C4E"/>
  </w:style>
  <w:style w:type="table" w:customStyle="1" w:styleId="30">
    <w:name w:val="Сетка таблицы3"/>
    <w:basedOn w:val="a1"/>
    <w:next w:val="af"/>
    <w:rsid w:val="00F3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"/>
    <w:basedOn w:val="a"/>
    <w:rsid w:val="00F31C4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4">
    <w:name w:val="Стандартная таблица1"/>
    <w:basedOn w:val="a1"/>
    <w:next w:val="afc"/>
    <w:rsid w:val="00F3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53E3ACEC574108F42FD5EF88CFD6F9529400330017E7E992C6E0CE9bCU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C53E3ACEC574108F42E353EEE0A365952A1D0E34067120C270685BB6938FECB4EC84F42600ED0B5FCCC36Cb3U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DC53E3ACEC574108F42FD5EF88CFD6F95294006370A7E7E992C6E0CE9bCU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C53E3ACEC574108F42FD5EF88CFD6F9529430B36017E7E992C6E0CE9bCU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29</Pages>
  <Words>8287</Words>
  <Characters>47241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2024-08-28T02:34:00Z</cp:lastPrinted>
  <dcterms:created xsi:type="dcterms:W3CDTF">2024-02-07T03:50:00Z</dcterms:created>
  <dcterms:modified xsi:type="dcterms:W3CDTF">2024-10-10T09:40:00Z</dcterms:modified>
</cp:coreProperties>
</file>